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ACE4C5" w14:textId="77777777" w:rsidR="00F37204" w:rsidRDefault="48EB2283" w:rsidP="00F37204">
      <w:pPr>
        <w:pStyle w:val="Heading1"/>
        <w:rPr>
          <w:rFonts w:cs="Arial"/>
          <w:sz w:val="32"/>
          <w:szCs w:val="32"/>
          <w:lang w:eastAsia="ar-SA"/>
        </w:rPr>
      </w:pPr>
      <w:bookmarkStart w:id="0" w:name="_Toc231355350"/>
      <w:bookmarkStart w:id="1" w:name="_Toc294704787"/>
      <w:bookmarkStart w:id="2" w:name="_Toc384109578"/>
      <w:bookmarkStart w:id="3" w:name="_Toc477791194"/>
      <w:bookmarkStart w:id="4" w:name="_Toc82004481"/>
      <w:r w:rsidRPr="64EF602A">
        <w:rPr>
          <w:rFonts w:cs="Arial"/>
          <w:sz w:val="32"/>
          <w:szCs w:val="32"/>
          <w:lang w:eastAsia="ar-SA"/>
        </w:rPr>
        <w:t xml:space="preserve">Course Specification </w:t>
      </w:r>
    </w:p>
    <w:p w14:paraId="7C5C6E72" w14:textId="08B8193D" w:rsidR="00F37204" w:rsidRPr="00F37204" w:rsidRDefault="00F37204" w:rsidP="00F37204">
      <w:pPr>
        <w:pStyle w:val="Heading1"/>
        <w:rPr>
          <w:rFonts w:cs="Arial"/>
          <w:sz w:val="32"/>
          <w:szCs w:val="32"/>
          <w:lang w:eastAsia="ar-SA"/>
        </w:rPr>
      </w:pPr>
      <w:r>
        <w:rPr>
          <w:rFonts w:cs="Arial"/>
          <w:sz w:val="32"/>
          <w:szCs w:val="32"/>
          <w:lang w:eastAsia="ar-SA"/>
        </w:rPr>
        <w:t xml:space="preserve">BA (Hons) Integrative Relational Counselling </w:t>
      </w:r>
    </w:p>
    <w:p w14:paraId="20B2A454" w14:textId="79CBC19C" w:rsidR="005262E2" w:rsidRPr="0000017D" w:rsidRDefault="00F25189" w:rsidP="005262E2">
      <w:pPr>
        <w:pStyle w:val="Heading1"/>
        <w:rPr>
          <w:rFonts w:cs="Arial"/>
          <w:sz w:val="32"/>
          <w:szCs w:val="32"/>
          <w:lang w:eastAsia="ar-SA"/>
        </w:rPr>
      </w:pPr>
      <w:r w:rsidRPr="64EF602A">
        <w:rPr>
          <w:rFonts w:cs="Arial"/>
          <w:sz w:val="32"/>
          <w:szCs w:val="32"/>
          <w:lang w:eastAsia="ar-SA"/>
        </w:rPr>
        <w:t xml:space="preserve">Appendix </w:t>
      </w:r>
      <w:r w:rsidR="00526A83" w:rsidRPr="64EF602A">
        <w:rPr>
          <w:rFonts w:cs="Arial"/>
          <w:sz w:val="32"/>
          <w:szCs w:val="32"/>
          <w:lang w:eastAsia="ar-SA"/>
        </w:rPr>
        <w:t>A</w:t>
      </w:r>
      <w:r w:rsidRPr="64EF602A">
        <w:rPr>
          <w:rFonts w:cs="Arial"/>
          <w:sz w:val="32"/>
          <w:szCs w:val="32"/>
          <w:lang w:eastAsia="ar-SA"/>
        </w:rPr>
        <w:t xml:space="preserve">: </w:t>
      </w:r>
      <w:r w:rsidR="005262E2" w:rsidRPr="64EF602A">
        <w:rPr>
          <w:rFonts w:cs="Arial"/>
          <w:sz w:val="32"/>
          <w:szCs w:val="32"/>
          <w:lang w:eastAsia="ar-SA"/>
        </w:rPr>
        <w:t>Module Narratives</w:t>
      </w:r>
      <w:bookmarkEnd w:id="0"/>
      <w:bookmarkEnd w:id="1"/>
      <w:bookmarkEnd w:id="2"/>
      <w:bookmarkEnd w:id="3"/>
      <w:bookmarkEnd w:id="4"/>
      <w:r w:rsidR="005262E2" w:rsidRPr="64EF602A">
        <w:rPr>
          <w:rFonts w:cs="Arial"/>
          <w:sz w:val="32"/>
          <w:szCs w:val="32"/>
          <w:lang w:eastAsia="ar-SA"/>
        </w:rPr>
        <w:t xml:space="preserve"> </w:t>
      </w:r>
    </w:p>
    <w:p w14:paraId="0056F6F2" w14:textId="77777777" w:rsidR="00CB6C4E" w:rsidRDefault="00F25189" w:rsidP="009D7367">
      <w:pPr>
        <w:suppressAutoHyphens/>
        <w:spacing w:after="0"/>
      </w:pPr>
      <w:r>
        <w:rPr>
          <w:rFonts w:eastAsia="Times" w:cs="Arial"/>
          <w:lang w:eastAsia="ar-SA"/>
        </w:rPr>
        <w:t>In this section you will find details of all the modules associated with your programme so that you can see what is involved in your programme</w:t>
      </w:r>
      <w:r w:rsidR="005262E2" w:rsidRPr="0000017D">
        <w:rPr>
          <w:rFonts w:eastAsia="Times" w:cs="Arial"/>
          <w:lang w:eastAsia="ar-SA"/>
        </w:rPr>
        <w:t>.</w:t>
      </w:r>
      <w:r w:rsidR="009D7367">
        <w:rPr>
          <w:rFonts w:eastAsia="Times" w:cs="Arial"/>
          <w:lang w:eastAsia="ar-SA"/>
        </w:rPr>
        <w:t xml:space="preserve"> </w:t>
      </w:r>
      <w:r>
        <w:rPr>
          <w:rFonts w:eastAsia="Times" w:cs="Arial"/>
          <w:lang w:eastAsia="ar-SA"/>
        </w:rPr>
        <w:t>The m</w:t>
      </w:r>
      <w:r w:rsidR="00CB6C4E">
        <w:t xml:space="preserve">odule </w:t>
      </w:r>
      <w:r>
        <w:t>n</w:t>
      </w:r>
      <w:r w:rsidR="00CB6C4E">
        <w:t xml:space="preserve">arratives </w:t>
      </w:r>
      <w:r w:rsidR="009D7367">
        <w:t xml:space="preserve">are presented </w:t>
      </w:r>
      <w:r w:rsidR="00CB6C4E">
        <w:t xml:space="preserve">in </w:t>
      </w:r>
      <w:r w:rsidR="009D7367">
        <w:t>order of the module code</w:t>
      </w:r>
      <w:r w:rsidR="00CB6C4E">
        <w:t>.</w:t>
      </w:r>
    </w:p>
    <w:p w14:paraId="234C5FE2" w14:textId="337F66FC" w:rsidR="00B03062" w:rsidRDefault="00B03062">
      <w:pPr>
        <w:spacing w:before="0" w:after="200"/>
      </w:pPr>
      <w:r>
        <w:br w:type="page"/>
      </w:r>
      <w:r w:rsidR="729C0B15">
        <w:lastRenderedPageBreak/>
        <w:t>Developmental</w:t>
      </w:r>
    </w:p>
    <w:p w14:paraId="44071CE5" w14:textId="77777777" w:rsidR="00B03062" w:rsidRDefault="00B03062" w:rsidP="00B03062">
      <w:pPr>
        <w:pStyle w:val="Heading2"/>
      </w:pPr>
      <w:bookmarkStart w:id="5" w:name="_Toc82004482"/>
      <w:r>
        <w:t>Module 110a</w:t>
      </w:r>
      <w:bookmarkEnd w:id="5"/>
    </w:p>
    <w:tbl>
      <w:tblPr>
        <w:tblStyle w:val="TableGrid"/>
        <w:tblW w:w="9242" w:type="dxa"/>
        <w:tblLayout w:type="fixed"/>
        <w:tblLook w:val="04A0" w:firstRow="1" w:lastRow="0" w:firstColumn="1" w:lastColumn="0" w:noHBand="0" w:noVBand="1"/>
      </w:tblPr>
      <w:tblGrid>
        <w:gridCol w:w="600"/>
        <w:gridCol w:w="2895"/>
        <w:gridCol w:w="360"/>
        <w:gridCol w:w="5387"/>
      </w:tblGrid>
      <w:tr w:rsidR="00882313" w:rsidRPr="00882313" w14:paraId="18DD306B" w14:textId="77777777" w:rsidTr="5A2DE60D">
        <w:tc>
          <w:tcPr>
            <w:tcW w:w="600" w:type="dxa"/>
          </w:tcPr>
          <w:p w14:paraId="5FEC6378" w14:textId="77777777" w:rsidR="00882313" w:rsidRPr="00882313" w:rsidRDefault="00882313" w:rsidP="00492D33">
            <w:pPr>
              <w:rPr>
                <w:rFonts w:cs="Arial"/>
              </w:rPr>
            </w:pPr>
            <w:r w:rsidRPr="00882313">
              <w:rPr>
                <w:rFonts w:cs="Arial"/>
              </w:rPr>
              <w:t>1.</w:t>
            </w:r>
          </w:p>
        </w:tc>
        <w:tc>
          <w:tcPr>
            <w:tcW w:w="2895" w:type="dxa"/>
          </w:tcPr>
          <w:p w14:paraId="0AB0CA1D" w14:textId="77777777" w:rsidR="00882313" w:rsidRPr="00882313" w:rsidRDefault="00882313" w:rsidP="00492D33">
            <w:pPr>
              <w:rPr>
                <w:rFonts w:cs="Arial"/>
                <w:b/>
                <w:bCs/>
              </w:rPr>
            </w:pPr>
            <w:r w:rsidRPr="00882313">
              <w:rPr>
                <w:rFonts w:cs="Arial"/>
                <w:b/>
                <w:bCs/>
              </w:rPr>
              <w:t>Module code:</w:t>
            </w:r>
          </w:p>
        </w:tc>
        <w:tc>
          <w:tcPr>
            <w:tcW w:w="5747" w:type="dxa"/>
            <w:gridSpan w:val="2"/>
          </w:tcPr>
          <w:p w14:paraId="3B467401" w14:textId="77777777" w:rsidR="00882313" w:rsidRPr="00882313" w:rsidRDefault="00882313" w:rsidP="00492D33">
            <w:pPr>
              <w:rPr>
                <w:rFonts w:cs="Arial"/>
              </w:rPr>
            </w:pPr>
            <w:r w:rsidRPr="00882313">
              <w:rPr>
                <w:rFonts w:cs="Arial"/>
              </w:rPr>
              <w:t>110a</w:t>
            </w:r>
          </w:p>
        </w:tc>
      </w:tr>
      <w:tr w:rsidR="00882313" w:rsidRPr="00882313" w14:paraId="1F58EA4D" w14:textId="77777777" w:rsidTr="5A2DE60D">
        <w:tc>
          <w:tcPr>
            <w:tcW w:w="600" w:type="dxa"/>
          </w:tcPr>
          <w:p w14:paraId="78973B7B" w14:textId="77777777" w:rsidR="00882313" w:rsidRPr="00882313" w:rsidRDefault="00882313" w:rsidP="00492D33">
            <w:pPr>
              <w:rPr>
                <w:rFonts w:cs="Arial"/>
              </w:rPr>
            </w:pPr>
            <w:r w:rsidRPr="00882313">
              <w:rPr>
                <w:rFonts w:cs="Arial"/>
              </w:rPr>
              <w:t>2.</w:t>
            </w:r>
          </w:p>
        </w:tc>
        <w:tc>
          <w:tcPr>
            <w:tcW w:w="2895" w:type="dxa"/>
          </w:tcPr>
          <w:p w14:paraId="5CD1C9E1" w14:textId="77777777" w:rsidR="00882313" w:rsidRPr="00882313" w:rsidRDefault="00882313" w:rsidP="00492D33">
            <w:pPr>
              <w:rPr>
                <w:rFonts w:cs="Arial"/>
                <w:b/>
                <w:bCs/>
              </w:rPr>
            </w:pPr>
            <w:r w:rsidRPr="00882313">
              <w:rPr>
                <w:rFonts w:cs="Arial"/>
                <w:b/>
                <w:bCs/>
              </w:rPr>
              <w:t>Title:</w:t>
            </w:r>
          </w:p>
        </w:tc>
        <w:tc>
          <w:tcPr>
            <w:tcW w:w="5747" w:type="dxa"/>
            <w:gridSpan w:val="2"/>
          </w:tcPr>
          <w:p w14:paraId="773AA1AA" w14:textId="77777777" w:rsidR="00882313" w:rsidRPr="00882313" w:rsidRDefault="00882313" w:rsidP="00492D33">
            <w:pPr>
              <w:rPr>
                <w:rFonts w:cs="Arial"/>
              </w:rPr>
            </w:pPr>
            <w:r w:rsidRPr="00882313">
              <w:rPr>
                <w:rFonts w:cs="Arial"/>
              </w:rPr>
              <w:t>Theoretical Perspectives 1.1</w:t>
            </w:r>
          </w:p>
        </w:tc>
      </w:tr>
      <w:tr w:rsidR="00882313" w:rsidRPr="00882313" w14:paraId="137D5A95" w14:textId="77777777" w:rsidTr="5A2DE60D">
        <w:tc>
          <w:tcPr>
            <w:tcW w:w="600" w:type="dxa"/>
          </w:tcPr>
          <w:p w14:paraId="3121430C" w14:textId="77777777" w:rsidR="00882313" w:rsidRPr="00882313" w:rsidRDefault="00882313" w:rsidP="00492D33">
            <w:pPr>
              <w:rPr>
                <w:rFonts w:cs="Arial"/>
              </w:rPr>
            </w:pPr>
            <w:r w:rsidRPr="00882313">
              <w:rPr>
                <w:rFonts w:cs="Arial"/>
              </w:rPr>
              <w:t>3.</w:t>
            </w:r>
          </w:p>
        </w:tc>
        <w:tc>
          <w:tcPr>
            <w:tcW w:w="2895" w:type="dxa"/>
          </w:tcPr>
          <w:p w14:paraId="6415EA3D" w14:textId="77777777" w:rsidR="00882313" w:rsidRPr="00882313" w:rsidRDefault="00882313" w:rsidP="00492D33">
            <w:pPr>
              <w:rPr>
                <w:rFonts w:cs="Arial"/>
                <w:b/>
                <w:bCs/>
              </w:rPr>
            </w:pPr>
            <w:r w:rsidRPr="00882313">
              <w:rPr>
                <w:rFonts w:cs="Arial"/>
                <w:b/>
                <w:bCs/>
              </w:rPr>
              <w:t>Credit points:</w:t>
            </w:r>
          </w:p>
        </w:tc>
        <w:tc>
          <w:tcPr>
            <w:tcW w:w="5747" w:type="dxa"/>
            <w:gridSpan w:val="2"/>
          </w:tcPr>
          <w:p w14:paraId="37C81FEB" w14:textId="77777777" w:rsidR="00882313" w:rsidRPr="00882313" w:rsidRDefault="00882313" w:rsidP="00492D33">
            <w:pPr>
              <w:rPr>
                <w:rFonts w:cs="Arial"/>
              </w:rPr>
            </w:pPr>
            <w:r w:rsidRPr="00882313">
              <w:rPr>
                <w:rFonts w:cs="Arial"/>
              </w:rPr>
              <w:t>30</w:t>
            </w:r>
          </w:p>
        </w:tc>
      </w:tr>
      <w:tr w:rsidR="00882313" w:rsidRPr="00882313" w14:paraId="5BAF4B26" w14:textId="77777777" w:rsidTr="5A2DE60D">
        <w:tc>
          <w:tcPr>
            <w:tcW w:w="600" w:type="dxa"/>
          </w:tcPr>
          <w:p w14:paraId="4B08C24C" w14:textId="77777777" w:rsidR="00882313" w:rsidRPr="00882313" w:rsidRDefault="00882313" w:rsidP="00492D33">
            <w:pPr>
              <w:rPr>
                <w:rFonts w:cs="Arial"/>
              </w:rPr>
            </w:pPr>
            <w:r w:rsidRPr="00882313">
              <w:rPr>
                <w:rFonts w:cs="Arial"/>
              </w:rPr>
              <w:t>4.</w:t>
            </w:r>
          </w:p>
        </w:tc>
        <w:tc>
          <w:tcPr>
            <w:tcW w:w="2895" w:type="dxa"/>
          </w:tcPr>
          <w:p w14:paraId="2A12B1FB" w14:textId="77777777" w:rsidR="00882313" w:rsidRPr="00882313" w:rsidRDefault="00882313" w:rsidP="00492D33">
            <w:pPr>
              <w:rPr>
                <w:rFonts w:cs="Arial"/>
                <w:b/>
                <w:bCs/>
              </w:rPr>
            </w:pPr>
            <w:r w:rsidRPr="00882313">
              <w:rPr>
                <w:rFonts w:cs="Arial"/>
                <w:b/>
                <w:bCs/>
              </w:rPr>
              <w:t>FHEQ level:</w:t>
            </w:r>
          </w:p>
        </w:tc>
        <w:tc>
          <w:tcPr>
            <w:tcW w:w="5747" w:type="dxa"/>
            <w:gridSpan w:val="2"/>
          </w:tcPr>
          <w:p w14:paraId="2A42B1E4" w14:textId="77777777" w:rsidR="00882313" w:rsidRPr="00882313" w:rsidRDefault="00882313" w:rsidP="00492D33">
            <w:pPr>
              <w:rPr>
                <w:rFonts w:cs="Arial"/>
              </w:rPr>
            </w:pPr>
            <w:r w:rsidRPr="00882313">
              <w:rPr>
                <w:rFonts w:cs="Arial"/>
              </w:rPr>
              <w:t>4</w:t>
            </w:r>
          </w:p>
        </w:tc>
      </w:tr>
      <w:tr w:rsidR="00882313" w:rsidRPr="00882313" w14:paraId="568E56F1" w14:textId="77777777" w:rsidTr="5A2DE60D">
        <w:tc>
          <w:tcPr>
            <w:tcW w:w="600" w:type="dxa"/>
          </w:tcPr>
          <w:p w14:paraId="6EE2CA0B" w14:textId="77777777" w:rsidR="00882313" w:rsidRPr="00882313" w:rsidRDefault="00882313" w:rsidP="00492D33">
            <w:pPr>
              <w:rPr>
                <w:rFonts w:cs="Arial"/>
              </w:rPr>
            </w:pPr>
            <w:r w:rsidRPr="00882313">
              <w:rPr>
                <w:rFonts w:cs="Arial"/>
              </w:rPr>
              <w:t>5.</w:t>
            </w:r>
          </w:p>
        </w:tc>
        <w:tc>
          <w:tcPr>
            <w:tcW w:w="2895" w:type="dxa"/>
          </w:tcPr>
          <w:p w14:paraId="0D6DEEA7" w14:textId="77777777" w:rsidR="00882313" w:rsidRPr="00882313" w:rsidRDefault="00882313" w:rsidP="00492D33">
            <w:pPr>
              <w:rPr>
                <w:rFonts w:cs="Arial"/>
                <w:b/>
                <w:bCs/>
              </w:rPr>
            </w:pPr>
            <w:r w:rsidRPr="00882313">
              <w:rPr>
                <w:rFonts w:cs="Arial"/>
                <w:b/>
                <w:bCs/>
              </w:rPr>
              <w:t>Start term:</w:t>
            </w:r>
          </w:p>
        </w:tc>
        <w:tc>
          <w:tcPr>
            <w:tcW w:w="5747" w:type="dxa"/>
            <w:gridSpan w:val="2"/>
          </w:tcPr>
          <w:p w14:paraId="4D692A73" w14:textId="77777777" w:rsidR="00882313" w:rsidRPr="00882313" w:rsidRDefault="00882313" w:rsidP="00492D33">
            <w:pPr>
              <w:rPr>
                <w:rFonts w:cs="Arial"/>
              </w:rPr>
            </w:pPr>
            <w:r w:rsidRPr="00882313">
              <w:rPr>
                <w:rFonts w:cs="Arial"/>
              </w:rPr>
              <w:t>Year 1, Term 1</w:t>
            </w:r>
          </w:p>
        </w:tc>
      </w:tr>
      <w:tr w:rsidR="00882313" w:rsidRPr="00882313" w14:paraId="66E2D671" w14:textId="77777777" w:rsidTr="5A2DE60D">
        <w:tc>
          <w:tcPr>
            <w:tcW w:w="600" w:type="dxa"/>
          </w:tcPr>
          <w:p w14:paraId="2DAA3B3C" w14:textId="77777777" w:rsidR="00882313" w:rsidRPr="00882313" w:rsidRDefault="00882313" w:rsidP="00492D33">
            <w:pPr>
              <w:rPr>
                <w:rFonts w:cs="Arial"/>
              </w:rPr>
            </w:pPr>
            <w:r w:rsidRPr="00882313">
              <w:rPr>
                <w:rFonts w:cs="Arial"/>
              </w:rPr>
              <w:t>6.</w:t>
            </w:r>
          </w:p>
        </w:tc>
        <w:tc>
          <w:tcPr>
            <w:tcW w:w="2895" w:type="dxa"/>
          </w:tcPr>
          <w:p w14:paraId="76AF44E9" w14:textId="77777777" w:rsidR="00882313" w:rsidRPr="00882313" w:rsidRDefault="00882313" w:rsidP="00492D33">
            <w:pPr>
              <w:rPr>
                <w:rFonts w:cs="Arial"/>
                <w:b/>
                <w:bCs/>
              </w:rPr>
            </w:pPr>
            <w:r w:rsidRPr="00882313">
              <w:rPr>
                <w:rFonts w:cs="Arial"/>
                <w:b/>
                <w:bCs/>
              </w:rPr>
              <w:t>Module leader:</w:t>
            </w:r>
          </w:p>
        </w:tc>
        <w:tc>
          <w:tcPr>
            <w:tcW w:w="5747" w:type="dxa"/>
            <w:gridSpan w:val="2"/>
          </w:tcPr>
          <w:p w14:paraId="3CF38FDD" w14:textId="3D0A1316" w:rsidR="00882313" w:rsidRPr="00882313" w:rsidRDefault="00882313" w:rsidP="00492D33">
            <w:pPr>
              <w:rPr>
                <w:rFonts w:cs="Arial"/>
              </w:rPr>
            </w:pPr>
          </w:p>
        </w:tc>
      </w:tr>
      <w:tr w:rsidR="00882313" w:rsidRPr="00882313" w14:paraId="3AC7F1FB" w14:textId="77777777" w:rsidTr="5A2DE60D">
        <w:tc>
          <w:tcPr>
            <w:tcW w:w="600" w:type="dxa"/>
          </w:tcPr>
          <w:p w14:paraId="27499FFE" w14:textId="77777777" w:rsidR="00882313" w:rsidRPr="00882313" w:rsidRDefault="00882313" w:rsidP="00492D33">
            <w:pPr>
              <w:rPr>
                <w:rFonts w:cs="Arial"/>
              </w:rPr>
            </w:pPr>
            <w:r w:rsidRPr="00882313">
              <w:rPr>
                <w:rFonts w:cs="Arial"/>
              </w:rPr>
              <w:t>7.</w:t>
            </w:r>
          </w:p>
        </w:tc>
        <w:tc>
          <w:tcPr>
            <w:tcW w:w="2895" w:type="dxa"/>
          </w:tcPr>
          <w:p w14:paraId="4E8B9F2D" w14:textId="77777777" w:rsidR="00882313" w:rsidRPr="00882313" w:rsidRDefault="00882313" w:rsidP="00492D33">
            <w:pPr>
              <w:rPr>
                <w:rFonts w:cs="Arial"/>
                <w:b/>
                <w:bCs/>
              </w:rPr>
            </w:pPr>
            <w:r w:rsidRPr="00882313">
              <w:rPr>
                <w:rFonts w:cs="Arial"/>
                <w:b/>
                <w:bCs/>
              </w:rPr>
              <w:t>Accredited by:</w:t>
            </w:r>
          </w:p>
        </w:tc>
        <w:tc>
          <w:tcPr>
            <w:tcW w:w="5747" w:type="dxa"/>
            <w:gridSpan w:val="2"/>
          </w:tcPr>
          <w:p w14:paraId="5D665B43" w14:textId="77777777" w:rsidR="00882313" w:rsidRPr="00882313" w:rsidRDefault="00882313" w:rsidP="00492D33">
            <w:pPr>
              <w:rPr>
                <w:rFonts w:cs="Arial"/>
              </w:rPr>
            </w:pPr>
            <w:r w:rsidRPr="00882313">
              <w:rPr>
                <w:rFonts w:cs="Arial"/>
              </w:rPr>
              <w:t>BACP</w:t>
            </w:r>
          </w:p>
        </w:tc>
      </w:tr>
      <w:tr w:rsidR="00882313" w:rsidRPr="00882313" w14:paraId="731BE359" w14:textId="77777777" w:rsidTr="5A2DE60D">
        <w:tc>
          <w:tcPr>
            <w:tcW w:w="600" w:type="dxa"/>
            <w:vMerge w:val="restart"/>
          </w:tcPr>
          <w:p w14:paraId="239AFF74" w14:textId="77777777" w:rsidR="00882313" w:rsidRPr="00882313" w:rsidRDefault="00882313" w:rsidP="00492D33">
            <w:pPr>
              <w:rPr>
                <w:rFonts w:cs="Arial"/>
              </w:rPr>
            </w:pPr>
            <w:r w:rsidRPr="00882313">
              <w:rPr>
                <w:rFonts w:cs="Arial"/>
              </w:rPr>
              <w:t>8.</w:t>
            </w:r>
          </w:p>
        </w:tc>
        <w:tc>
          <w:tcPr>
            <w:tcW w:w="2895" w:type="dxa"/>
          </w:tcPr>
          <w:p w14:paraId="0C46D3BE" w14:textId="77777777" w:rsidR="00882313" w:rsidRPr="00882313" w:rsidRDefault="00882313" w:rsidP="00492D33">
            <w:pPr>
              <w:rPr>
                <w:rFonts w:cs="Arial"/>
                <w:b/>
                <w:bCs/>
              </w:rPr>
            </w:pPr>
            <w:r w:rsidRPr="00882313">
              <w:rPr>
                <w:rFonts w:cs="Arial"/>
                <w:b/>
                <w:bCs/>
              </w:rPr>
              <w:t>Module restrictions:</w:t>
            </w:r>
          </w:p>
        </w:tc>
        <w:tc>
          <w:tcPr>
            <w:tcW w:w="5747" w:type="dxa"/>
            <w:gridSpan w:val="2"/>
          </w:tcPr>
          <w:p w14:paraId="1435E842" w14:textId="77777777" w:rsidR="00882313" w:rsidRPr="00882313" w:rsidRDefault="00882313" w:rsidP="00492D33">
            <w:pPr>
              <w:rPr>
                <w:rFonts w:cs="Arial"/>
              </w:rPr>
            </w:pPr>
          </w:p>
        </w:tc>
      </w:tr>
      <w:tr w:rsidR="00882313" w:rsidRPr="00882313" w14:paraId="0EB5FB60" w14:textId="77777777" w:rsidTr="5A2DE60D">
        <w:tc>
          <w:tcPr>
            <w:tcW w:w="600" w:type="dxa"/>
            <w:vMerge/>
          </w:tcPr>
          <w:p w14:paraId="0FEDB017" w14:textId="77777777" w:rsidR="00882313" w:rsidRPr="00882313" w:rsidRDefault="00882313" w:rsidP="00492D33">
            <w:pPr>
              <w:rPr>
                <w:rFonts w:cs="Arial"/>
              </w:rPr>
            </w:pPr>
          </w:p>
        </w:tc>
        <w:tc>
          <w:tcPr>
            <w:tcW w:w="2895" w:type="dxa"/>
          </w:tcPr>
          <w:p w14:paraId="2C89256B" w14:textId="77777777" w:rsidR="00882313" w:rsidRPr="00882313" w:rsidRDefault="00882313" w:rsidP="00BD4068">
            <w:pPr>
              <w:numPr>
                <w:ilvl w:val="0"/>
                <w:numId w:val="32"/>
              </w:numPr>
              <w:ind w:left="357" w:hanging="357"/>
              <w:rPr>
                <w:rFonts w:cs="Arial"/>
              </w:rPr>
            </w:pPr>
            <w:r w:rsidRPr="00882313">
              <w:rPr>
                <w:rFonts w:cs="Arial"/>
              </w:rPr>
              <w:t>Pre-requisite</w:t>
            </w:r>
          </w:p>
        </w:tc>
        <w:tc>
          <w:tcPr>
            <w:tcW w:w="5747" w:type="dxa"/>
            <w:gridSpan w:val="2"/>
          </w:tcPr>
          <w:p w14:paraId="246D4327" w14:textId="7C415087" w:rsidR="00882313" w:rsidRPr="00882313" w:rsidRDefault="00882313" w:rsidP="00492D33">
            <w:pPr>
              <w:rPr>
                <w:rFonts w:cs="Arial"/>
              </w:rPr>
            </w:pPr>
          </w:p>
        </w:tc>
      </w:tr>
      <w:tr w:rsidR="00882313" w:rsidRPr="00882313" w14:paraId="7B7B3A0A" w14:textId="77777777" w:rsidTr="5A2DE60D">
        <w:tc>
          <w:tcPr>
            <w:tcW w:w="600" w:type="dxa"/>
            <w:vMerge/>
          </w:tcPr>
          <w:p w14:paraId="76793AEF" w14:textId="77777777" w:rsidR="00882313" w:rsidRPr="00882313" w:rsidRDefault="00882313" w:rsidP="00492D33">
            <w:pPr>
              <w:rPr>
                <w:rFonts w:cs="Arial"/>
              </w:rPr>
            </w:pPr>
          </w:p>
        </w:tc>
        <w:tc>
          <w:tcPr>
            <w:tcW w:w="2895" w:type="dxa"/>
          </w:tcPr>
          <w:p w14:paraId="23D6D158" w14:textId="77777777" w:rsidR="00882313" w:rsidRPr="00882313" w:rsidRDefault="00882313" w:rsidP="00BD4068">
            <w:pPr>
              <w:numPr>
                <w:ilvl w:val="0"/>
                <w:numId w:val="32"/>
              </w:numPr>
              <w:ind w:left="357" w:hanging="357"/>
              <w:rPr>
                <w:rFonts w:cs="Arial"/>
              </w:rPr>
            </w:pPr>
            <w:r w:rsidRPr="00882313">
              <w:rPr>
                <w:rFonts w:cs="Arial"/>
              </w:rPr>
              <w:t>Programme restrictions</w:t>
            </w:r>
          </w:p>
        </w:tc>
        <w:tc>
          <w:tcPr>
            <w:tcW w:w="5747" w:type="dxa"/>
            <w:gridSpan w:val="2"/>
          </w:tcPr>
          <w:p w14:paraId="0329F3D1" w14:textId="70BB3E48" w:rsidR="00882313" w:rsidRPr="00882313" w:rsidRDefault="00882313" w:rsidP="00492D33">
            <w:pPr>
              <w:rPr>
                <w:rFonts w:cs="Arial"/>
              </w:rPr>
            </w:pPr>
          </w:p>
        </w:tc>
      </w:tr>
      <w:tr w:rsidR="00882313" w:rsidRPr="00882313" w14:paraId="5A9DFED1" w14:textId="77777777" w:rsidTr="5A2DE60D">
        <w:tc>
          <w:tcPr>
            <w:tcW w:w="600" w:type="dxa"/>
            <w:vMerge/>
          </w:tcPr>
          <w:p w14:paraId="416E9CC7" w14:textId="77777777" w:rsidR="00882313" w:rsidRPr="00882313" w:rsidRDefault="00882313" w:rsidP="00492D33">
            <w:pPr>
              <w:rPr>
                <w:rFonts w:cs="Arial"/>
              </w:rPr>
            </w:pPr>
          </w:p>
        </w:tc>
        <w:tc>
          <w:tcPr>
            <w:tcW w:w="2895" w:type="dxa"/>
          </w:tcPr>
          <w:p w14:paraId="4B815489" w14:textId="77777777" w:rsidR="00882313" w:rsidRPr="00882313" w:rsidRDefault="00882313" w:rsidP="00BD4068">
            <w:pPr>
              <w:numPr>
                <w:ilvl w:val="0"/>
                <w:numId w:val="32"/>
              </w:numPr>
              <w:ind w:left="357" w:hanging="357"/>
              <w:rPr>
                <w:rFonts w:cs="Arial"/>
              </w:rPr>
            </w:pPr>
            <w:r w:rsidRPr="00882313">
              <w:rPr>
                <w:rFonts w:cs="Arial"/>
              </w:rPr>
              <w:t>Level restrictions</w:t>
            </w:r>
          </w:p>
        </w:tc>
        <w:tc>
          <w:tcPr>
            <w:tcW w:w="5747" w:type="dxa"/>
            <w:gridSpan w:val="2"/>
          </w:tcPr>
          <w:p w14:paraId="3B94E83B" w14:textId="5A513815" w:rsidR="00882313" w:rsidRPr="00882313" w:rsidRDefault="00882313" w:rsidP="00492D33">
            <w:pPr>
              <w:rPr>
                <w:rFonts w:cs="Arial"/>
              </w:rPr>
            </w:pPr>
          </w:p>
        </w:tc>
      </w:tr>
      <w:tr w:rsidR="00882313" w:rsidRPr="00882313" w14:paraId="70D91C05" w14:textId="77777777" w:rsidTr="5A2DE60D">
        <w:tc>
          <w:tcPr>
            <w:tcW w:w="600" w:type="dxa"/>
            <w:vMerge/>
          </w:tcPr>
          <w:p w14:paraId="7A457A87" w14:textId="77777777" w:rsidR="00882313" w:rsidRPr="00882313" w:rsidRDefault="00882313" w:rsidP="00492D33">
            <w:pPr>
              <w:rPr>
                <w:rFonts w:cs="Arial"/>
              </w:rPr>
            </w:pPr>
          </w:p>
        </w:tc>
        <w:tc>
          <w:tcPr>
            <w:tcW w:w="2895" w:type="dxa"/>
          </w:tcPr>
          <w:p w14:paraId="567A8EBE" w14:textId="77777777" w:rsidR="00882313" w:rsidRPr="00882313" w:rsidRDefault="00882313" w:rsidP="00BD4068">
            <w:pPr>
              <w:numPr>
                <w:ilvl w:val="0"/>
                <w:numId w:val="32"/>
              </w:numPr>
              <w:ind w:left="357" w:hanging="357"/>
              <w:rPr>
                <w:rFonts w:cs="Arial"/>
              </w:rPr>
            </w:pPr>
            <w:r w:rsidRPr="00882313">
              <w:rPr>
                <w:rFonts w:cs="Arial"/>
              </w:rPr>
              <w:t>Other restrictions or requirements</w:t>
            </w:r>
          </w:p>
        </w:tc>
        <w:tc>
          <w:tcPr>
            <w:tcW w:w="5747" w:type="dxa"/>
            <w:gridSpan w:val="2"/>
          </w:tcPr>
          <w:p w14:paraId="36C2F90C" w14:textId="78E15511" w:rsidR="00882313" w:rsidRPr="00882313" w:rsidRDefault="00882313" w:rsidP="00492D33">
            <w:pPr>
              <w:rPr>
                <w:rFonts w:cs="Arial"/>
              </w:rPr>
            </w:pPr>
          </w:p>
        </w:tc>
      </w:tr>
      <w:tr w:rsidR="00882313" w:rsidRPr="00882313" w14:paraId="72395ABA" w14:textId="77777777" w:rsidTr="5A2DE60D">
        <w:tc>
          <w:tcPr>
            <w:tcW w:w="600" w:type="dxa"/>
          </w:tcPr>
          <w:p w14:paraId="5414E3C7" w14:textId="77777777" w:rsidR="00882313" w:rsidRPr="00882313" w:rsidRDefault="00882313" w:rsidP="00492D33">
            <w:pPr>
              <w:rPr>
                <w:rFonts w:cs="Arial"/>
              </w:rPr>
            </w:pPr>
            <w:r w:rsidRPr="00882313">
              <w:rPr>
                <w:rFonts w:cs="Arial"/>
              </w:rPr>
              <w:t>9.</w:t>
            </w:r>
          </w:p>
        </w:tc>
        <w:tc>
          <w:tcPr>
            <w:tcW w:w="8642" w:type="dxa"/>
            <w:gridSpan w:val="3"/>
          </w:tcPr>
          <w:p w14:paraId="40731BCA" w14:textId="77777777" w:rsidR="00882313" w:rsidRPr="00882313" w:rsidRDefault="00882313" w:rsidP="00492D33">
            <w:pPr>
              <w:rPr>
                <w:rFonts w:cs="Arial"/>
                <w:b/>
                <w:bCs/>
              </w:rPr>
            </w:pPr>
            <w:r w:rsidRPr="00882313">
              <w:rPr>
                <w:rFonts w:cs="Arial"/>
                <w:b/>
                <w:bCs/>
              </w:rPr>
              <w:t>Aims:</w:t>
            </w:r>
          </w:p>
          <w:p w14:paraId="1AFDEDB3" w14:textId="77777777" w:rsidR="00882313" w:rsidRPr="00882313" w:rsidRDefault="00882313" w:rsidP="00882313">
            <w:pPr>
              <w:spacing w:before="0" w:after="0"/>
              <w:rPr>
                <w:rFonts w:cs="Arial"/>
              </w:rPr>
            </w:pPr>
            <w:r w:rsidRPr="00882313">
              <w:rPr>
                <w:rFonts w:cs="Arial"/>
              </w:rPr>
              <w:t>This module aims to:</w:t>
            </w:r>
          </w:p>
          <w:p w14:paraId="1A94B349" w14:textId="77777777" w:rsidR="00882313" w:rsidRPr="00882313" w:rsidRDefault="00882313" w:rsidP="00BD4068">
            <w:pPr>
              <w:numPr>
                <w:ilvl w:val="0"/>
                <w:numId w:val="33"/>
              </w:numPr>
              <w:spacing w:before="0" w:after="0"/>
              <w:contextualSpacing/>
              <w:rPr>
                <w:rFonts w:cs="Arial"/>
              </w:rPr>
            </w:pPr>
            <w:r w:rsidRPr="00882313">
              <w:rPr>
                <w:rFonts w:cs="Arial"/>
              </w:rPr>
              <w:t>Enable students to situate relational counselling within the wider context of psychotherapy and counselling, including the history and development of psychodynamic and humanistic approaches.</w:t>
            </w:r>
          </w:p>
          <w:p w14:paraId="55AEC764" w14:textId="0958F5F4" w:rsidR="00882313" w:rsidRDefault="4B3219A7" w:rsidP="00BD4068">
            <w:pPr>
              <w:numPr>
                <w:ilvl w:val="0"/>
                <w:numId w:val="33"/>
              </w:numPr>
              <w:spacing w:before="0" w:after="0"/>
              <w:contextualSpacing/>
              <w:rPr>
                <w:rFonts w:cs="Arial"/>
              </w:rPr>
            </w:pPr>
            <w:r w:rsidRPr="64B22826">
              <w:rPr>
                <w:rFonts w:cs="Arial"/>
              </w:rPr>
              <w:t xml:space="preserve">Enable students to develop a foundation in the Integrative-Relational </w:t>
            </w:r>
            <w:r w:rsidR="79A4CA56" w:rsidRPr="64B22826">
              <w:rPr>
                <w:rFonts w:cs="Arial"/>
              </w:rPr>
              <w:t>m</w:t>
            </w:r>
            <w:r w:rsidRPr="64B22826">
              <w:rPr>
                <w:rFonts w:cs="Arial"/>
              </w:rPr>
              <w:t>odel of counselling.</w:t>
            </w:r>
          </w:p>
          <w:p w14:paraId="7A992002" w14:textId="288D70DB" w:rsidR="00C11B73" w:rsidRPr="00882313" w:rsidRDefault="00E94EF5" w:rsidP="00BD4068">
            <w:pPr>
              <w:numPr>
                <w:ilvl w:val="0"/>
                <w:numId w:val="33"/>
              </w:numPr>
              <w:spacing w:before="0" w:after="0"/>
              <w:contextualSpacing/>
              <w:rPr>
                <w:rFonts w:cs="Arial"/>
              </w:rPr>
            </w:pPr>
            <w:r>
              <w:rPr>
                <w:rFonts w:cs="Arial"/>
              </w:rPr>
              <w:t xml:space="preserve">Support students to investigate the role of research in </w:t>
            </w:r>
            <w:r w:rsidR="00B66036">
              <w:rPr>
                <w:rFonts w:cs="Arial"/>
              </w:rPr>
              <w:t xml:space="preserve">relational </w:t>
            </w:r>
            <w:r>
              <w:rPr>
                <w:rFonts w:cs="Arial"/>
              </w:rPr>
              <w:t>counselling theory and practice.</w:t>
            </w:r>
          </w:p>
          <w:p w14:paraId="2D24394C" w14:textId="77777777" w:rsidR="00882313" w:rsidRPr="00882313" w:rsidRDefault="00882313" w:rsidP="00BD4068">
            <w:pPr>
              <w:numPr>
                <w:ilvl w:val="0"/>
                <w:numId w:val="33"/>
              </w:numPr>
              <w:spacing w:before="0" w:after="0"/>
              <w:contextualSpacing/>
              <w:rPr>
                <w:rFonts w:cs="Arial"/>
              </w:rPr>
            </w:pPr>
            <w:r w:rsidRPr="00882313">
              <w:rPr>
                <w:rFonts w:cs="Arial"/>
              </w:rPr>
              <w:t>Encourage students to investigate their own relational history.</w:t>
            </w:r>
          </w:p>
          <w:p w14:paraId="3E55876E" w14:textId="25E9F449" w:rsidR="00716B79" w:rsidRPr="00882313" w:rsidRDefault="4B3219A7" w:rsidP="64B22826">
            <w:pPr>
              <w:numPr>
                <w:ilvl w:val="0"/>
                <w:numId w:val="33"/>
              </w:numPr>
              <w:spacing w:before="0"/>
              <w:ind w:left="714" w:hanging="357"/>
              <w:contextualSpacing/>
              <w:rPr>
                <w:rFonts w:cs="Arial"/>
              </w:rPr>
            </w:pPr>
            <w:r w:rsidRPr="64B22826">
              <w:rPr>
                <w:rFonts w:cs="Arial"/>
              </w:rPr>
              <w:t>Support students to develop a personal integration of the material presented.</w:t>
            </w:r>
          </w:p>
        </w:tc>
      </w:tr>
      <w:tr w:rsidR="00882313" w:rsidRPr="00882313" w14:paraId="6C38C97F" w14:textId="77777777" w:rsidTr="5A2DE60D">
        <w:tc>
          <w:tcPr>
            <w:tcW w:w="600" w:type="dxa"/>
          </w:tcPr>
          <w:p w14:paraId="1D5A949F" w14:textId="77777777" w:rsidR="00882313" w:rsidRPr="00882313" w:rsidRDefault="00882313" w:rsidP="00492D33">
            <w:pPr>
              <w:rPr>
                <w:rFonts w:cs="Arial"/>
              </w:rPr>
            </w:pPr>
            <w:r w:rsidRPr="00882313">
              <w:rPr>
                <w:rFonts w:cs="Arial"/>
              </w:rPr>
              <w:t>10.</w:t>
            </w:r>
          </w:p>
        </w:tc>
        <w:tc>
          <w:tcPr>
            <w:tcW w:w="8642" w:type="dxa"/>
            <w:gridSpan w:val="3"/>
          </w:tcPr>
          <w:p w14:paraId="370465C3" w14:textId="77777777" w:rsidR="00882313" w:rsidRPr="00882313" w:rsidRDefault="4B3219A7" w:rsidP="64B22826">
            <w:pPr>
              <w:rPr>
                <w:rFonts w:eastAsia="Arial" w:cs="Arial"/>
                <w:b/>
                <w:bCs/>
              </w:rPr>
            </w:pPr>
            <w:r w:rsidRPr="64B22826">
              <w:rPr>
                <w:rFonts w:eastAsia="Arial" w:cs="Arial"/>
                <w:b/>
                <w:bCs/>
              </w:rPr>
              <w:t>Learning outcomes:</w:t>
            </w:r>
          </w:p>
          <w:p w14:paraId="3EC0C70D" w14:textId="359105FE" w:rsidR="00882313" w:rsidRPr="00882313" w:rsidRDefault="4B3219A7" w:rsidP="64B22826">
            <w:pPr>
              <w:rPr>
                <w:rFonts w:eastAsia="Arial" w:cs="Arial"/>
                <w:b/>
                <w:bCs/>
              </w:rPr>
            </w:pPr>
            <w:r w:rsidRPr="64B22826">
              <w:rPr>
                <w:rFonts w:eastAsia="Arial" w:cs="Arial"/>
                <w:b/>
                <w:bCs/>
              </w:rPr>
              <w:t xml:space="preserve">Knowledge and </w:t>
            </w:r>
            <w:r w:rsidR="3B9279D8" w:rsidRPr="64B22826">
              <w:rPr>
                <w:rFonts w:eastAsia="Arial" w:cs="Arial"/>
                <w:b/>
                <w:bCs/>
              </w:rPr>
              <w:t>s</w:t>
            </w:r>
            <w:r w:rsidRPr="64B22826">
              <w:rPr>
                <w:rFonts w:eastAsia="Arial" w:cs="Arial"/>
                <w:b/>
                <w:bCs/>
              </w:rPr>
              <w:t>kills</w:t>
            </w:r>
          </w:p>
          <w:p w14:paraId="04A11611" w14:textId="77777777" w:rsidR="00882313" w:rsidRPr="00882313" w:rsidRDefault="4B3219A7" w:rsidP="64B22826">
            <w:pPr>
              <w:spacing w:before="0" w:after="0"/>
              <w:rPr>
                <w:rFonts w:eastAsia="Arial" w:cs="Arial"/>
              </w:rPr>
            </w:pPr>
            <w:r w:rsidRPr="64B22826">
              <w:rPr>
                <w:rFonts w:eastAsia="Arial" w:cs="Arial"/>
              </w:rPr>
              <w:t>On successful completion of this module, the student will be able to:</w:t>
            </w:r>
          </w:p>
          <w:p w14:paraId="32D84392" w14:textId="6B34B7D3" w:rsidR="00882313" w:rsidRPr="00882313" w:rsidRDefault="27B453CF" w:rsidP="64B22826">
            <w:pPr>
              <w:numPr>
                <w:ilvl w:val="0"/>
                <w:numId w:val="34"/>
              </w:numPr>
              <w:contextualSpacing/>
              <w:rPr>
                <w:rFonts w:eastAsia="Arial" w:cs="Arial"/>
              </w:rPr>
            </w:pPr>
            <w:r w:rsidRPr="64B22826">
              <w:rPr>
                <w:rFonts w:eastAsia="Arial" w:cs="Arial"/>
              </w:rPr>
              <w:t xml:space="preserve">Examine </w:t>
            </w:r>
            <w:r w:rsidR="4B3219A7" w:rsidRPr="64B22826">
              <w:rPr>
                <w:rFonts w:eastAsia="Arial" w:cs="Arial"/>
              </w:rPr>
              <w:t xml:space="preserve">the core concepts of psychodynamic counselling theory </w:t>
            </w:r>
            <w:r w:rsidR="484D17DF" w:rsidRPr="64B22826">
              <w:rPr>
                <w:rFonts w:eastAsia="Arial" w:cs="Arial"/>
              </w:rPr>
              <w:t>and relate them to their own experience.</w:t>
            </w:r>
          </w:p>
          <w:p w14:paraId="2DA51720" w14:textId="79A69BE1" w:rsidR="00882313" w:rsidRDefault="484D17DF" w:rsidP="64B22826">
            <w:pPr>
              <w:numPr>
                <w:ilvl w:val="0"/>
                <w:numId w:val="34"/>
              </w:numPr>
              <w:contextualSpacing/>
              <w:rPr>
                <w:rFonts w:eastAsia="Arial" w:cs="Arial"/>
              </w:rPr>
            </w:pPr>
            <w:r w:rsidRPr="64B22826">
              <w:rPr>
                <w:rFonts w:eastAsia="Arial" w:cs="Arial"/>
              </w:rPr>
              <w:t xml:space="preserve">Examine </w:t>
            </w:r>
            <w:r w:rsidR="4B3219A7" w:rsidRPr="64B22826">
              <w:rPr>
                <w:rFonts w:eastAsia="Arial" w:cs="Arial"/>
              </w:rPr>
              <w:t xml:space="preserve">the core concepts of humanistic, </w:t>
            </w:r>
            <w:proofErr w:type="gramStart"/>
            <w:r w:rsidR="4B3219A7" w:rsidRPr="64B22826">
              <w:rPr>
                <w:rFonts w:eastAsia="Arial" w:cs="Arial"/>
              </w:rPr>
              <w:t>existential</w:t>
            </w:r>
            <w:proofErr w:type="gramEnd"/>
            <w:r w:rsidR="4B3219A7" w:rsidRPr="64B22826">
              <w:rPr>
                <w:rFonts w:eastAsia="Arial" w:cs="Arial"/>
              </w:rPr>
              <w:t xml:space="preserve"> and transpersonal counselling theory and </w:t>
            </w:r>
            <w:r w:rsidRPr="64B22826">
              <w:rPr>
                <w:rFonts w:eastAsia="Arial" w:cs="Arial"/>
              </w:rPr>
              <w:t>relate them</w:t>
            </w:r>
            <w:r w:rsidR="4B3219A7" w:rsidRPr="64B22826">
              <w:rPr>
                <w:rFonts w:eastAsia="Arial" w:cs="Arial"/>
              </w:rPr>
              <w:t xml:space="preserve"> to their own experience.</w:t>
            </w:r>
          </w:p>
          <w:p w14:paraId="5ABAFA55" w14:textId="791EAD1B" w:rsidR="003E103A" w:rsidRPr="00882313" w:rsidRDefault="2E5DB708" w:rsidP="64B22826">
            <w:pPr>
              <w:numPr>
                <w:ilvl w:val="0"/>
                <w:numId w:val="34"/>
              </w:numPr>
              <w:contextualSpacing/>
              <w:rPr>
                <w:rFonts w:eastAsia="Arial" w:cs="Arial"/>
              </w:rPr>
            </w:pPr>
            <w:r w:rsidRPr="64B22826">
              <w:rPr>
                <w:rFonts w:eastAsia="Arial" w:cs="Arial"/>
              </w:rPr>
              <w:t>Consider</w:t>
            </w:r>
            <w:r w:rsidR="72A9C35C" w:rsidRPr="64B22826">
              <w:rPr>
                <w:rFonts w:eastAsia="Arial" w:cs="Arial"/>
              </w:rPr>
              <w:t xml:space="preserve"> the Integrative-Relational </w:t>
            </w:r>
            <w:r w:rsidR="00867F59" w:rsidRPr="64B22826">
              <w:rPr>
                <w:rFonts w:eastAsia="Arial" w:cs="Arial"/>
              </w:rPr>
              <w:t>model</w:t>
            </w:r>
            <w:r w:rsidRPr="64B22826">
              <w:rPr>
                <w:rFonts w:eastAsia="Arial" w:cs="Arial"/>
              </w:rPr>
              <w:t xml:space="preserve"> in terms of its </w:t>
            </w:r>
            <w:r w:rsidR="72A9C35C" w:rsidRPr="64B22826">
              <w:rPr>
                <w:rFonts w:eastAsia="Arial" w:cs="Arial"/>
              </w:rPr>
              <w:t xml:space="preserve">modalities </w:t>
            </w:r>
            <w:r w:rsidR="30A611AE" w:rsidRPr="64B22826">
              <w:rPr>
                <w:rFonts w:eastAsia="Arial" w:cs="Arial"/>
              </w:rPr>
              <w:t xml:space="preserve">(working alliance, transference, person-to-person and </w:t>
            </w:r>
            <w:proofErr w:type="gramStart"/>
            <w:r w:rsidR="636EEB4C" w:rsidRPr="64B22826">
              <w:rPr>
                <w:rFonts w:eastAsia="Arial" w:cs="Arial"/>
              </w:rPr>
              <w:t>developmentally-needed</w:t>
            </w:r>
            <w:proofErr w:type="gramEnd"/>
            <w:r w:rsidR="30A611AE" w:rsidRPr="64B22826">
              <w:rPr>
                <w:rFonts w:eastAsia="Arial" w:cs="Arial"/>
              </w:rPr>
              <w:t xml:space="preserve">/reparative), </w:t>
            </w:r>
            <w:r w:rsidR="72A9C35C" w:rsidRPr="64B22826">
              <w:rPr>
                <w:rFonts w:eastAsia="Arial" w:cs="Arial"/>
              </w:rPr>
              <w:t>with reference to their roots in psychodynamic and humanistic</w:t>
            </w:r>
            <w:r w:rsidR="7F79559B" w:rsidRPr="64B22826">
              <w:rPr>
                <w:rFonts w:eastAsia="Arial" w:cs="Arial"/>
              </w:rPr>
              <w:t>/existential</w:t>
            </w:r>
            <w:r w:rsidR="72A9C35C" w:rsidRPr="64B22826">
              <w:rPr>
                <w:rFonts w:eastAsia="Arial" w:cs="Arial"/>
              </w:rPr>
              <w:t xml:space="preserve"> theory.</w:t>
            </w:r>
          </w:p>
          <w:p w14:paraId="6DC2A7E1" w14:textId="311297D3" w:rsidR="00882313" w:rsidRPr="00882313" w:rsidRDefault="054AE194" w:rsidP="64B22826">
            <w:pPr>
              <w:numPr>
                <w:ilvl w:val="0"/>
                <w:numId w:val="34"/>
              </w:numPr>
              <w:contextualSpacing/>
              <w:rPr>
                <w:rFonts w:eastAsia="Arial" w:cs="Arial"/>
              </w:rPr>
            </w:pPr>
            <w:r w:rsidRPr="64B22826">
              <w:rPr>
                <w:rFonts w:eastAsia="Arial" w:cs="Arial"/>
              </w:rPr>
              <w:lastRenderedPageBreak/>
              <w:t>Experiment with the I</w:t>
            </w:r>
            <w:r w:rsidR="62E17E47" w:rsidRPr="64B22826">
              <w:rPr>
                <w:rFonts w:eastAsia="Arial" w:cs="Arial"/>
              </w:rPr>
              <w:t xml:space="preserve">ntegrative-Relational modalities </w:t>
            </w:r>
            <w:r w:rsidRPr="64B22826">
              <w:rPr>
                <w:rFonts w:eastAsia="Arial" w:cs="Arial"/>
              </w:rPr>
              <w:t>in counselling skills role play</w:t>
            </w:r>
            <w:r w:rsidR="4B3219A7" w:rsidRPr="64B22826">
              <w:rPr>
                <w:rFonts w:eastAsia="Arial" w:cs="Arial"/>
              </w:rPr>
              <w:t>.</w:t>
            </w:r>
          </w:p>
          <w:p w14:paraId="62E4525E" w14:textId="0F9F5B68" w:rsidR="003E103A" w:rsidRPr="003E103A" w:rsidRDefault="25621D9B" w:rsidP="64B22826">
            <w:pPr>
              <w:numPr>
                <w:ilvl w:val="0"/>
                <w:numId w:val="34"/>
              </w:numPr>
              <w:contextualSpacing/>
              <w:rPr>
                <w:rFonts w:eastAsia="Arial" w:cs="Arial"/>
              </w:rPr>
            </w:pPr>
            <w:r w:rsidRPr="64B22826">
              <w:rPr>
                <w:rFonts w:eastAsia="Arial" w:cs="Arial"/>
              </w:rPr>
              <w:t>Appraise</w:t>
            </w:r>
            <w:r w:rsidR="239DB9E3" w:rsidRPr="64B22826">
              <w:rPr>
                <w:rFonts w:eastAsia="Arial" w:cs="Arial"/>
              </w:rPr>
              <w:t xml:space="preserve"> the assumptions of relational counselling </w:t>
            </w:r>
            <w:r w:rsidR="72A9C35C" w:rsidRPr="64B22826">
              <w:rPr>
                <w:rFonts w:eastAsia="Arial" w:cs="Arial"/>
              </w:rPr>
              <w:t xml:space="preserve">with reference to </w:t>
            </w:r>
            <w:r w:rsidR="239DB9E3" w:rsidRPr="64B22826">
              <w:rPr>
                <w:rFonts w:eastAsia="Arial" w:cs="Arial"/>
              </w:rPr>
              <w:t>research findings.</w:t>
            </w:r>
          </w:p>
        </w:tc>
      </w:tr>
      <w:tr w:rsidR="00882313" w:rsidRPr="00882313" w14:paraId="398F9839" w14:textId="77777777" w:rsidTr="5A2DE60D">
        <w:tc>
          <w:tcPr>
            <w:tcW w:w="600" w:type="dxa"/>
          </w:tcPr>
          <w:p w14:paraId="5996F5CF" w14:textId="77777777" w:rsidR="00882313" w:rsidRPr="00882313" w:rsidRDefault="00882313" w:rsidP="00492D33">
            <w:pPr>
              <w:rPr>
                <w:rFonts w:cs="Arial"/>
              </w:rPr>
            </w:pPr>
            <w:r w:rsidRPr="00882313">
              <w:rPr>
                <w:rFonts w:cs="Arial"/>
              </w:rPr>
              <w:lastRenderedPageBreak/>
              <w:t>11.</w:t>
            </w:r>
          </w:p>
        </w:tc>
        <w:tc>
          <w:tcPr>
            <w:tcW w:w="8642" w:type="dxa"/>
            <w:gridSpan w:val="3"/>
          </w:tcPr>
          <w:p w14:paraId="0F60FCF7" w14:textId="77777777" w:rsidR="00882313" w:rsidRPr="00882313" w:rsidRDefault="00882313" w:rsidP="00492D33">
            <w:pPr>
              <w:rPr>
                <w:rFonts w:cs="Arial"/>
                <w:b/>
                <w:bCs/>
              </w:rPr>
            </w:pPr>
            <w:r w:rsidRPr="00882313">
              <w:rPr>
                <w:rFonts w:cs="Arial"/>
                <w:b/>
                <w:bCs/>
              </w:rPr>
              <w:t>Syllabus:</w:t>
            </w:r>
          </w:p>
          <w:p w14:paraId="16D53F63" w14:textId="77777777" w:rsidR="00882313" w:rsidRPr="00882313" w:rsidRDefault="00882313" w:rsidP="00BD4068">
            <w:pPr>
              <w:numPr>
                <w:ilvl w:val="0"/>
                <w:numId w:val="24"/>
              </w:numPr>
              <w:contextualSpacing/>
              <w:rPr>
                <w:rFonts w:cs="Arial"/>
              </w:rPr>
            </w:pPr>
            <w:r w:rsidRPr="00882313">
              <w:rPr>
                <w:rFonts w:cs="Arial"/>
              </w:rPr>
              <w:t>Introduction to Theories of Counselling - Psychodynamic</w:t>
            </w:r>
          </w:p>
          <w:p w14:paraId="0DED8086" w14:textId="77777777" w:rsidR="00882313" w:rsidRPr="00882313" w:rsidRDefault="00882313" w:rsidP="00BD4068">
            <w:pPr>
              <w:numPr>
                <w:ilvl w:val="0"/>
                <w:numId w:val="24"/>
              </w:numPr>
              <w:contextualSpacing/>
              <w:rPr>
                <w:rFonts w:cs="Arial"/>
              </w:rPr>
            </w:pPr>
            <w:r w:rsidRPr="00882313">
              <w:rPr>
                <w:rFonts w:cs="Arial"/>
              </w:rPr>
              <w:t>Introduction to Theories of Counselling – Humanistic, Existential and Transpersonal</w:t>
            </w:r>
          </w:p>
          <w:p w14:paraId="1D53F94C" w14:textId="24C6ED8C" w:rsidR="00716B79" w:rsidRPr="00882313" w:rsidRDefault="68B77A80" w:rsidP="64B22826">
            <w:pPr>
              <w:numPr>
                <w:ilvl w:val="0"/>
                <w:numId w:val="24"/>
              </w:numPr>
              <w:contextualSpacing/>
              <w:rPr>
                <w:rFonts w:cs="Arial"/>
              </w:rPr>
            </w:pPr>
            <w:r w:rsidRPr="64B22826">
              <w:rPr>
                <w:rFonts w:cs="Arial"/>
              </w:rPr>
              <w:t>Introduction to t</w:t>
            </w:r>
            <w:r w:rsidR="4B3219A7" w:rsidRPr="64B22826">
              <w:rPr>
                <w:rFonts w:cs="Arial"/>
              </w:rPr>
              <w:t xml:space="preserve">he Integrative-Relational </w:t>
            </w:r>
            <w:r w:rsidR="65403795" w:rsidRPr="64B22826">
              <w:rPr>
                <w:rFonts w:cs="Arial"/>
              </w:rPr>
              <w:t>m</w:t>
            </w:r>
            <w:r w:rsidR="2CC11FDE" w:rsidRPr="64B22826">
              <w:rPr>
                <w:rFonts w:cs="Arial"/>
              </w:rPr>
              <w:t>odel</w:t>
            </w:r>
            <w:r w:rsidR="633310F5" w:rsidRPr="64B22826">
              <w:rPr>
                <w:rFonts w:cs="Arial"/>
              </w:rPr>
              <w:t xml:space="preserve"> and the role of research in relational counselling theory and practice</w:t>
            </w:r>
          </w:p>
        </w:tc>
      </w:tr>
      <w:tr w:rsidR="00882313" w:rsidRPr="00882313" w14:paraId="2FCB2437" w14:textId="77777777" w:rsidTr="5A2DE60D">
        <w:tc>
          <w:tcPr>
            <w:tcW w:w="600" w:type="dxa"/>
          </w:tcPr>
          <w:p w14:paraId="54CFA4B6" w14:textId="77777777" w:rsidR="00882313" w:rsidRPr="00882313" w:rsidRDefault="00882313" w:rsidP="00492D33">
            <w:pPr>
              <w:rPr>
                <w:rFonts w:cs="Arial"/>
              </w:rPr>
            </w:pPr>
            <w:r w:rsidRPr="00882313">
              <w:rPr>
                <w:rFonts w:cs="Arial"/>
              </w:rPr>
              <w:t>12.</w:t>
            </w:r>
          </w:p>
        </w:tc>
        <w:tc>
          <w:tcPr>
            <w:tcW w:w="8642" w:type="dxa"/>
            <w:gridSpan w:val="3"/>
          </w:tcPr>
          <w:p w14:paraId="3CEECA6F" w14:textId="77777777" w:rsidR="00882313" w:rsidRPr="00882313" w:rsidRDefault="00882313" w:rsidP="00492D33">
            <w:pPr>
              <w:rPr>
                <w:rFonts w:cs="Arial"/>
                <w:b/>
                <w:bCs/>
              </w:rPr>
            </w:pPr>
            <w:r w:rsidRPr="00882313">
              <w:rPr>
                <w:rFonts w:cs="Arial"/>
                <w:b/>
                <w:bCs/>
              </w:rPr>
              <w:t>Learning and teaching strategy:</w:t>
            </w:r>
          </w:p>
          <w:p w14:paraId="2FD8E8E1" w14:textId="0AC80CAC" w:rsidR="00882313" w:rsidRPr="00882313" w:rsidRDefault="4ED8B959" w:rsidP="00882313">
            <w:pPr>
              <w:rPr>
                <w:rFonts w:eastAsia="Times New Roman" w:cs="Arial"/>
              </w:rPr>
            </w:pPr>
            <w:r w:rsidRPr="72CB4F8F">
              <w:rPr>
                <w:rFonts w:eastAsia="Times New Roman" w:cs="Arial"/>
              </w:rPr>
              <w:t xml:space="preserve">Each of the three elements of the syllabus is taught as an individual unit.  Teaching and learning approaches are planned to facilitate student achievement of the learning outcomes identified for this module. Seminars (staff-led, interactive, 1.5 hours per week over 4 or 5 weeks) will introduce the key features of the subject area and will invite student questions and debate. </w:t>
            </w:r>
            <w:proofErr w:type="gramStart"/>
            <w:r w:rsidRPr="72CB4F8F">
              <w:rPr>
                <w:rFonts w:eastAsia="Times New Roman" w:cs="Arial"/>
              </w:rPr>
              <w:t>Individual,</w:t>
            </w:r>
            <w:proofErr w:type="gramEnd"/>
            <w:r w:rsidR="36556C14" w:rsidRPr="72CB4F8F">
              <w:rPr>
                <w:rFonts w:eastAsia="Times New Roman" w:cs="Arial"/>
              </w:rPr>
              <w:t xml:space="preserve"> </w:t>
            </w:r>
            <w:r w:rsidRPr="72CB4F8F">
              <w:rPr>
                <w:rFonts w:eastAsia="Times New Roman" w:cs="Arial"/>
              </w:rPr>
              <w:t>paired and group exercises encourage self-reflection and evaluation of personal learning.</w:t>
            </w:r>
          </w:p>
          <w:p w14:paraId="2F6AD070" w14:textId="2BF9E9AA" w:rsidR="00882313" w:rsidRPr="00882313" w:rsidRDefault="4B3219A7" w:rsidP="00882313">
            <w:pPr>
              <w:rPr>
                <w:rFonts w:eastAsia="Times New Roman" w:cs="Arial"/>
              </w:rPr>
            </w:pPr>
            <w:r w:rsidRPr="64B22826">
              <w:rPr>
                <w:rFonts w:cs="Arial"/>
              </w:rPr>
              <w:t xml:space="preserve">Students will be expected to produce three </w:t>
            </w:r>
            <w:r w:rsidR="416E6DE5" w:rsidRPr="64B22826">
              <w:rPr>
                <w:rFonts w:cs="Arial"/>
              </w:rPr>
              <w:t>pieces of work</w:t>
            </w:r>
            <w:r w:rsidRPr="64B22826">
              <w:rPr>
                <w:rFonts w:cs="Arial"/>
              </w:rPr>
              <w:t xml:space="preserve">, one on each of the three elements of the syllabus. </w:t>
            </w:r>
            <w:r w:rsidRPr="64B22826">
              <w:rPr>
                <w:rFonts w:eastAsia="Times New Roman" w:cs="Arial"/>
              </w:rPr>
              <w:t xml:space="preserve">Students will receive formative feedback on the first two before writing an essay for the third element of the syllabus. Tutors are available for </w:t>
            </w:r>
            <w:r w:rsidR="27610E11" w:rsidRPr="64B22826">
              <w:rPr>
                <w:rFonts w:eastAsia="Times New Roman" w:cs="Arial"/>
              </w:rPr>
              <w:t>one-to-one</w:t>
            </w:r>
            <w:r w:rsidRPr="64B22826">
              <w:rPr>
                <w:rFonts w:eastAsia="Times New Roman" w:cs="Arial"/>
              </w:rPr>
              <w:t xml:space="preserve"> feedback to support students who require this for their future development.</w:t>
            </w:r>
          </w:p>
        </w:tc>
      </w:tr>
      <w:tr w:rsidR="00882313" w:rsidRPr="00882313" w14:paraId="07F3D983" w14:textId="77777777" w:rsidTr="5A2DE60D">
        <w:tc>
          <w:tcPr>
            <w:tcW w:w="600" w:type="dxa"/>
            <w:vMerge w:val="restart"/>
          </w:tcPr>
          <w:p w14:paraId="1F392F6B" w14:textId="77777777" w:rsidR="00882313" w:rsidRPr="00882313" w:rsidRDefault="00882313" w:rsidP="00492D33">
            <w:pPr>
              <w:rPr>
                <w:rFonts w:cs="Arial"/>
              </w:rPr>
            </w:pPr>
            <w:r w:rsidRPr="00882313">
              <w:rPr>
                <w:rFonts w:cs="Arial"/>
              </w:rPr>
              <w:t>13.</w:t>
            </w:r>
          </w:p>
        </w:tc>
        <w:tc>
          <w:tcPr>
            <w:tcW w:w="8642" w:type="dxa"/>
            <w:gridSpan w:val="3"/>
          </w:tcPr>
          <w:p w14:paraId="6FDCE2C0" w14:textId="77777777" w:rsidR="00882313" w:rsidRPr="00882313" w:rsidRDefault="00882313" w:rsidP="00492D33">
            <w:pPr>
              <w:rPr>
                <w:rFonts w:cs="Arial"/>
                <w:b/>
                <w:bCs/>
              </w:rPr>
            </w:pPr>
            <w:r w:rsidRPr="00882313">
              <w:rPr>
                <w:rFonts w:cs="Arial"/>
                <w:b/>
                <w:bCs/>
              </w:rPr>
              <w:t>Assessment scheme:</w:t>
            </w:r>
          </w:p>
        </w:tc>
      </w:tr>
      <w:tr w:rsidR="00882313" w:rsidRPr="00882313" w14:paraId="3DAFCE8F" w14:textId="77777777" w:rsidTr="5A2DE60D">
        <w:tc>
          <w:tcPr>
            <w:tcW w:w="600" w:type="dxa"/>
            <w:vMerge/>
          </w:tcPr>
          <w:p w14:paraId="30EC3083" w14:textId="77777777" w:rsidR="00882313" w:rsidRPr="00882313" w:rsidRDefault="00882313" w:rsidP="00882313">
            <w:pPr>
              <w:spacing w:before="0" w:after="0"/>
              <w:rPr>
                <w:rFonts w:cs="Arial"/>
              </w:rPr>
            </w:pPr>
          </w:p>
        </w:tc>
        <w:tc>
          <w:tcPr>
            <w:tcW w:w="8642" w:type="dxa"/>
            <w:gridSpan w:val="3"/>
          </w:tcPr>
          <w:p w14:paraId="700DD4B9" w14:textId="77777777" w:rsidR="00882313" w:rsidRPr="00353CF6" w:rsidRDefault="21FB85E1" w:rsidP="00353CF6">
            <w:pPr>
              <w:rPr>
                <w:rFonts w:cs="Arial"/>
                <w:b/>
                <w:bCs/>
              </w:rPr>
            </w:pPr>
            <w:r w:rsidRPr="72CB4F8F">
              <w:rPr>
                <w:rFonts w:cs="Arial"/>
                <w:b/>
                <w:bCs/>
              </w:rPr>
              <w:t>Formative assessment scheme</w:t>
            </w:r>
          </w:p>
          <w:p w14:paraId="5DA6B3D1" w14:textId="1F81C941" w:rsidR="00882313" w:rsidRPr="00882313" w:rsidRDefault="4E9AEC5B" w:rsidP="00882313">
            <w:pPr>
              <w:spacing w:after="60"/>
              <w:rPr>
                <w:rFonts w:eastAsia="Times New Roman" w:cs="Arial"/>
              </w:rPr>
            </w:pPr>
            <w:r w:rsidRPr="64B22826">
              <w:rPr>
                <w:rFonts w:eastAsia="Times New Roman" w:cs="Arial"/>
              </w:rPr>
              <w:t xml:space="preserve">Individual </w:t>
            </w:r>
            <w:r w:rsidR="51A7831D" w:rsidRPr="64B22826">
              <w:rPr>
                <w:rFonts w:eastAsia="Times New Roman" w:cs="Arial"/>
              </w:rPr>
              <w:t xml:space="preserve">written task examining the key features of psychodynamic theories of counselling and </w:t>
            </w:r>
            <w:r w:rsidR="45105453" w:rsidRPr="64B22826">
              <w:rPr>
                <w:rFonts w:eastAsia="Times New Roman" w:cs="Arial"/>
              </w:rPr>
              <w:t>relating</w:t>
            </w:r>
            <w:r w:rsidR="51A7831D" w:rsidRPr="64B22826">
              <w:rPr>
                <w:rFonts w:eastAsia="Times New Roman" w:cs="Arial"/>
              </w:rPr>
              <w:t xml:space="preserve"> psychodynamic concepts to </w:t>
            </w:r>
            <w:r w:rsidR="27B453CF" w:rsidRPr="64B22826">
              <w:rPr>
                <w:rFonts w:eastAsia="Times New Roman" w:cs="Arial"/>
              </w:rPr>
              <w:t xml:space="preserve">their </w:t>
            </w:r>
            <w:r w:rsidR="0FF0AA88" w:rsidRPr="64B22826">
              <w:rPr>
                <w:rFonts w:eastAsia="Times New Roman" w:cs="Arial"/>
              </w:rPr>
              <w:t>personal experience.</w:t>
            </w:r>
          </w:p>
          <w:p w14:paraId="17ADC075" w14:textId="61964A85" w:rsidR="00882313" w:rsidRPr="00882313" w:rsidRDefault="4B3219A7" w:rsidP="64B22826">
            <w:pPr>
              <w:spacing w:before="0"/>
              <w:rPr>
                <w:rFonts w:eastAsia="Times New Roman" w:cs="Arial"/>
              </w:rPr>
            </w:pPr>
            <w:r w:rsidRPr="09F62B09">
              <w:rPr>
                <w:rFonts w:eastAsia="Times New Roman" w:cs="Arial"/>
              </w:rPr>
              <w:t xml:space="preserve">Word count: </w:t>
            </w:r>
            <w:r w:rsidR="5D959B7E" w:rsidRPr="09F62B09">
              <w:rPr>
                <w:rFonts w:eastAsia="Times New Roman" w:cs="Arial"/>
              </w:rPr>
              <w:t>not specified, in table format</w:t>
            </w:r>
            <w:r w:rsidR="63C23DFD" w:rsidRPr="09F62B09">
              <w:rPr>
                <w:rFonts w:eastAsia="Times New Roman" w:cs="Arial"/>
              </w:rPr>
              <w:t xml:space="preserve"> (</w:t>
            </w:r>
            <w:r w:rsidR="2E1523E1" w:rsidRPr="09F62B09">
              <w:rPr>
                <w:rFonts w:eastAsia="Times New Roman" w:cs="Arial"/>
              </w:rPr>
              <w:t>one</w:t>
            </w:r>
            <w:r w:rsidR="63C23DFD" w:rsidRPr="09F62B09">
              <w:rPr>
                <w:rFonts w:eastAsia="Times New Roman" w:cs="Arial"/>
              </w:rPr>
              <w:t xml:space="preserve"> A4 side)</w:t>
            </w:r>
          </w:p>
          <w:p w14:paraId="5F4D4772" w14:textId="215B92F4" w:rsidR="00882313" w:rsidRPr="00882313" w:rsidRDefault="0CD18AFB" w:rsidP="64B22826">
            <w:pPr>
              <w:spacing w:before="0"/>
              <w:rPr>
                <w:rFonts w:eastAsia="Times New Roman" w:cs="Arial"/>
              </w:rPr>
            </w:pPr>
            <w:r w:rsidRPr="64B22826">
              <w:rPr>
                <w:rFonts w:eastAsia="Times New Roman" w:cs="Arial"/>
              </w:rPr>
              <w:t>Learning outcome</w:t>
            </w:r>
            <w:r w:rsidR="71BB7FCF" w:rsidRPr="64B22826">
              <w:rPr>
                <w:rFonts w:eastAsia="Times New Roman" w:cs="Arial"/>
              </w:rPr>
              <w:t xml:space="preserve">: </w:t>
            </w:r>
            <w:r w:rsidRPr="64B22826">
              <w:rPr>
                <w:rFonts w:eastAsia="Times New Roman" w:cs="Arial"/>
              </w:rPr>
              <w:t>1</w:t>
            </w:r>
          </w:p>
          <w:p w14:paraId="32BAB72F" w14:textId="2F53B895" w:rsidR="00882313" w:rsidRPr="00882313" w:rsidRDefault="3B0CADDB" w:rsidP="00882313">
            <w:pPr>
              <w:spacing w:before="240" w:after="60"/>
              <w:rPr>
                <w:rFonts w:eastAsia="Times New Roman" w:cs="Arial"/>
              </w:rPr>
            </w:pPr>
            <w:r w:rsidRPr="72CB4F8F">
              <w:rPr>
                <w:rFonts w:eastAsia="Times New Roman" w:cs="Arial"/>
              </w:rPr>
              <w:t xml:space="preserve">Individual </w:t>
            </w:r>
            <w:r w:rsidR="6351CA5E" w:rsidRPr="72CB4F8F">
              <w:rPr>
                <w:rFonts w:eastAsia="Times New Roman" w:cs="Arial"/>
              </w:rPr>
              <w:t xml:space="preserve">written </w:t>
            </w:r>
            <w:r w:rsidR="5DAE3E4F" w:rsidRPr="72CB4F8F">
              <w:rPr>
                <w:rFonts w:eastAsia="Times New Roman" w:cs="Arial"/>
              </w:rPr>
              <w:t>task</w:t>
            </w:r>
            <w:r w:rsidR="52191C6A" w:rsidRPr="72CB4F8F">
              <w:rPr>
                <w:rFonts w:eastAsia="Times New Roman" w:cs="Arial"/>
              </w:rPr>
              <w:t xml:space="preserve"> examining the key features of </w:t>
            </w:r>
            <w:r w:rsidR="5E869D2A" w:rsidRPr="72CB4F8F">
              <w:rPr>
                <w:rFonts w:eastAsia="Times New Roman" w:cs="Arial"/>
              </w:rPr>
              <w:t>humanistic</w:t>
            </w:r>
            <w:r w:rsidR="1762DFE0" w:rsidRPr="72CB4F8F">
              <w:rPr>
                <w:rFonts w:eastAsia="Times New Roman" w:cs="Arial"/>
              </w:rPr>
              <w:t xml:space="preserve"> and </w:t>
            </w:r>
            <w:r w:rsidR="5E869D2A" w:rsidRPr="72CB4F8F">
              <w:rPr>
                <w:rFonts w:eastAsia="Times New Roman" w:cs="Arial"/>
              </w:rPr>
              <w:t xml:space="preserve">existential </w:t>
            </w:r>
            <w:r w:rsidR="52191C6A" w:rsidRPr="72CB4F8F">
              <w:rPr>
                <w:rFonts w:eastAsia="Times New Roman" w:cs="Arial"/>
              </w:rPr>
              <w:t>theories of counselling</w:t>
            </w:r>
            <w:r w:rsidRPr="72CB4F8F">
              <w:rPr>
                <w:rFonts w:eastAsia="Times New Roman" w:cs="Arial"/>
              </w:rPr>
              <w:t>, relating them to their personal experience</w:t>
            </w:r>
            <w:r w:rsidR="6C68AFF6" w:rsidRPr="72CB4F8F">
              <w:rPr>
                <w:rFonts w:eastAsia="Times New Roman" w:cs="Arial"/>
              </w:rPr>
              <w:t xml:space="preserve">. </w:t>
            </w:r>
            <w:r w:rsidR="1A139CC2" w:rsidRPr="72CB4F8F">
              <w:rPr>
                <w:rFonts w:eastAsia="Times New Roman" w:cs="Arial"/>
              </w:rPr>
              <w:t>Exploration</w:t>
            </w:r>
            <w:r w:rsidR="6C68AFF6" w:rsidRPr="72CB4F8F">
              <w:rPr>
                <w:rFonts w:eastAsia="Times New Roman" w:cs="Arial"/>
              </w:rPr>
              <w:t xml:space="preserve"> of which of the two theories the student is drawn </w:t>
            </w:r>
            <w:r w:rsidR="30F54ECD" w:rsidRPr="72CB4F8F">
              <w:rPr>
                <w:rFonts w:eastAsia="Times New Roman" w:cs="Arial"/>
              </w:rPr>
              <w:t>to,</w:t>
            </w:r>
            <w:r w:rsidR="6C68AFF6" w:rsidRPr="72CB4F8F">
              <w:rPr>
                <w:rFonts w:eastAsia="Times New Roman" w:cs="Arial"/>
              </w:rPr>
              <w:t xml:space="preserve"> and</w:t>
            </w:r>
            <w:r w:rsidR="5DC45478" w:rsidRPr="72CB4F8F">
              <w:rPr>
                <w:rFonts w:eastAsia="Times New Roman" w:cs="Arial"/>
              </w:rPr>
              <w:t xml:space="preserve"> how</w:t>
            </w:r>
            <w:r w:rsidR="6C68AFF6" w:rsidRPr="72CB4F8F">
              <w:rPr>
                <w:rFonts w:eastAsia="Times New Roman" w:cs="Arial"/>
              </w:rPr>
              <w:t xml:space="preserve"> their history and culture contribute to this</w:t>
            </w:r>
            <w:r w:rsidR="52191C6A" w:rsidRPr="72CB4F8F">
              <w:rPr>
                <w:rFonts w:eastAsia="Times New Roman" w:cs="Arial"/>
              </w:rPr>
              <w:t>.</w:t>
            </w:r>
          </w:p>
          <w:p w14:paraId="6F993E28" w14:textId="1790DEEB" w:rsidR="00353CF6" w:rsidRDefault="4B3219A7" w:rsidP="64B22826">
            <w:pPr>
              <w:spacing w:before="0"/>
              <w:rPr>
                <w:rFonts w:eastAsia="Times New Roman" w:cs="Arial"/>
              </w:rPr>
            </w:pPr>
            <w:r w:rsidRPr="09F62B09">
              <w:rPr>
                <w:rFonts w:eastAsia="Times New Roman" w:cs="Arial"/>
              </w:rPr>
              <w:t xml:space="preserve">Word count: </w:t>
            </w:r>
            <w:r w:rsidR="4EA4A455" w:rsidRPr="09F62B09">
              <w:rPr>
                <w:rFonts w:eastAsia="Times New Roman" w:cs="Arial"/>
              </w:rPr>
              <w:t>not specified, in table format</w:t>
            </w:r>
            <w:r w:rsidR="28498771" w:rsidRPr="09F62B09">
              <w:rPr>
                <w:rFonts w:eastAsia="Times New Roman" w:cs="Arial"/>
              </w:rPr>
              <w:t xml:space="preserve"> (</w:t>
            </w:r>
            <w:r w:rsidR="34316250" w:rsidRPr="09F62B09">
              <w:rPr>
                <w:rFonts w:eastAsia="Times New Roman" w:cs="Arial"/>
              </w:rPr>
              <w:t>one</w:t>
            </w:r>
            <w:r w:rsidR="28498771" w:rsidRPr="09F62B09">
              <w:rPr>
                <w:rFonts w:eastAsia="Times New Roman" w:cs="Arial"/>
              </w:rPr>
              <w:t xml:space="preserve"> A4 side)</w:t>
            </w:r>
            <w:r w:rsidR="52F64617" w:rsidRPr="09F62B09">
              <w:rPr>
                <w:rFonts w:eastAsia="Times New Roman" w:cs="Arial"/>
              </w:rPr>
              <w:t>/</w:t>
            </w:r>
            <w:proofErr w:type="gramStart"/>
            <w:r w:rsidR="52F64617" w:rsidRPr="09F62B09">
              <w:rPr>
                <w:rFonts w:eastAsia="Times New Roman" w:cs="Arial"/>
              </w:rPr>
              <w:t>written</w:t>
            </w:r>
            <w:proofErr w:type="gramEnd"/>
          </w:p>
          <w:p w14:paraId="2840B27B" w14:textId="3F58145A" w:rsidR="00353CF6" w:rsidRDefault="4FF421BD" w:rsidP="00882313">
            <w:pPr>
              <w:spacing w:before="0"/>
              <w:rPr>
                <w:rFonts w:eastAsia="Times New Roman" w:cs="Arial"/>
              </w:rPr>
            </w:pPr>
            <w:r w:rsidRPr="64B22826">
              <w:rPr>
                <w:rFonts w:eastAsia="Times New Roman" w:cs="Arial"/>
              </w:rPr>
              <w:t>Learning outcomes</w:t>
            </w:r>
            <w:r w:rsidR="4D405B74" w:rsidRPr="64B22826">
              <w:rPr>
                <w:rFonts w:eastAsia="Times New Roman" w:cs="Arial"/>
              </w:rPr>
              <w:t>:</w:t>
            </w:r>
            <w:r w:rsidRPr="64B22826">
              <w:rPr>
                <w:rFonts w:eastAsia="Times New Roman" w:cs="Arial"/>
              </w:rPr>
              <w:t xml:space="preserve"> 1, 2</w:t>
            </w:r>
          </w:p>
          <w:p w14:paraId="182AD165" w14:textId="76454CA3" w:rsidR="00882313" w:rsidRPr="00882313" w:rsidRDefault="4B3219A7" w:rsidP="00716B79">
            <w:pPr>
              <w:spacing w:before="240"/>
              <w:rPr>
                <w:rFonts w:cs="Arial"/>
              </w:rPr>
            </w:pPr>
            <w:r w:rsidRPr="64B22826">
              <w:rPr>
                <w:rFonts w:cs="Arial"/>
              </w:rPr>
              <w:t xml:space="preserve">See Appendix </w:t>
            </w:r>
            <w:r w:rsidR="00AC0CD0" w:rsidRPr="64B22826">
              <w:rPr>
                <w:rFonts w:cs="Arial"/>
              </w:rPr>
              <w:t>B</w:t>
            </w:r>
            <w:r w:rsidR="5CC43961" w:rsidRPr="64B22826">
              <w:rPr>
                <w:rFonts w:cs="Arial"/>
              </w:rPr>
              <w:t xml:space="preserve"> </w:t>
            </w:r>
            <w:r w:rsidRPr="64B22826">
              <w:rPr>
                <w:rFonts w:cs="Arial"/>
              </w:rPr>
              <w:t xml:space="preserve">for </w:t>
            </w:r>
            <w:r w:rsidR="5CC43961" w:rsidRPr="64B22826">
              <w:rPr>
                <w:rFonts w:cs="Arial"/>
              </w:rPr>
              <w:t xml:space="preserve">detailed </w:t>
            </w:r>
            <w:r w:rsidRPr="64B22826">
              <w:rPr>
                <w:rFonts w:cs="Arial"/>
              </w:rPr>
              <w:t>assessment criteria (for formative purposes)</w:t>
            </w:r>
            <w:r w:rsidR="18915047" w:rsidRPr="64B22826">
              <w:rPr>
                <w:rFonts w:cs="Arial"/>
              </w:rPr>
              <w:t>.</w:t>
            </w:r>
          </w:p>
        </w:tc>
      </w:tr>
      <w:tr w:rsidR="00882313" w:rsidRPr="00882313" w14:paraId="0C5C3BBE" w14:textId="77777777" w:rsidTr="5A2DE60D">
        <w:tc>
          <w:tcPr>
            <w:tcW w:w="600" w:type="dxa"/>
            <w:vMerge w:val="restart"/>
          </w:tcPr>
          <w:p w14:paraId="1C9406A3" w14:textId="77777777" w:rsidR="00882313" w:rsidRPr="00882313" w:rsidRDefault="00882313" w:rsidP="00882313">
            <w:pPr>
              <w:spacing w:before="0" w:after="0"/>
              <w:rPr>
                <w:rFonts w:cs="Arial"/>
              </w:rPr>
            </w:pPr>
          </w:p>
        </w:tc>
        <w:tc>
          <w:tcPr>
            <w:tcW w:w="8642" w:type="dxa"/>
            <w:gridSpan w:val="3"/>
          </w:tcPr>
          <w:p w14:paraId="75CF6803" w14:textId="77777777" w:rsidR="00882313" w:rsidRPr="00353CF6" w:rsidRDefault="00882313" w:rsidP="00353CF6">
            <w:pPr>
              <w:rPr>
                <w:rFonts w:cs="Arial"/>
                <w:b/>
                <w:bCs/>
              </w:rPr>
            </w:pPr>
            <w:r w:rsidRPr="00353CF6">
              <w:rPr>
                <w:rFonts w:cs="Arial"/>
                <w:b/>
                <w:bCs/>
              </w:rPr>
              <w:t>Summative assessment scheme</w:t>
            </w:r>
          </w:p>
          <w:p w14:paraId="30D64243" w14:textId="54594A9A" w:rsidR="00882313" w:rsidRPr="00882313" w:rsidRDefault="00E30A83" w:rsidP="00882313">
            <w:pPr>
              <w:spacing w:after="60"/>
              <w:rPr>
                <w:rFonts w:eastAsia="Times New Roman" w:cs="Arial"/>
              </w:rPr>
            </w:pPr>
            <w:r>
              <w:rPr>
                <w:rFonts w:eastAsia="Times New Roman" w:cs="Arial"/>
              </w:rPr>
              <w:t xml:space="preserve">Individual essay </w:t>
            </w:r>
            <w:r w:rsidR="00C5496D">
              <w:rPr>
                <w:rFonts w:eastAsia="Times New Roman" w:cs="Arial"/>
              </w:rPr>
              <w:t xml:space="preserve">investigating the </w:t>
            </w:r>
            <w:r w:rsidR="00620EFA">
              <w:rPr>
                <w:rFonts w:eastAsia="Times New Roman" w:cs="Arial"/>
              </w:rPr>
              <w:t xml:space="preserve">Integrative-Relational </w:t>
            </w:r>
            <w:r w:rsidR="00867F59">
              <w:rPr>
                <w:rFonts w:eastAsia="Times New Roman" w:cs="Arial"/>
              </w:rPr>
              <w:t>model</w:t>
            </w:r>
            <w:r w:rsidR="00BA2B06">
              <w:rPr>
                <w:rFonts w:eastAsia="Times New Roman" w:cs="Arial"/>
              </w:rPr>
              <w:t xml:space="preserve"> and its underlying assumptions</w:t>
            </w:r>
            <w:r w:rsidR="00C5496D">
              <w:rPr>
                <w:rFonts w:eastAsia="Times New Roman" w:cs="Arial"/>
              </w:rPr>
              <w:t xml:space="preserve">, including a comparison of its </w:t>
            </w:r>
            <w:r w:rsidR="00620EFA">
              <w:rPr>
                <w:rFonts w:eastAsia="Times New Roman" w:cs="Arial"/>
              </w:rPr>
              <w:t>modalities</w:t>
            </w:r>
            <w:r w:rsidR="00C5496D">
              <w:rPr>
                <w:rFonts w:eastAsia="Times New Roman" w:cs="Arial"/>
              </w:rPr>
              <w:t xml:space="preserve"> in terms of theory</w:t>
            </w:r>
            <w:r w:rsidR="00BA2B06">
              <w:rPr>
                <w:rFonts w:eastAsia="Times New Roman" w:cs="Arial"/>
              </w:rPr>
              <w:t xml:space="preserve">, </w:t>
            </w:r>
            <w:r w:rsidR="00620EFA">
              <w:rPr>
                <w:rFonts w:eastAsia="Times New Roman" w:cs="Arial"/>
              </w:rPr>
              <w:t xml:space="preserve">personal </w:t>
            </w:r>
            <w:proofErr w:type="gramStart"/>
            <w:r w:rsidR="00CF7EA2">
              <w:rPr>
                <w:rFonts w:eastAsia="Times New Roman" w:cs="Arial"/>
              </w:rPr>
              <w:t>examples</w:t>
            </w:r>
            <w:proofErr w:type="gramEnd"/>
            <w:r w:rsidR="00BA2B06">
              <w:rPr>
                <w:rFonts w:eastAsia="Times New Roman" w:cs="Arial"/>
              </w:rPr>
              <w:t xml:space="preserve"> and research findings.</w:t>
            </w:r>
          </w:p>
          <w:p w14:paraId="26B8D1E4" w14:textId="119AD4EB" w:rsidR="00882313" w:rsidRPr="00882313" w:rsidRDefault="00882313" w:rsidP="00882313">
            <w:pPr>
              <w:spacing w:before="0" w:after="60"/>
              <w:rPr>
                <w:rFonts w:eastAsia="Times New Roman" w:cs="Arial"/>
              </w:rPr>
            </w:pPr>
            <w:r w:rsidRPr="00882313">
              <w:rPr>
                <w:rFonts w:eastAsia="Times New Roman" w:cs="Arial"/>
              </w:rPr>
              <w:t xml:space="preserve">Word count: </w:t>
            </w:r>
            <w:r w:rsidR="005E3548">
              <w:rPr>
                <w:rFonts w:eastAsia="Times New Roman" w:cs="Arial"/>
              </w:rPr>
              <w:t>1800</w:t>
            </w:r>
            <w:r w:rsidR="005E3548" w:rsidRPr="00882313">
              <w:rPr>
                <w:rFonts w:eastAsia="Times New Roman" w:cs="Arial"/>
              </w:rPr>
              <w:t xml:space="preserve"> </w:t>
            </w:r>
            <w:r w:rsidRPr="00882313">
              <w:rPr>
                <w:rFonts w:eastAsia="Times New Roman" w:cs="Arial"/>
              </w:rPr>
              <w:t>words +/- 10%</w:t>
            </w:r>
          </w:p>
          <w:p w14:paraId="1B58F198" w14:textId="77777777" w:rsidR="00882313" w:rsidRPr="00882313" w:rsidRDefault="00882313" w:rsidP="00882313">
            <w:pPr>
              <w:spacing w:before="0" w:after="60"/>
              <w:rPr>
                <w:rFonts w:eastAsia="Times New Roman" w:cs="Arial"/>
              </w:rPr>
            </w:pPr>
            <w:r w:rsidRPr="00882313">
              <w:rPr>
                <w:rFonts w:eastAsia="Times New Roman" w:cs="Arial"/>
              </w:rPr>
              <w:t xml:space="preserve">Learning outcomes assessed: 1, 2, 3, 4, </w:t>
            </w:r>
            <w:proofErr w:type="gramStart"/>
            <w:r w:rsidRPr="00882313">
              <w:rPr>
                <w:rFonts w:eastAsia="Times New Roman" w:cs="Arial"/>
              </w:rPr>
              <w:t>5</w:t>
            </w:r>
            <w:proofErr w:type="gramEnd"/>
          </w:p>
          <w:p w14:paraId="3E391EEC" w14:textId="77777777" w:rsidR="00882313" w:rsidRPr="00882313" w:rsidRDefault="4B3219A7" w:rsidP="00882313">
            <w:pPr>
              <w:spacing w:before="0"/>
              <w:rPr>
                <w:rFonts w:eastAsia="Times New Roman" w:cs="Arial"/>
              </w:rPr>
            </w:pPr>
            <w:r w:rsidRPr="64B22826">
              <w:rPr>
                <w:rFonts w:eastAsia="Times New Roman" w:cs="Arial"/>
              </w:rPr>
              <w:t>Weighting: 100%</w:t>
            </w:r>
          </w:p>
          <w:p w14:paraId="2D68B1FE" w14:textId="77DCC4EF" w:rsidR="00882313" w:rsidRPr="00882313" w:rsidRDefault="136D3270" w:rsidP="64B22826">
            <w:pPr>
              <w:spacing w:before="240"/>
              <w:rPr>
                <w:rFonts w:cs="Arial"/>
              </w:rPr>
            </w:pPr>
            <w:r w:rsidRPr="64B22826">
              <w:rPr>
                <w:rFonts w:cs="Arial"/>
              </w:rPr>
              <w:t>Students need to pass all components to pass the module.</w:t>
            </w:r>
          </w:p>
          <w:p w14:paraId="3064213F" w14:textId="2D20703A" w:rsidR="00882313" w:rsidRPr="00882313" w:rsidRDefault="5CC43961" w:rsidP="00716B79">
            <w:pPr>
              <w:spacing w:before="240"/>
              <w:rPr>
                <w:rFonts w:cs="Arial"/>
              </w:rPr>
            </w:pPr>
            <w:r w:rsidRPr="64B22826">
              <w:rPr>
                <w:rFonts w:cs="Arial"/>
              </w:rPr>
              <w:lastRenderedPageBreak/>
              <w:t xml:space="preserve">See Appendix </w:t>
            </w:r>
            <w:r w:rsidR="00AC0CD0" w:rsidRPr="64B22826">
              <w:rPr>
                <w:rFonts w:cs="Arial"/>
              </w:rPr>
              <w:t>B</w:t>
            </w:r>
            <w:r w:rsidRPr="64B22826">
              <w:rPr>
                <w:rFonts w:cs="Arial"/>
              </w:rPr>
              <w:t xml:space="preserve"> </w:t>
            </w:r>
            <w:r w:rsidR="4B3219A7" w:rsidRPr="64B22826">
              <w:rPr>
                <w:rFonts w:cs="Arial"/>
              </w:rPr>
              <w:t xml:space="preserve">for </w:t>
            </w:r>
            <w:r w:rsidRPr="64B22826">
              <w:rPr>
                <w:rFonts w:cs="Arial"/>
              </w:rPr>
              <w:t xml:space="preserve">detailed </w:t>
            </w:r>
            <w:r w:rsidR="4B3219A7" w:rsidRPr="64B22826">
              <w:rPr>
                <w:rFonts w:cs="Arial"/>
              </w:rPr>
              <w:t>assessment criteria</w:t>
            </w:r>
            <w:r w:rsidR="5D1899BA" w:rsidRPr="64B22826">
              <w:rPr>
                <w:rFonts w:cs="Arial"/>
              </w:rPr>
              <w:t>.</w:t>
            </w:r>
          </w:p>
        </w:tc>
      </w:tr>
      <w:tr w:rsidR="00882313" w:rsidRPr="00882313" w14:paraId="78401882" w14:textId="77777777" w:rsidTr="5A2DE60D">
        <w:tc>
          <w:tcPr>
            <w:tcW w:w="600" w:type="dxa"/>
            <w:vMerge/>
          </w:tcPr>
          <w:p w14:paraId="496C90EF" w14:textId="77777777" w:rsidR="00882313" w:rsidRPr="00882313" w:rsidRDefault="00882313" w:rsidP="00882313">
            <w:pPr>
              <w:spacing w:before="0" w:after="0"/>
              <w:rPr>
                <w:rFonts w:cs="Arial"/>
              </w:rPr>
            </w:pPr>
          </w:p>
        </w:tc>
        <w:tc>
          <w:tcPr>
            <w:tcW w:w="3255" w:type="dxa"/>
            <w:gridSpan w:val="2"/>
          </w:tcPr>
          <w:p w14:paraId="65010168" w14:textId="77777777" w:rsidR="00882313" w:rsidRPr="00882313" w:rsidRDefault="00882313" w:rsidP="00492D33">
            <w:pPr>
              <w:rPr>
                <w:rFonts w:cs="Arial"/>
              </w:rPr>
            </w:pPr>
            <w:r w:rsidRPr="00882313">
              <w:rPr>
                <w:rFonts w:cs="Arial"/>
              </w:rPr>
              <w:t>Seen examination</w:t>
            </w:r>
          </w:p>
        </w:tc>
        <w:tc>
          <w:tcPr>
            <w:tcW w:w="5387" w:type="dxa"/>
          </w:tcPr>
          <w:p w14:paraId="729FD1CA" w14:textId="77777777" w:rsidR="00882313" w:rsidRPr="00882313" w:rsidRDefault="00882313" w:rsidP="00492D33">
            <w:pPr>
              <w:rPr>
                <w:rFonts w:cs="Arial"/>
              </w:rPr>
            </w:pPr>
            <w:r w:rsidRPr="00882313">
              <w:rPr>
                <w:rFonts w:cs="Arial"/>
              </w:rPr>
              <w:t>n/a</w:t>
            </w:r>
          </w:p>
        </w:tc>
      </w:tr>
      <w:tr w:rsidR="00882313" w:rsidRPr="00882313" w14:paraId="3DC5EAD8" w14:textId="77777777" w:rsidTr="5A2DE60D">
        <w:tc>
          <w:tcPr>
            <w:tcW w:w="600" w:type="dxa"/>
            <w:vMerge/>
          </w:tcPr>
          <w:p w14:paraId="4DF9233E" w14:textId="77777777" w:rsidR="00882313" w:rsidRPr="00882313" w:rsidRDefault="00882313" w:rsidP="00882313">
            <w:pPr>
              <w:spacing w:before="0" w:after="0"/>
              <w:rPr>
                <w:rFonts w:cs="Arial"/>
              </w:rPr>
            </w:pPr>
          </w:p>
        </w:tc>
        <w:tc>
          <w:tcPr>
            <w:tcW w:w="3255" w:type="dxa"/>
            <w:gridSpan w:val="2"/>
          </w:tcPr>
          <w:p w14:paraId="69C9F0A4" w14:textId="77777777" w:rsidR="00882313" w:rsidRPr="00882313" w:rsidRDefault="00882313" w:rsidP="00492D33">
            <w:pPr>
              <w:rPr>
                <w:rFonts w:cs="Arial"/>
              </w:rPr>
            </w:pPr>
            <w:r w:rsidRPr="00882313">
              <w:rPr>
                <w:rFonts w:cs="Arial"/>
              </w:rPr>
              <w:t>Unseen examination</w:t>
            </w:r>
          </w:p>
        </w:tc>
        <w:tc>
          <w:tcPr>
            <w:tcW w:w="5387" w:type="dxa"/>
          </w:tcPr>
          <w:p w14:paraId="0321ABBC" w14:textId="77777777" w:rsidR="00882313" w:rsidRPr="00882313" w:rsidRDefault="00882313" w:rsidP="00492D33">
            <w:pPr>
              <w:rPr>
                <w:rFonts w:cs="Arial"/>
              </w:rPr>
            </w:pPr>
            <w:r w:rsidRPr="00882313">
              <w:rPr>
                <w:rFonts w:cs="Arial"/>
              </w:rPr>
              <w:t>n/a</w:t>
            </w:r>
          </w:p>
        </w:tc>
      </w:tr>
      <w:tr w:rsidR="00882313" w:rsidRPr="00882313" w14:paraId="5F91EC5E" w14:textId="77777777" w:rsidTr="5A2DE60D">
        <w:tc>
          <w:tcPr>
            <w:tcW w:w="600" w:type="dxa"/>
            <w:vMerge/>
          </w:tcPr>
          <w:p w14:paraId="6CCF2601" w14:textId="77777777" w:rsidR="00882313" w:rsidRPr="00882313" w:rsidRDefault="00882313" w:rsidP="00882313">
            <w:pPr>
              <w:spacing w:before="0" w:after="0"/>
              <w:rPr>
                <w:rFonts w:cs="Arial"/>
              </w:rPr>
            </w:pPr>
          </w:p>
        </w:tc>
        <w:tc>
          <w:tcPr>
            <w:tcW w:w="3255" w:type="dxa"/>
            <w:gridSpan w:val="2"/>
          </w:tcPr>
          <w:p w14:paraId="61F1D46B" w14:textId="77777777" w:rsidR="00882313" w:rsidRPr="00882313" w:rsidRDefault="00882313" w:rsidP="00492D33">
            <w:pPr>
              <w:rPr>
                <w:rFonts w:cs="Arial"/>
              </w:rPr>
            </w:pPr>
            <w:r w:rsidRPr="00882313">
              <w:rPr>
                <w:rFonts w:cs="Arial"/>
              </w:rPr>
              <w:t>Coursework (no examination)</w:t>
            </w:r>
          </w:p>
        </w:tc>
        <w:tc>
          <w:tcPr>
            <w:tcW w:w="5387" w:type="dxa"/>
          </w:tcPr>
          <w:p w14:paraId="156F07FB" w14:textId="77777777" w:rsidR="00882313" w:rsidRPr="00882313" w:rsidRDefault="00882313" w:rsidP="00492D33">
            <w:pPr>
              <w:rPr>
                <w:rFonts w:cs="Arial"/>
              </w:rPr>
            </w:pPr>
            <w:r w:rsidRPr="00882313">
              <w:rPr>
                <w:rFonts w:cs="Arial"/>
              </w:rPr>
              <w:t>100%</w:t>
            </w:r>
          </w:p>
        </w:tc>
      </w:tr>
      <w:tr w:rsidR="00882313" w:rsidRPr="00882313" w14:paraId="3D853DF5" w14:textId="77777777" w:rsidTr="5A2DE60D">
        <w:tc>
          <w:tcPr>
            <w:tcW w:w="600" w:type="dxa"/>
          </w:tcPr>
          <w:p w14:paraId="7C25B739" w14:textId="77777777" w:rsidR="00882313" w:rsidRPr="00882313" w:rsidRDefault="00882313" w:rsidP="00492D33">
            <w:pPr>
              <w:rPr>
                <w:rFonts w:cs="Arial"/>
              </w:rPr>
            </w:pPr>
            <w:r w:rsidRPr="00882313">
              <w:rPr>
                <w:rFonts w:cs="Arial"/>
              </w:rPr>
              <w:t>14.</w:t>
            </w:r>
          </w:p>
        </w:tc>
        <w:tc>
          <w:tcPr>
            <w:tcW w:w="3255" w:type="dxa"/>
            <w:gridSpan w:val="2"/>
          </w:tcPr>
          <w:p w14:paraId="4DF3072F" w14:textId="77777777" w:rsidR="00882313" w:rsidRPr="00882313" w:rsidRDefault="00882313" w:rsidP="00492D33">
            <w:pPr>
              <w:rPr>
                <w:rFonts w:cs="Arial"/>
                <w:b/>
                <w:bCs/>
              </w:rPr>
            </w:pPr>
            <w:r w:rsidRPr="00882313">
              <w:rPr>
                <w:rFonts w:cs="Arial"/>
                <w:b/>
                <w:bCs/>
              </w:rPr>
              <w:t>Timetabled examination required</w:t>
            </w:r>
          </w:p>
        </w:tc>
        <w:tc>
          <w:tcPr>
            <w:tcW w:w="5387" w:type="dxa"/>
          </w:tcPr>
          <w:p w14:paraId="7F676B1D" w14:textId="77777777" w:rsidR="00882313" w:rsidRPr="00882313" w:rsidRDefault="00882313" w:rsidP="00492D33">
            <w:pPr>
              <w:rPr>
                <w:rFonts w:cs="Arial"/>
              </w:rPr>
            </w:pPr>
            <w:r w:rsidRPr="00882313">
              <w:rPr>
                <w:rFonts w:cs="Arial"/>
              </w:rPr>
              <w:t>No</w:t>
            </w:r>
          </w:p>
        </w:tc>
      </w:tr>
      <w:tr w:rsidR="00882313" w:rsidRPr="00882313" w14:paraId="2E624F08" w14:textId="77777777" w:rsidTr="5A2DE60D">
        <w:tc>
          <w:tcPr>
            <w:tcW w:w="600" w:type="dxa"/>
          </w:tcPr>
          <w:p w14:paraId="3BA6B4C0" w14:textId="77777777" w:rsidR="00882313" w:rsidRPr="00882313" w:rsidRDefault="00882313" w:rsidP="00492D33">
            <w:pPr>
              <w:rPr>
                <w:rFonts w:cs="Arial"/>
              </w:rPr>
            </w:pPr>
            <w:r w:rsidRPr="00882313">
              <w:rPr>
                <w:rFonts w:cs="Arial"/>
              </w:rPr>
              <w:t>15.</w:t>
            </w:r>
          </w:p>
        </w:tc>
        <w:tc>
          <w:tcPr>
            <w:tcW w:w="3255" w:type="dxa"/>
            <w:gridSpan w:val="2"/>
          </w:tcPr>
          <w:p w14:paraId="0570EDF0" w14:textId="77777777" w:rsidR="00882313" w:rsidRPr="00882313" w:rsidRDefault="00882313" w:rsidP="00492D33">
            <w:pPr>
              <w:rPr>
                <w:rFonts w:cs="Arial"/>
                <w:b/>
                <w:bCs/>
              </w:rPr>
            </w:pPr>
            <w:r w:rsidRPr="00882313">
              <w:rPr>
                <w:rFonts w:cs="Arial"/>
                <w:b/>
                <w:bCs/>
              </w:rPr>
              <w:t>Length of exam</w:t>
            </w:r>
          </w:p>
        </w:tc>
        <w:tc>
          <w:tcPr>
            <w:tcW w:w="5387" w:type="dxa"/>
          </w:tcPr>
          <w:p w14:paraId="5864CEE7" w14:textId="77777777" w:rsidR="00882313" w:rsidRPr="00882313" w:rsidRDefault="00882313" w:rsidP="00492D33">
            <w:pPr>
              <w:rPr>
                <w:rFonts w:cs="Arial"/>
              </w:rPr>
            </w:pPr>
            <w:r w:rsidRPr="00882313">
              <w:rPr>
                <w:rFonts w:cs="Arial"/>
              </w:rPr>
              <w:t>n/a</w:t>
            </w:r>
          </w:p>
        </w:tc>
      </w:tr>
      <w:tr w:rsidR="00882313" w:rsidRPr="00882313" w14:paraId="71CFA3D5" w14:textId="77777777" w:rsidTr="5A2DE60D">
        <w:tc>
          <w:tcPr>
            <w:tcW w:w="600" w:type="dxa"/>
          </w:tcPr>
          <w:p w14:paraId="0C7EBAF4" w14:textId="77777777" w:rsidR="00882313" w:rsidRPr="00882313" w:rsidRDefault="00882313" w:rsidP="00492D33">
            <w:pPr>
              <w:rPr>
                <w:rFonts w:cs="Arial"/>
              </w:rPr>
            </w:pPr>
            <w:r w:rsidRPr="00882313">
              <w:rPr>
                <w:rFonts w:cs="Arial"/>
              </w:rPr>
              <w:t>16.</w:t>
            </w:r>
          </w:p>
        </w:tc>
        <w:tc>
          <w:tcPr>
            <w:tcW w:w="8642" w:type="dxa"/>
            <w:gridSpan w:val="3"/>
          </w:tcPr>
          <w:p w14:paraId="74D6DC55" w14:textId="77777777" w:rsidR="00882313" w:rsidRPr="00882313" w:rsidRDefault="00882313" w:rsidP="00492D33">
            <w:pPr>
              <w:rPr>
                <w:rFonts w:cs="Arial"/>
              </w:rPr>
            </w:pPr>
            <w:r w:rsidRPr="00882313">
              <w:rPr>
                <w:rFonts w:cs="Arial"/>
                <w:b/>
                <w:bCs/>
              </w:rPr>
              <w:t>Learning materials</w:t>
            </w:r>
          </w:p>
        </w:tc>
      </w:tr>
      <w:tr w:rsidR="00882313" w:rsidRPr="00882313" w14:paraId="68C5E62E" w14:textId="77777777" w:rsidTr="5A2DE60D">
        <w:tc>
          <w:tcPr>
            <w:tcW w:w="600" w:type="dxa"/>
          </w:tcPr>
          <w:p w14:paraId="45CD256E" w14:textId="77777777" w:rsidR="00882313" w:rsidRPr="00882313" w:rsidRDefault="00882313" w:rsidP="00882313">
            <w:pPr>
              <w:spacing w:before="0" w:after="0"/>
              <w:rPr>
                <w:rFonts w:cs="Arial"/>
              </w:rPr>
            </w:pPr>
          </w:p>
        </w:tc>
        <w:tc>
          <w:tcPr>
            <w:tcW w:w="8642" w:type="dxa"/>
            <w:gridSpan w:val="3"/>
          </w:tcPr>
          <w:p w14:paraId="7D6357E7" w14:textId="1D25B96D" w:rsidR="004D22A3" w:rsidRPr="00CF4BEA" w:rsidRDefault="557FB51A" w:rsidP="72CB4F8F">
            <w:pPr>
              <w:spacing w:beforeLines="100" w:before="240" w:afterLines="100" w:after="240"/>
              <w:rPr>
                <w:rFonts w:eastAsia="Arial" w:cs="Arial"/>
                <w:b/>
                <w:bCs/>
              </w:rPr>
            </w:pPr>
            <w:r w:rsidRPr="72CB4F8F">
              <w:rPr>
                <w:rFonts w:eastAsia="Arial" w:cs="Arial"/>
                <w:b/>
                <w:bCs/>
              </w:rPr>
              <w:t xml:space="preserve">PLEASE NOTE: An </w:t>
            </w:r>
            <w:r w:rsidR="2FCD7D2C" w:rsidRPr="72CB4F8F">
              <w:rPr>
                <w:rFonts w:eastAsia="Arial" w:cs="Arial"/>
                <w:b/>
                <w:bCs/>
              </w:rPr>
              <w:t>up-to-date</w:t>
            </w:r>
            <w:r w:rsidRPr="72CB4F8F">
              <w:rPr>
                <w:rFonts w:eastAsia="Arial" w:cs="Arial"/>
                <w:b/>
                <w:bCs/>
              </w:rPr>
              <w:t xml:space="preserve"> </w:t>
            </w:r>
            <w:r w:rsidR="1F9A390C" w:rsidRPr="72CB4F8F">
              <w:rPr>
                <w:rFonts w:eastAsia="Arial" w:cs="Arial"/>
                <w:b/>
                <w:bCs/>
              </w:rPr>
              <w:t xml:space="preserve">consolidated reading for all modules </w:t>
            </w:r>
            <w:r w:rsidRPr="72CB4F8F">
              <w:rPr>
                <w:rFonts w:eastAsia="Arial" w:cs="Arial"/>
                <w:b/>
                <w:bCs/>
              </w:rPr>
              <w:t xml:space="preserve">across all years </w:t>
            </w:r>
            <w:r w:rsidR="1F9A390C" w:rsidRPr="72CB4F8F">
              <w:rPr>
                <w:rFonts w:eastAsia="Arial" w:cs="Arial"/>
                <w:b/>
                <w:bCs/>
              </w:rPr>
              <w:t xml:space="preserve">is available from: </w:t>
            </w:r>
            <w:hyperlink r:id="rId11">
              <w:r w:rsidR="1F9A390C" w:rsidRPr="72CB4F8F">
                <w:rPr>
                  <w:rStyle w:val="Hyperlink"/>
                  <w:rFonts w:eastAsia="Arial" w:cs="Arial"/>
                  <w:b/>
                  <w:bCs/>
                </w:rPr>
                <w:t>https://moodle.stcg.ac.uk</w:t>
              </w:r>
            </w:hyperlink>
          </w:p>
          <w:p w14:paraId="31222089" w14:textId="126DB667" w:rsidR="009856D9" w:rsidRPr="003D25A3" w:rsidRDefault="48D37D74" w:rsidP="72CB4F8F">
            <w:pPr>
              <w:spacing w:beforeLines="40" w:before="96" w:afterLines="40" w:after="96"/>
              <w:rPr>
                <w:rFonts w:eastAsia="Arial" w:cs="Arial"/>
                <w:b/>
                <w:bCs/>
              </w:rPr>
            </w:pPr>
            <w:r w:rsidRPr="72CB4F8F">
              <w:rPr>
                <w:rFonts w:eastAsia="Arial" w:cs="Arial"/>
                <w:b/>
                <w:bCs/>
              </w:rPr>
              <w:t>Introduction to Theories of Counselling - Psychodynamic</w:t>
            </w:r>
          </w:p>
          <w:p w14:paraId="0546FDF1" w14:textId="76DECA4E" w:rsidR="009856D9" w:rsidRPr="003D25A3" w:rsidRDefault="48A83902" w:rsidP="72CB4F8F">
            <w:pPr>
              <w:spacing w:beforeLines="40" w:before="96" w:afterLines="40" w:after="96"/>
              <w:rPr>
                <w:rFonts w:eastAsia="Arial" w:cs="Arial"/>
                <w:u w:val="single"/>
              </w:rPr>
            </w:pPr>
            <w:r w:rsidRPr="72CB4F8F">
              <w:rPr>
                <w:rFonts w:eastAsia="Arial" w:cs="Arial"/>
                <w:u w:val="single"/>
              </w:rPr>
              <w:t xml:space="preserve">Core </w:t>
            </w:r>
            <w:proofErr w:type="gramStart"/>
            <w:r w:rsidR="098BD318" w:rsidRPr="72CB4F8F">
              <w:rPr>
                <w:rFonts w:eastAsia="Arial" w:cs="Arial"/>
                <w:u w:val="single"/>
              </w:rPr>
              <w:t>r</w:t>
            </w:r>
            <w:r w:rsidRPr="72CB4F8F">
              <w:rPr>
                <w:rFonts w:eastAsia="Arial" w:cs="Arial"/>
                <w:u w:val="single"/>
              </w:rPr>
              <w:t>eading</w:t>
            </w:r>
            <w:proofErr w:type="gramEnd"/>
          </w:p>
          <w:p w14:paraId="0F88B5AF" w14:textId="77777777" w:rsidR="009856D9" w:rsidRPr="00882313" w:rsidRDefault="48D37D74" w:rsidP="72CB4F8F">
            <w:pPr>
              <w:spacing w:beforeLines="40" w:before="96" w:afterLines="40" w:after="96"/>
              <w:rPr>
                <w:rFonts w:eastAsia="Arial" w:cs="Arial"/>
              </w:rPr>
            </w:pPr>
            <w:r w:rsidRPr="72CB4F8F">
              <w:rPr>
                <w:rFonts w:eastAsia="Arial" w:cs="Arial"/>
              </w:rPr>
              <w:t xml:space="preserve">McLeod, J. (2019) </w:t>
            </w:r>
            <w:r w:rsidRPr="72CB4F8F">
              <w:rPr>
                <w:rFonts w:eastAsia="Arial" w:cs="Arial"/>
                <w:i/>
                <w:iCs/>
              </w:rPr>
              <w:t xml:space="preserve">An Introduction to Counselling and Psychotherapy. </w:t>
            </w:r>
            <w:r w:rsidRPr="72CB4F8F">
              <w:rPr>
                <w:rFonts w:eastAsia="Arial" w:cs="Arial"/>
              </w:rPr>
              <w:t>6</w:t>
            </w:r>
            <w:r w:rsidRPr="72CB4F8F">
              <w:rPr>
                <w:rFonts w:eastAsia="Arial" w:cs="Arial"/>
                <w:vertAlign w:val="superscript"/>
              </w:rPr>
              <w:t>th</w:t>
            </w:r>
            <w:r w:rsidRPr="72CB4F8F">
              <w:rPr>
                <w:rFonts w:eastAsia="Arial" w:cs="Arial"/>
              </w:rPr>
              <w:t xml:space="preserve"> ed. London: Open University Press</w:t>
            </w:r>
          </w:p>
          <w:p w14:paraId="0AAEB7B8" w14:textId="6A0FADB2" w:rsidR="009856D9" w:rsidRPr="003D25A3" w:rsidRDefault="48A83902" w:rsidP="72CB4F8F">
            <w:pPr>
              <w:spacing w:beforeLines="40" w:before="96" w:afterLines="40" w:after="96"/>
              <w:rPr>
                <w:rFonts w:eastAsia="Arial" w:cs="Arial"/>
                <w:u w:val="single"/>
              </w:rPr>
            </w:pPr>
            <w:r w:rsidRPr="72CB4F8F">
              <w:rPr>
                <w:rFonts w:eastAsia="Arial" w:cs="Arial"/>
                <w:u w:val="single"/>
              </w:rPr>
              <w:t xml:space="preserve">Recommended </w:t>
            </w:r>
            <w:r w:rsidR="50429165" w:rsidRPr="72CB4F8F">
              <w:rPr>
                <w:rFonts w:eastAsia="Arial" w:cs="Arial"/>
                <w:u w:val="single"/>
              </w:rPr>
              <w:t>r</w:t>
            </w:r>
            <w:r w:rsidRPr="72CB4F8F">
              <w:rPr>
                <w:rFonts w:eastAsia="Arial" w:cs="Arial"/>
                <w:u w:val="single"/>
              </w:rPr>
              <w:t>eading</w:t>
            </w:r>
          </w:p>
          <w:p w14:paraId="6BCAC9B6" w14:textId="77777777" w:rsidR="009856D9" w:rsidRPr="00882313" w:rsidRDefault="48D37D74" w:rsidP="72CB4F8F">
            <w:pPr>
              <w:spacing w:beforeLines="40" w:before="96" w:afterLines="40" w:after="96"/>
              <w:rPr>
                <w:rFonts w:eastAsia="Arial" w:cs="Arial"/>
              </w:rPr>
            </w:pPr>
            <w:r w:rsidRPr="72CB4F8F">
              <w:rPr>
                <w:rFonts w:eastAsia="Arial" w:cs="Arial"/>
              </w:rPr>
              <w:t xml:space="preserve">Dryden, W. (ed) (2013) </w:t>
            </w:r>
            <w:r w:rsidRPr="72CB4F8F">
              <w:rPr>
                <w:rFonts w:eastAsia="Arial" w:cs="Arial"/>
                <w:i/>
                <w:iCs/>
              </w:rPr>
              <w:t>Dryden’s Handbook of Individual Therapy</w:t>
            </w:r>
            <w:r w:rsidRPr="72CB4F8F">
              <w:rPr>
                <w:rFonts w:eastAsia="Arial" w:cs="Arial"/>
              </w:rPr>
              <w:t>. 6</w:t>
            </w:r>
            <w:r w:rsidRPr="72CB4F8F">
              <w:rPr>
                <w:rFonts w:eastAsia="Arial" w:cs="Arial"/>
                <w:vertAlign w:val="superscript"/>
              </w:rPr>
              <w:t>th</w:t>
            </w:r>
            <w:r w:rsidRPr="72CB4F8F">
              <w:rPr>
                <w:rFonts w:eastAsia="Arial" w:cs="Arial"/>
              </w:rPr>
              <w:t xml:space="preserve"> ed. London: Sage</w:t>
            </w:r>
          </w:p>
          <w:p w14:paraId="5DA929FA" w14:textId="319F4B22" w:rsidR="009856D9" w:rsidRPr="00882313" w:rsidRDefault="48D37D74" w:rsidP="72CB4F8F">
            <w:pPr>
              <w:spacing w:beforeLines="40" w:before="96" w:afterLines="40" w:after="96"/>
              <w:rPr>
                <w:rFonts w:eastAsia="Arial" w:cs="Arial"/>
              </w:rPr>
            </w:pPr>
            <w:r w:rsidRPr="72CB4F8F">
              <w:rPr>
                <w:rFonts w:eastAsia="Arial" w:cs="Arial"/>
              </w:rPr>
              <w:t xml:space="preserve">Jacobs, M. (2012) </w:t>
            </w:r>
            <w:r w:rsidRPr="72CB4F8F">
              <w:rPr>
                <w:rFonts w:eastAsia="Arial" w:cs="Arial"/>
                <w:i/>
                <w:iCs/>
              </w:rPr>
              <w:t xml:space="preserve">The Presenting Past. </w:t>
            </w:r>
            <w:r w:rsidRPr="72CB4F8F">
              <w:rPr>
                <w:rFonts w:eastAsia="Arial" w:cs="Arial"/>
              </w:rPr>
              <w:t>4</w:t>
            </w:r>
            <w:r w:rsidR="3B7503FF" w:rsidRPr="72CB4F8F">
              <w:rPr>
                <w:rFonts w:eastAsia="Arial" w:cs="Arial"/>
                <w:vertAlign w:val="superscript"/>
              </w:rPr>
              <w:t>th</w:t>
            </w:r>
            <w:r w:rsidRPr="72CB4F8F">
              <w:rPr>
                <w:rFonts w:eastAsia="Arial" w:cs="Arial"/>
              </w:rPr>
              <w:t xml:space="preserve"> ed. Buckingham: Open University Press</w:t>
            </w:r>
          </w:p>
          <w:p w14:paraId="3DBC3429" w14:textId="77777777" w:rsidR="009856D9" w:rsidRDefault="48D37D74" w:rsidP="72CB4F8F">
            <w:pPr>
              <w:spacing w:beforeLines="40" w:before="96" w:afterLines="40" w:after="96"/>
              <w:rPr>
                <w:rFonts w:eastAsia="Arial" w:cs="Arial"/>
              </w:rPr>
            </w:pPr>
            <w:r w:rsidRPr="72CB4F8F">
              <w:rPr>
                <w:rFonts w:eastAsia="Arial" w:cs="Arial"/>
              </w:rPr>
              <w:t xml:space="preserve">Gomez, L. (1997) </w:t>
            </w:r>
            <w:r w:rsidRPr="72CB4F8F">
              <w:rPr>
                <w:rFonts w:eastAsia="Arial" w:cs="Arial"/>
                <w:i/>
                <w:iCs/>
              </w:rPr>
              <w:t xml:space="preserve">An Introduction to Object Relations. </w:t>
            </w:r>
            <w:r w:rsidRPr="72CB4F8F">
              <w:rPr>
                <w:rFonts w:eastAsia="Arial" w:cs="Arial"/>
              </w:rPr>
              <w:t>London: Free Association Books</w:t>
            </w:r>
          </w:p>
          <w:p w14:paraId="7829E8A6" w14:textId="77777777" w:rsidR="009856D9" w:rsidRDefault="009856D9" w:rsidP="72CB4F8F">
            <w:pPr>
              <w:spacing w:beforeLines="40" w:before="96" w:afterLines="40" w:after="96"/>
              <w:rPr>
                <w:rFonts w:eastAsia="Arial" w:cs="Arial"/>
                <w:b/>
                <w:bCs/>
              </w:rPr>
            </w:pPr>
          </w:p>
          <w:p w14:paraId="7ACF2DC0" w14:textId="77777777" w:rsidR="009856D9" w:rsidRPr="003D25A3" w:rsidRDefault="48D37D74" w:rsidP="72CB4F8F">
            <w:pPr>
              <w:spacing w:beforeLines="40" w:before="96" w:afterLines="40" w:after="96"/>
              <w:rPr>
                <w:rFonts w:eastAsia="Arial" w:cs="Arial"/>
                <w:b/>
                <w:bCs/>
              </w:rPr>
            </w:pPr>
            <w:r w:rsidRPr="72CB4F8F">
              <w:rPr>
                <w:rFonts w:eastAsia="Arial" w:cs="Arial"/>
                <w:b/>
                <w:bCs/>
              </w:rPr>
              <w:t>Introduction to Theories of Counselling – Humanistic, Existential and Transpersonal</w:t>
            </w:r>
          </w:p>
          <w:p w14:paraId="791B0BEB" w14:textId="6F4FDC93" w:rsidR="009856D9" w:rsidRPr="003D25A3" w:rsidRDefault="48A83902" w:rsidP="72CB4F8F">
            <w:pPr>
              <w:spacing w:beforeLines="40" w:before="96" w:afterLines="40" w:after="96"/>
              <w:rPr>
                <w:rFonts w:eastAsia="Arial" w:cs="Arial"/>
                <w:u w:val="single"/>
              </w:rPr>
            </w:pPr>
            <w:r w:rsidRPr="72CB4F8F">
              <w:rPr>
                <w:rFonts w:eastAsia="Arial" w:cs="Arial"/>
                <w:u w:val="single"/>
              </w:rPr>
              <w:t xml:space="preserve">Core </w:t>
            </w:r>
            <w:proofErr w:type="gramStart"/>
            <w:r w:rsidR="785A796A" w:rsidRPr="72CB4F8F">
              <w:rPr>
                <w:rFonts w:eastAsia="Arial" w:cs="Arial"/>
                <w:u w:val="single"/>
              </w:rPr>
              <w:t>r</w:t>
            </w:r>
            <w:r w:rsidRPr="72CB4F8F">
              <w:rPr>
                <w:rFonts w:eastAsia="Arial" w:cs="Arial"/>
                <w:u w:val="single"/>
              </w:rPr>
              <w:t>eading</w:t>
            </w:r>
            <w:proofErr w:type="gramEnd"/>
          </w:p>
          <w:p w14:paraId="1DA5293D" w14:textId="77777777" w:rsidR="009856D9" w:rsidRPr="00882313" w:rsidRDefault="48D37D74" w:rsidP="72CB4F8F">
            <w:pPr>
              <w:spacing w:beforeLines="40" w:before="96" w:afterLines="40" w:after="96"/>
              <w:rPr>
                <w:rFonts w:eastAsia="Arial" w:cs="Arial"/>
              </w:rPr>
            </w:pPr>
            <w:r w:rsidRPr="72CB4F8F">
              <w:rPr>
                <w:rFonts w:eastAsia="Arial" w:cs="Arial"/>
              </w:rPr>
              <w:t xml:space="preserve">McLeod, J. (2019) </w:t>
            </w:r>
            <w:r w:rsidRPr="72CB4F8F">
              <w:rPr>
                <w:rFonts w:eastAsia="Arial" w:cs="Arial"/>
                <w:i/>
                <w:iCs/>
              </w:rPr>
              <w:t xml:space="preserve">An Introduction to Counselling and Psychotherapy. </w:t>
            </w:r>
            <w:r w:rsidRPr="72CB4F8F">
              <w:rPr>
                <w:rFonts w:eastAsia="Arial" w:cs="Arial"/>
              </w:rPr>
              <w:t>6</w:t>
            </w:r>
            <w:r w:rsidRPr="72CB4F8F">
              <w:rPr>
                <w:rFonts w:eastAsia="Arial" w:cs="Arial"/>
                <w:vertAlign w:val="superscript"/>
              </w:rPr>
              <w:t>th</w:t>
            </w:r>
            <w:r w:rsidRPr="72CB4F8F">
              <w:rPr>
                <w:rFonts w:eastAsia="Arial" w:cs="Arial"/>
              </w:rPr>
              <w:t xml:space="preserve"> ed. London: Open University Press</w:t>
            </w:r>
          </w:p>
          <w:p w14:paraId="642BCE2B" w14:textId="40A149B0" w:rsidR="009856D9" w:rsidRPr="003D25A3" w:rsidRDefault="48A83902" w:rsidP="72CB4F8F">
            <w:pPr>
              <w:spacing w:beforeLines="40" w:before="96" w:afterLines="40" w:after="96"/>
              <w:rPr>
                <w:rFonts w:eastAsia="Arial" w:cs="Arial"/>
                <w:u w:val="single"/>
              </w:rPr>
            </w:pPr>
            <w:r w:rsidRPr="72CB4F8F">
              <w:rPr>
                <w:rFonts w:eastAsia="Arial" w:cs="Arial"/>
                <w:u w:val="single"/>
              </w:rPr>
              <w:t xml:space="preserve">Recommended </w:t>
            </w:r>
            <w:r w:rsidR="102CC848" w:rsidRPr="72CB4F8F">
              <w:rPr>
                <w:rFonts w:eastAsia="Arial" w:cs="Arial"/>
                <w:u w:val="single"/>
              </w:rPr>
              <w:t>r</w:t>
            </w:r>
            <w:r w:rsidRPr="72CB4F8F">
              <w:rPr>
                <w:rFonts w:eastAsia="Arial" w:cs="Arial"/>
                <w:u w:val="single"/>
              </w:rPr>
              <w:t>eading</w:t>
            </w:r>
          </w:p>
          <w:p w14:paraId="7F912C9F" w14:textId="13B69DB4" w:rsidR="009856D9" w:rsidRPr="00AB392B" w:rsidRDefault="48D37D74" w:rsidP="72CB4F8F">
            <w:pPr>
              <w:rPr>
                <w:rFonts w:eastAsia="Arial" w:cs="Arial"/>
              </w:rPr>
            </w:pPr>
            <w:r w:rsidRPr="72CB4F8F">
              <w:rPr>
                <w:rFonts w:eastAsia="Arial" w:cs="Arial"/>
              </w:rPr>
              <w:t xml:space="preserve">Cooper, M. (2017) </w:t>
            </w:r>
            <w:r w:rsidRPr="72CB4F8F">
              <w:rPr>
                <w:rFonts w:eastAsia="Arial" w:cs="Arial"/>
                <w:i/>
                <w:iCs/>
              </w:rPr>
              <w:t>Existential Therapies</w:t>
            </w:r>
            <w:r w:rsidRPr="72CB4F8F">
              <w:rPr>
                <w:rFonts w:eastAsia="Arial" w:cs="Arial"/>
              </w:rPr>
              <w:t>. 2</w:t>
            </w:r>
            <w:r w:rsidRPr="72CB4F8F">
              <w:rPr>
                <w:rFonts w:eastAsia="Arial" w:cs="Arial"/>
                <w:vertAlign w:val="superscript"/>
              </w:rPr>
              <w:t>nd</w:t>
            </w:r>
            <w:r w:rsidRPr="72CB4F8F">
              <w:rPr>
                <w:rFonts w:eastAsia="Arial" w:cs="Arial"/>
              </w:rPr>
              <w:t xml:space="preserve"> ed. London: Sage</w:t>
            </w:r>
          </w:p>
          <w:p w14:paraId="7F69CA44" w14:textId="77777777" w:rsidR="009856D9" w:rsidRDefault="48D37D74" w:rsidP="72CB4F8F">
            <w:pPr>
              <w:spacing w:beforeLines="40" w:before="96" w:afterLines="40" w:after="96"/>
              <w:rPr>
                <w:rFonts w:eastAsia="Arial" w:cs="Arial"/>
                <w:lang w:val="en-US"/>
              </w:rPr>
            </w:pPr>
            <w:r w:rsidRPr="72CB4F8F">
              <w:rPr>
                <w:rFonts w:eastAsia="Arial" w:cs="Arial"/>
                <w:lang w:val="en-US"/>
              </w:rPr>
              <w:t xml:space="preserve">Dryden, W. (ed.) (2013) </w:t>
            </w:r>
            <w:r w:rsidRPr="72CB4F8F">
              <w:rPr>
                <w:rFonts w:eastAsia="Arial" w:cs="Arial"/>
                <w:i/>
                <w:iCs/>
                <w:lang w:val="en-US"/>
              </w:rPr>
              <w:t>Dryden’s Handbook of Individual Therapy</w:t>
            </w:r>
            <w:r w:rsidRPr="72CB4F8F">
              <w:rPr>
                <w:rFonts w:eastAsia="Arial" w:cs="Arial"/>
                <w:lang w:val="en-US"/>
              </w:rPr>
              <w:t>. 6</w:t>
            </w:r>
            <w:r w:rsidRPr="72CB4F8F">
              <w:rPr>
                <w:rFonts w:eastAsia="Arial" w:cs="Arial"/>
                <w:vertAlign w:val="superscript"/>
                <w:lang w:val="en-US"/>
              </w:rPr>
              <w:t>th</w:t>
            </w:r>
            <w:r w:rsidRPr="72CB4F8F">
              <w:rPr>
                <w:rFonts w:eastAsia="Arial" w:cs="Arial"/>
                <w:lang w:val="en-US"/>
              </w:rPr>
              <w:t xml:space="preserve"> ed. London: Sage.</w:t>
            </w:r>
          </w:p>
          <w:p w14:paraId="1881924F" w14:textId="2CD464CF" w:rsidR="009856D9" w:rsidRPr="00AB392B" w:rsidRDefault="48D37D74" w:rsidP="72CB4F8F">
            <w:pPr>
              <w:rPr>
                <w:rFonts w:eastAsia="Arial" w:cs="Arial"/>
              </w:rPr>
            </w:pPr>
            <w:r w:rsidRPr="72CB4F8F">
              <w:rPr>
                <w:rFonts w:eastAsia="Arial" w:cs="Arial"/>
              </w:rPr>
              <w:t xml:space="preserve">Joyce, P. &amp; Sills, C. (2018) </w:t>
            </w:r>
            <w:r w:rsidRPr="72CB4F8F">
              <w:rPr>
                <w:rFonts w:eastAsia="Arial" w:cs="Arial"/>
                <w:i/>
                <w:iCs/>
              </w:rPr>
              <w:t>Skills in Gestalt Counselling &amp; Psychotherapy</w:t>
            </w:r>
            <w:r w:rsidRPr="72CB4F8F">
              <w:rPr>
                <w:rFonts w:eastAsia="Arial" w:cs="Arial"/>
              </w:rPr>
              <w:t>. 4</w:t>
            </w:r>
            <w:r w:rsidRPr="72CB4F8F">
              <w:rPr>
                <w:rFonts w:eastAsia="Arial" w:cs="Arial"/>
                <w:vertAlign w:val="superscript"/>
              </w:rPr>
              <w:t>th</w:t>
            </w:r>
            <w:r w:rsidRPr="72CB4F8F">
              <w:rPr>
                <w:rFonts w:eastAsia="Arial" w:cs="Arial"/>
              </w:rPr>
              <w:t xml:space="preserve"> ed. London: Sage.</w:t>
            </w:r>
          </w:p>
          <w:p w14:paraId="3DD6A110" w14:textId="146E407D" w:rsidR="009856D9" w:rsidRPr="00AB392B" w:rsidRDefault="48D37D74" w:rsidP="72CB4F8F">
            <w:pPr>
              <w:rPr>
                <w:rFonts w:eastAsia="Arial" w:cs="Arial"/>
              </w:rPr>
            </w:pPr>
            <w:r w:rsidRPr="72CB4F8F">
              <w:rPr>
                <w:rFonts w:eastAsia="Arial" w:cs="Arial"/>
              </w:rPr>
              <w:t xml:space="preserve">Mearns, D. &amp; Cooper, M. (2018) </w:t>
            </w:r>
            <w:r w:rsidRPr="72CB4F8F">
              <w:rPr>
                <w:rFonts w:eastAsia="Arial" w:cs="Arial"/>
                <w:i/>
                <w:iCs/>
              </w:rPr>
              <w:t>Working at Relational Depth in Counselling and Psychotherapy</w:t>
            </w:r>
            <w:r w:rsidRPr="72CB4F8F">
              <w:rPr>
                <w:rFonts w:eastAsia="Arial" w:cs="Arial"/>
              </w:rPr>
              <w:t>. 2</w:t>
            </w:r>
            <w:r w:rsidRPr="72CB4F8F">
              <w:rPr>
                <w:rFonts w:eastAsia="Arial" w:cs="Arial"/>
                <w:vertAlign w:val="superscript"/>
              </w:rPr>
              <w:t>nd</w:t>
            </w:r>
            <w:r w:rsidRPr="72CB4F8F">
              <w:rPr>
                <w:rFonts w:eastAsia="Arial" w:cs="Arial"/>
              </w:rPr>
              <w:t xml:space="preserve"> ed. London: Sage</w:t>
            </w:r>
          </w:p>
          <w:p w14:paraId="6DEDBDC6" w14:textId="36E78EF4" w:rsidR="009856D9" w:rsidRDefault="48D37D74" w:rsidP="72CB4F8F">
            <w:pPr>
              <w:rPr>
                <w:rFonts w:eastAsia="Arial" w:cs="Arial"/>
              </w:rPr>
            </w:pPr>
            <w:r w:rsidRPr="72CB4F8F">
              <w:rPr>
                <w:rFonts w:eastAsia="Arial" w:cs="Arial"/>
              </w:rPr>
              <w:t xml:space="preserve">Rowan, J. (2016) </w:t>
            </w:r>
            <w:r w:rsidRPr="72CB4F8F">
              <w:rPr>
                <w:rFonts w:eastAsia="Arial" w:cs="Arial"/>
                <w:i/>
                <w:iCs/>
              </w:rPr>
              <w:t>The Reality Game: A Guide to Humanistic Counselling and Therapy</w:t>
            </w:r>
            <w:r w:rsidRPr="72CB4F8F">
              <w:rPr>
                <w:rFonts w:eastAsia="Arial" w:cs="Arial"/>
              </w:rPr>
              <w:t>. 3</w:t>
            </w:r>
            <w:r w:rsidRPr="72CB4F8F">
              <w:rPr>
                <w:rFonts w:eastAsia="Arial" w:cs="Arial"/>
                <w:vertAlign w:val="superscript"/>
              </w:rPr>
              <w:t>rd</w:t>
            </w:r>
            <w:r w:rsidRPr="72CB4F8F">
              <w:rPr>
                <w:rFonts w:eastAsia="Arial" w:cs="Arial"/>
              </w:rPr>
              <w:t xml:space="preserve"> ed. London: Routledge</w:t>
            </w:r>
          </w:p>
          <w:p w14:paraId="54964266" w14:textId="77777777" w:rsidR="009856D9" w:rsidRDefault="009856D9" w:rsidP="72CB4F8F">
            <w:pPr>
              <w:rPr>
                <w:rFonts w:eastAsia="Arial" w:cs="Arial"/>
              </w:rPr>
            </w:pPr>
          </w:p>
          <w:p w14:paraId="237E2B6F" w14:textId="77777777" w:rsidR="009856D9" w:rsidRPr="00002D28" w:rsidRDefault="48D37D74" w:rsidP="72CB4F8F">
            <w:pPr>
              <w:spacing w:beforeLines="40" w:before="96" w:afterLines="40" w:after="96"/>
              <w:rPr>
                <w:rFonts w:eastAsia="Arial" w:cs="Arial"/>
                <w:b/>
                <w:bCs/>
              </w:rPr>
            </w:pPr>
            <w:r w:rsidRPr="72CB4F8F">
              <w:rPr>
                <w:rFonts w:eastAsia="Arial" w:cs="Arial"/>
                <w:b/>
                <w:bCs/>
              </w:rPr>
              <w:t>The Integrative-Relational Model</w:t>
            </w:r>
          </w:p>
          <w:p w14:paraId="3A54F5C6" w14:textId="51ADB9FA" w:rsidR="009856D9" w:rsidRPr="003D25A3" w:rsidRDefault="48A83902" w:rsidP="72CB4F8F">
            <w:pPr>
              <w:spacing w:beforeLines="40" w:before="96" w:afterLines="40" w:after="96"/>
              <w:rPr>
                <w:rFonts w:eastAsia="Arial" w:cs="Arial"/>
                <w:u w:val="single"/>
              </w:rPr>
            </w:pPr>
            <w:r w:rsidRPr="72CB4F8F">
              <w:rPr>
                <w:rFonts w:eastAsia="Arial" w:cs="Arial"/>
                <w:u w:val="single"/>
              </w:rPr>
              <w:lastRenderedPageBreak/>
              <w:t xml:space="preserve">Core </w:t>
            </w:r>
            <w:proofErr w:type="gramStart"/>
            <w:r w:rsidR="7DEFD09F" w:rsidRPr="72CB4F8F">
              <w:rPr>
                <w:rFonts w:eastAsia="Arial" w:cs="Arial"/>
                <w:u w:val="single"/>
              </w:rPr>
              <w:t>r</w:t>
            </w:r>
            <w:r w:rsidRPr="72CB4F8F">
              <w:rPr>
                <w:rFonts w:eastAsia="Arial" w:cs="Arial"/>
                <w:u w:val="single"/>
              </w:rPr>
              <w:t>eading</w:t>
            </w:r>
            <w:proofErr w:type="gramEnd"/>
          </w:p>
          <w:p w14:paraId="68658C76" w14:textId="0D49E7A1" w:rsidR="009856D9" w:rsidRDefault="48D37D74" w:rsidP="72CB4F8F">
            <w:pPr>
              <w:rPr>
                <w:rFonts w:eastAsia="Arial" w:cs="Arial"/>
              </w:rPr>
            </w:pPr>
            <w:r w:rsidRPr="72CB4F8F">
              <w:rPr>
                <w:rFonts w:eastAsia="Arial" w:cs="Arial"/>
                <w:color w:val="000000" w:themeColor="text1"/>
                <w:lang w:eastAsia="en-GB"/>
              </w:rPr>
              <w:t xml:space="preserve">Finlay, L. (2016) </w:t>
            </w:r>
            <w:r w:rsidRPr="72CB4F8F">
              <w:rPr>
                <w:rFonts w:eastAsia="Arial" w:cs="Arial"/>
                <w:i/>
                <w:iCs/>
                <w:color w:val="000000" w:themeColor="text1"/>
                <w:lang w:eastAsia="en-GB"/>
              </w:rPr>
              <w:t>Relational Integrative Psychotherapy</w:t>
            </w:r>
            <w:r w:rsidRPr="72CB4F8F">
              <w:rPr>
                <w:rFonts w:eastAsia="Arial" w:cs="Arial"/>
                <w:color w:val="000000" w:themeColor="text1"/>
                <w:lang w:eastAsia="en-GB"/>
              </w:rPr>
              <w:t>. Chichester, West Sussex: Wiley</w:t>
            </w:r>
            <w:r w:rsidRPr="72CB4F8F">
              <w:rPr>
                <w:rFonts w:eastAsia="Arial" w:cs="Arial"/>
              </w:rPr>
              <w:t xml:space="preserve"> </w:t>
            </w:r>
          </w:p>
          <w:p w14:paraId="1ACA7B69" w14:textId="1A28BFC2" w:rsidR="009856D9" w:rsidRPr="00AB392B" w:rsidRDefault="48D37D74" w:rsidP="72CB4F8F">
            <w:pPr>
              <w:rPr>
                <w:rFonts w:eastAsia="Arial" w:cs="Arial"/>
              </w:rPr>
            </w:pPr>
            <w:r w:rsidRPr="72CB4F8F">
              <w:rPr>
                <w:rFonts w:eastAsia="Arial" w:cs="Arial"/>
              </w:rPr>
              <w:t xml:space="preserve">Joyce, P. &amp; Sills, C. (2018) </w:t>
            </w:r>
            <w:r w:rsidRPr="72CB4F8F">
              <w:rPr>
                <w:rFonts w:eastAsia="Arial" w:cs="Arial"/>
                <w:i/>
                <w:iCs/>
              </w:rPr>
              <w:t>Skills in Gestalt Counselling &amp; Psychotherapy</w:t>
            </w:r>
            <w:r w:rsidRPr="72CB4F8F">
              <w:rPr>
                <w:rFonts w:eastAsia="Arial" w:cs="Arial"/>
              </w:rPr>
              <w:t>. 4</w:t>
            </w:r>
            <w:r w:rsidRPr="72CB4F8F">
              <w:rPr>
                <w:rFonts w:eastAsia="Arial" w:cs="Arial"/>
                <w:vertAlign w:val="superscript"/>
              </w:rPr>
              <w:t>th</w:t>
            </w:r>
            <w:r w:rsidRPr="72CB4F8F">
              <w:rPr>
                <w:rFonts w:eastAsia="Arial" w:cs="Arial"/>
              </w:rPr>
              <w:t xml:space="preserve"> ed. London: Sage</w:t>
            </w:r>
          </w:p>
          <w:p w14:paraId="64ED3E3D" w14:textId="4E2D779A" w:rsidR="009856D9" w:rsidRPr="003D25A3" w:rsidRDefault="48A83902" w:rsidP="72CB4F8F">
            <w:pPr>
              <w:spacing w:beforeLines="40" w:before="96" w:afterLines="40" w:after="96"/>
              <w:rPr>
                <w:rFonts w:eastAsia="Arial" w:cs="Arial"/>
                <w:u w:val="single"/>
              </w:rPr>
            </w:pPr>
            <w:r w:rsidRPr="72CB4F8F">
              <w:rPr>
                <w:rFonts w:eastAsia="Arial" w:cs="Arial"/>
                <w:u w:val="single"/>
              </w:rPr>
              <w:t xml:space="preserve">Recommended </w:t>
            </w:r>
            <w:r w:rsidR="4F23D646" w:rsidRPr="72CB4F8F">
              <w:rPr>
                <w:rFonts w:eastAsia="Arial" w:cs="Arial"/>
                <w:u w:val="single"/>
              </w:rPr>
              <w:t>r</w:t>
            </w:r>
            <w:r w:rsidRPr="72CB4F8F">
              <w:rPr>
                <w:rFonts w:eastAsia="Arial" w:cs="Arial"/>
                <w:u w:val="single"/>
              </w:rPr>
              <w:t>eading</w:t>
            </w:r>
          </w:p>
          <w:p w14:paraId="7C7994DB" w14:textId="77777777" w:rsidR="009856D9" w:rsidRDefault="48D37D74" w:rsidP="72CB4F8F">
            <w:pPr>
              <w:spacing w:beforeLines="40" w:before="96" w:afterLines="40" w:after="96"/>
              <w:rPr>
                <w:rFonts w:eastAsia="Arial" w:cs="Arial"/>
              </w:rPr>
            </w:pPr>
            <w:r w:rsidRPr="72CB4F8F">
              <w:rPr>
                <w:rFonts w:eastAsia="Arial" w:cs="Arial"/>
              </w:rPr>
              <w:t xml:space="preserve">Clarkson, P. (1995) </w:t>
            </w:r>
            <w:r w:rsidRPr="72CB4F8F">
              <w:rPr>
                <w:rFonts w:eastAsia="Arial" w:cs="Arial"/>
                <w:i/>
                <w:iCs/>
              </w:rPr>
              <w:t>The Therapeutic Relationship</w:t>
            </w:r>
            <w:r w:rsidRPr="72CB4F8F">
              <w:rPr>
                <w:rFonts w:eastAsia="Arial" w:cs="Arial"/>
              </w:rPr>
              <w:t xml:space="preserve">.  London: </w:t>
            </w:r>
            <w:proofErr w:type="spellStart"/>
            <w:r w:rsidRPr="72CB4F8F">
              <w:rPr>
                <w:rFonts w:eastAsia="Arial" w:cs="Arial"/>
              </w:rPr>
              <w:t>Whurr</w:t>
            </w:r>
            <w:proofErr w:type="spellEnd"/>
          </w:p>
          <w:p w14:paraId="5F508892" w14:textId="155840C8" w:rsidR="009856D9" w:rsidRDefault="48D37D74" w:rsidP="72CB4F8F">
            <w:pPr>
              <w:spacing w:beforeLines="40" w:before="96" w:afterLines="40" w:after="96"/>
              <w:rPr>
                <w:rFonts w:eastAsia="Arial" w:cs="Arial"/>
              </w:rPr>
            </w:pPr>
            <w:r w:rsidRPr="72CB4F8F">
              <w:rPr>
                <w:rFonts w:eastAsia="Arial" w:cs="Arial"/>
              </w:rPr>
              <w:t>DeYoung, P</w:t>
            </w:r>
            <w:r w:rsidR="3291D9E9" w:rsidRPr="72CB4F8F">
              <w:rPr>
                <w:rFonts w:eastAsia="Arial" w:cs="Arial"/>
              </w:rPr>
              <w:t>.</w:t>
            </w:r>
            <w:r w:rsidRPr="72CB4F8F">
              <w:rPr>
                <w:rFonts w:eastAsia="Arial" w:cs="Arial"/>
              </w:rPr>
              <w:t xml:space="preserve"> (2015) </w:t>
            </w:r>
            <w:r w:rsidRPr="72CB4F8F">
              <w:rPr>
                <w:rFonts w:eastAsia="Arial" w:cs="Arial"/>
                <w:i/>
                <w:iCs/>
              </w:rPr>
              <w:t>Relational Psychotherapy: a primer</w:t>
            </w:r>
            <w:r w:rsidRPr="72CB4F8F">
              <w:rPr>
                <w:rFonts w:eastAsia="Arial" w:cs="Arial"/>
              </w:rPr>
              <w:t>.  New York: Routledge</w:t>
            </w:r>
          </w:p>
          <w:p w14:paraId="2F944259" w14:textId="40A72788" w:rsidR="009856D9" w:rsidRPr="004742F8" w:rsidRDefault="48D37D74" w:rsidP="72CB4F8F">
            <w:pPr>
              <w:spacing w:beforeLines="40" w:before="96" w:afterLines="40" w:after="96"/>
              <w:rPr>
                <w:rFonts w:eastAsia="Arial" w:cs="Arial"/>
              </w:rPr>
            </w:pPr>
            <w:r w:rsidRPr="72CB4F8F">
              <w:rPr>
                <w:rFonts w:eastAsia="Arial" w:cs="Arial"/>
              </w:rPr>
              <w:t xml:space="preserve">Erskine, R.G. (2015) </w:t>
            </w:r>
            <w:r w:rsidRPr="72CB4F8F">
              <w:rPr>
                <w:rFonts w:eastAsia="Arial" w:cs="Arial"/>
                <w:i/>
                <w:iCs/>
              </w:rPr>
              <w:t>Relational Patterns, Therapeutic Presence: Concepts and Practice of Integrative Psychotherapy</w:t>
            </w:r>
            <w:r w:rsidRPr="72CB4F8F">
              <w:rPr>
                <w:rFonts w:eastAsia="Arial" w:cs="Arial"/>
              </w:rPr>
              <w:t xml:space="preserve">. London: </w:t>
            </w:r>
            <w:proofErr w:type="spellStart"/>
            <w:r w:rsidRPr="72CB4F8F">
              <w:rPr>
                <w:rFonts w:eastAsia="Arial" w:cs="Arial"/>
              </w:rPr>
              <w:t>Karnac</w:t>
            </w:r>
            <w:proofErr w:type="spellEnd"/>
          </w:p>
          <w:p w14:paraId="65C22D17" w14:textId="77777777" w:rsidR="009856D9" w:rsidRDefault="48D37D74" w:rsidP="72CB4F8F">
            <w:pPr>
              <w:spacing w:beforeLines="40" w:before="96" w:afterLines="40" w:after="96"/>
              <w:rPr>
                <w:rFonts w:eastAsia="Arial" w:cs="Arial"/>
              </w:rPr>
            </w:pPr>
            <w:r w:rsidRPr="72CB4F8F">
              <w:rPr>
                <w:rFonts w:eastAsia="Arial" w:cs="Arial"/>
              </w:rPr>
              <w:t xml:space="preserve">Faris, A. &amp; </w:t>
            </w:r>
            <w:proofErr w:type="spellStart"/>
            <w:r w:rsidRPr="72CB4F8F">
              <w:rPr>
                <w:rFonts w:eastAsia="Arial" w:cs="Arial"/>
              </w:rPr>
              <w:t>Ooijen</w:t>
            </w:r>
            <w:proofErr w:type="spellEnd"/>
            <w:r w:rsidRPr="72CB4F8F">
              <w:rPr>
                <w:rFonts w:eastAsia="Arial" w:cs="Arial"/>
              </w:rPr>
              <w:t xml:space="preserve">, E. (2012) </w:t>
            </w:r>
            <w:r w:rsidRPr="72CB4F8F">
              <w:rPr>
                <w:rFonts w:eastAsia="Arial" w:cs="Arial"/>
                <w:i/>
                <w:iCs/>
              </w:rPr>
              <w:t>Integrative Counselling and Psychotherapy: A Relational Approach</w:t>
            </w:r>
            <w:r w:rsidRPr="72CB4F8F">
              <w:rPr>
                <w:rFonts w:eastAsia="Arial" w:cs="Arial"/>
              </w:rPr>
              <w:t>. London: Sage</w:t>
            </w:r>
          </w:p>
          <w:p w14:paraId="38E29DA0" w14:textId="73163815" w:rsidR="00152102" w:rsidRPr="00152102" w:rsidRDefault="48D37D74" w:rsidP="72CB4F8F">
            <w:pPr>
              <w:spacing w:beforeLines="40" w:before="96" w:afterLines="40" w:after="96"/>
              <w:rPr>
                <w:rFonts w:eastAsia="Arial" w:cs="Arial"/>
              </w:rPr>
            </w:pPr>
            <w:r w:rsidRPr="72CB4F8F">
              <w:rPr>
                <w:rFonts w:eastAsia="Arial" w:cs="Arial"/>
              </w:rPr>
              <w:t xml:space="preserve">Mearns, D. &amp; Cooper, M. (2018) </w:t>
            </w:r>
            <w:r w:rsidRPr="72CB4F8F">
              <w:rPr>
                <w:rFonts w:eastAsia="Arial" w:cs="Arial"/>
                <w:i/>
                <w:iCs/>
              </w:rPr>
              <w:t>Working at Relational Depth in Counselling and Psychotherapy</w:t>
            </w:r>
            <w:r w:rsidRPr="72CB4F8F">
              <w:rPr>
                <w:rFonts w:eastAsia="Arial" w:cs="Arial"/>
              </w:rPr>
              <w:t>. 2</w:t>
            </w:r>
            <w:r w:rsidRPr="72CB4F8F">
              <w:rPr>
                <w:rFonts w:eastAsia="Arial" w:cs="Arial"/>
                <w:vertAlign w:val="superscript"/>
              </w:rPr>
              <w:t>nd</w:t>
            </w:r>
            <w:r w:rsidRPr="72CB4F8F">
              <w:rPr>
                <w:rFonts w:eastAsia="Arial" w:cs="Arial"/>
              </w:rPr>
              <w:t xml:space="preserve"> ed. London: Sage</w:t>
            </w:r>
          </w:p>
        </w:tc>
      </w:tr>
    </w:tbl>
    <w:p w14:paraId="1704D56C" w14:textId="77777777" w:rsidR="00867F59" w:rsidRDefault="00867F59">
      <w:pPr>
        <w:spacing w:before="0" w:after="200"/>
        <w:rPr>
          <w:rFonts w:eastAsiaTheme="majorEastAsia" w:cstheme="majorBidi"/>
          <w:b/>
          <w:bCs/>
          <w:sz w:val="26"/>
          <w:szCs w:val="26"/>
        </w:rPr>
      </w:pPr>
      <w:r>
        <w:lastRenderedPageBreak/>
        <w:br w:type="page"/>
      </w:r>
    </w:p>
    <w:p w14:paraId="3FEB0D5D" w14:textId="5F533AD5" w:rsidR="00B03062" w:rsidRDefault="00492D33" w:rsidP="00B03062">
      <w:pPr>
        <w:pStyle w:val="Heading2"/>
      </w:pPr>
      <w:bookmarkStart w:id="6" w:name="_Toc82004483"/>
      <w:r>
        <w:lastRenderedPageBreak/>
        <w:t>M</w:t>
      </w:r>
      <w:r w:rsidR="00B03062">
        <w:t>odule 110b</w:t>
      </w:r>
      <w:bookmarkEnd w:id="6"/>
    </w:p>
    <w:tbl>
      <w:tblPr>
        <w:tblStyle w:val="TableGrid"/>
        <w:tblW w:w="9242" w:type="dxa"/>
        <w:tblLayout w:type="fixed"/>
        <w:tblLook w:val="04A0" w:firstRow="1" w:lastRow="0" w:firstColumn="1" w:lastColumn="0" w:noHBand="0" w:noVBand="1"/>
      </w:tblPr>
      <w:tblGrid>
        <w:gridCol w:w="765"/>
        <w:gridCol w:w="2306"/>
        <w:gridCol w:w="885"/>
        <w:gridCol w:w="5286"/>
      </w:tblGrid>
      <w:tr w:rsidR="00B84A36" w:rsidRPr="00B84A36" w14:paraId="1C639C36" w14:textId="77777777" w:rsidTr="64EF602A">
        <w:tc>
          <w:tcPr>
            <w:tcW w:w="765" w:type="dxa"/>
          </w:tcPr>
          <w:p w14:paraId="376C8FBD" w14:textId="77777777" w:rsidR="00B84A36" w:rsidRPr="00B84A36" w:rsidRDefault="00B84A36" w:rsidP="00751008">
            <w:pPr>
              <w:rPr>
                <w:rFonts w:cs="Arial"/>
              </w:rPr>
            </w:pPr>
            <w:r w:rsidRPr="00B84A36">
              <w:rPr>
                <w:rFonts w:cs="Arial"/>
              </w:rPr>
              <w:t>1.</w:t>
            </w:r>
          </w:p>
        </w:tc>
        <w:tc>
          <w:tcPr>
            <w:tcW w:w="2306" w:type="dxa"/>
          </w:tcPr>
          <w:p w14:paraId="5AD30F2A" w14:textId="77777777" w:rsidR="00B84A36" w:rsidRPr="00B84A36" w:rsidRDefault="00B84A36" w:rsidP="00751008">
            <w:pPr>
              <w:rPr>
                <w:rFonts w:cs="Arial"/>
                <w:b/>
                <w:bCs/>
              </w:rPr>
            </w:pPr>
            <w:r w:rsidRPr="00B84A36">
              <w:rPr>
                <w:rFonts w:cs="Arial"/>
                <w:b/>
                <w:bCs/>
              </w:rPr>
              <w:t>Module code:</w:t>
            </w:r>
          </w:p>
        </w:tc>
        <w:tc>
          <w:tcPr>
            <w:tcW w:w="6171" w:type="dxa"/>
            <w:gridSpan w:val="2"/>
          </w:tcPr>
          <w:p w14:paraId="6DF99F5D" w14:textId="77777777" w:rsidR="00B84A36" w:rsidRPr="00B84A36" w:rsidRDefault="00B84A36" w:rsidP="00751008">
            <w:pPr>
              <w:rPr>
                <w:rFonts w:cs="Arial"/>
              </w:rPr>
            </w:pPr>
            <w:r w:rsidRPr="00B84A36">
              <w:rPr>
                <w:rFonts w:cs="Arial"/>
              </w:rPr>
              <w:t>110b</w:t>
            </w:r>
          </w:p>
        </w:tc>
      </w:tr>
      <w:tr w:rsidR="00B84A36" w:rsidRPr="00B84A36" w14:paraId="2529CA47" w14:textId="77777777" w:rsidTr="64EF602A">
        <w:tc>
          <w:tcPr>
            <w:tcW w:w="765" w:type="dxa"/>
          </w:tcPr>
          <w:p w14:paraId="346C8CF9" w14:textId="77777777" w:rsidR="00B84A36" w:rsidRPr="00B84A36" w:rsidRDefault="00B84A36" w:rsidP="00751008">
            <w:pPr>
              <w:rPr>
                <w:rFonts w:cs="Arial"/>
              </w:rPr>
            </w:pPr>
            <w:r w:rsidRPr="00B84A36">
              <w:rPr>
                <w:rFonts w:cs="Arial"/>
              </w:rPr>
              <w:t>2.</w:t>
            </w:r>
          </w:p>
        </w:tc>
        <w:tc>
          <w:tcPr>
            <w:tcW w:w="2306" w:type="dxa"/>
          </w:tcPr>
          <w:p w14:paraId="4368FFA1" w14:textId="77777777" w:rsidR="00B84A36" w:rsidRPr="00B84A36" w:rsidRDefault="00B84A36" w:rsidP="00751008">
            <w:pPr>
              <w:rPr>
                <w:rFonts w:cs="Arial"/>
                <w:b/>
                <w:bCs/>
              </w:rPr>
            </w:pPr>
            <w:r w:rsidRPr="00B84A36">
              <w:rPr>
                <w:rFonts w:cs="Arial"/>
                <w:b/>
                <w:bCs/>
              </w:rPr>
              <w:t>Title:</w:t>
            </w:r>
          </w:p>
        </w:tc>
        <w:tc>
          <w:tcPr>
            <w:tcW w:w="6171" w:type="dxa"/>
            <w:gridSpan w:val="2"/>
          </w:tcPr>
          <w:p w14:paraId="2E238ECB" w14:textId="77777777" w:rsidR="00B84A36" w:rsidRPr="00B84A36" w:rsidRDefault="00B84A36" w:rsidP="00751008">
            <w:pPr>
              <w:rPr>
                <w:rFonts w:cs="Arial"/>
              </w:rPr>
            </w:pPr>
            <w:r w:rsidRPr="00B84A36">
              <w:rPr>
                <w:rFonts w:cs="Arial"/>
              </w:rPr>
              <w:t>Theoretical Perspectives 1.2</w:t>
            </w:r>
          </w:p>
        </w:tc>
      </w:tr>
      <w:tr w:rsidR="00B84A36" w:rsidRPr="00B84A36" w14:paraId="217797EC" w14:textId="77777777" w:rsidTr="64EF602A">
        <w:tc>
          <w:tcPr>
            <w:tcW w:w="765" w:type="dxa"/>
          </w:tcPr>
          <w:p w14:paraId="4F41D90A" w14:textId="77777777" w:rsidR="00B84A36" w:rsidRPr="00B84A36" w:rsidRDefault="00B84A36" w:rsidP="00751008">
            <w:pPr>
              <w:rPr>
                <w:rFonts w:cs="Arial"/>
              </w:rPr>
            </w:pPr>
            <w:r w:rsidRPr="00B84A36">
              <w:rPr>
                <w:rFonts w:cs="Arial"/>
              </w:rPr>
              <w:t>3.</w:t>
            </w:r>
          </w:p>
        </w:tc>
        <w:tc>
          <w:tcPr>
            <w:tcW w:w="2306" w:type="dxa"/>
          </w:tcPr>
          <w:p w14:paraId="2C3026E8" w14:textId="77777777" w:rsidR="00B84A36" w:rsidRPr="00B84A36" w:rsidRDefault="00B84A36" w:rsidP="00751008">
            <w:pPr>
              <w:rPr>
                <w:rFonts w:cs="Arial"/>
                <w:b/>
                <w:bCs/>
              </w:rPr>
            </w:pPr>
            <w:r w:rsidRPr="00B84A36">
              <w:rPr>
                <w:rFonts w:cs="Arial"/>
                <w:b/>
                <w:bCs/>
              </w:rPr>
              <w:t>Credit points:</w:t>
            </w:r>
          </w:p>
        </w:tc>
        <w:tc>
          <w:tcPr>
            <w:tcW w:w="6171" w:type="dxa"/>
            <w:gridSpan w:val="2"/>
          </w:tcPr>
          <w:p w14:paraId="4E5156B1" w14:textId="77777777" w:rsidR="00B84A36" w:rsidRPr="00B84A36" w:rsidRDefault="00B84A36" w:rsidP="00751008">
            <w:pPr>
              <w:rPr>
                <w:rFonts w:cs="Arial"/>
              </w:rPr>
            </w:pPr>
            <w:r w:rsidRPr="00B84A36">
              <w:rPr>
                <w:rFonts w:cs="Arial"/>
              </w:rPr>
              <w:t>30</w:t>
            </w:r>
          </w:p>
        </w:tc>
      </w:tr>
      <w:tr w:rsidR="00B84A36" w:rsidRPr="00B84A36" w14:paraId="23F71277" w14:textId="77777777" w:rsidTr="64EF602A">
        <w:tc>
          <w:tcPr>
            <w:tcW w:w="765" w:type="dxa"/>
          </w:tcPr>
          <w:p w14:paraId="040C077D" w14:textId="77777777" w:rsidR="00B84A36" w:rsidRPr="00B84A36" w:rsidRDefault="00B84A36" w:rsidP="00751008">
            <w:pPr>
              <w:rPr>
                <w:rFonts w:cs="Arial"/>
              </w:rPr>
            </w:pPr>
            <w:r w:rsidRPr="00B84A36">
              <w:rPr>
                <w:rFonts w:cs="Arial"/>
              </w:rPr>
              <w:t>4.</w:t>
            </w:r>
          </w:p>
        </w:tc>
        <w:tc>
          <w:tcPr>
            <w:tcW w:w="2306" w:type="dxa"/>
          </w:tcPr>
          <w:p w14:paraId="5C87F637" w14:textId="77777777" w:rsidR="00B84A36" w:rsidRPr="00B84A36" w:rsidRDefault="00B84A36" w:rsidP="00751008">
            <w:pPr>
              <w:rPr>
                <w:rFonts w:cs="Arial"/>
                <w:b/>
                <w:bCs/>
              </w:rPr>
            </w:pPr>
            <w:r w:rsidRPr="00B84A36">
              <w:rPr>
                <w:rFonts w:cs="Arial"/>
                <w:b/>
                <w:bCs/>
              </w:rPr>
              <w:t>FHEQ level:</w:t>
            </w:r>
          </w:p>
        </w:tc>
        <w:tc>
          <w:tcPr>
            <w:tcW w:w="6171" w:type="dxa"/>
            <w:gridSpan w:val="2"/>
          </w:tcPr>
          <w:p w14:paraId="66FD7179" w14:textId="77777777" w:rsidR="00B84A36" w:rsidRPr="00B84A36" w:rsidRDefault="00B84A36" w:rsidP="00751008">
            <w:pPr>
              <w:rPr>
                <w:rFonts w:cs="Arial"/>
              </w:rPr>
            </w:pPr>
            <w:r w:rsidRPr="00B84A36">
              <w:rPr>
                <w:rFonts w:cs="Arial"/>
              </w:rPr>
              <w:t>4</w:t>
            </w:r>
          </w:p>
        </w:tc>
      </w:tr>
      <w:tr w:rsidR="00B84A36" w:rsidRPr="00B84A36" w14:paraId="581917D8" w14:textId="77777777" w:rsidTr="64EF602A">
        <w:tc>
          <w:tcPr>
            <w:tcW w:w="765" w:type="dxa"/>
          </w:tcPr>
          <w:p w14:paraId="588C1B19" w14:textId="77777777" w:rsidR="00B84A36" w:rsidRPr="00B84A36" w:rsidRDefault="00B84A36" w:rsidP="00751008">
            <w:pPr>
              <w:rPr>
                <w:rFonts w:cs="Arial"/>
              </w:rPr>
            </w:pPr>
            <w:r w:rsidRPr="00B84A36">
              <w:rPr>
                <w:rFonts w:cs="Arial"/>
              </w:rPr>
              <w:t>5.</w:t>
            </w:r>
          </w:p>
        </w:tc>
        <w:tc>
          <w:tcPr>
            <w:tcW w:w="2306" w:type="dxa"/>
          </w:tcPr>
          <w:p w14:paraId="11F86CF2" w14:textId="77777777" w:rsidR="00B84A36" w:rsidRPr="00B84A36" w:rsidRDefault="00B84A36" w:rsidP="00751008">
            <w:pPr>
              <w:rPr>
                <w:rFonts w:cs="Arial"/>
                <w:b/>
                <w:bCs/>
              </w:rPr>
            </w:pPr>
            <w:r w:rsidRPr="00B84A36">
              <w:rPr>
                <w:rFonts w:cs="Arial"/>
                <w:b/>
                <w:bCs/>
              </w:rPr>
              <w:t>Start term:</w:t>
            </w:r>
          </w:p>
        </w:tc>
        <w:tc>
          <w:tcPr>
            <w:tcW w:w="6171" w:type="dxa"/>
            <w:gridSpan w:val="2"/>
          </w:tcPr>
          <w:p w14:paraId="027831BF" w14:textId="77777777" w:rsidR="00B84A36" w:rsidRPr="00B84A36" w:rsidRDefault="00B84A36" w:rsidP="00751008">
            <w:pPr>
              <w:rPr>
                <w:rFonts w:cs="Arial"/>
              </w:rPr>
            </w:pPr>
            <w:r w:rsidRPr="00B84A36">
              <w:rPr>
                <w:rFonts w:cs="Arial"/>
              </w:rPr>
              <w:t>Year 1, Term 2</w:t>
            </w:r>
          </w:p>
        </w:tc>
      </w:tr>
      <w:tr w:rsidR="00B84A36" w:rsidRPr="00B84A36" w14:paraId="44003513" w14:textId="77777777" w:rsidTr="64EF602A">
        <w:tc>
          <w:tcPr>
            <w:tcW w:w="765" w:type="dxa"/>
          </w:tcPr>
          <w:p w14:paraId="55B4A0CC" w14:textId="77777777" w:rsidR="00B84A36" w:rsidRPr="00B84A36" w:rsidRDefault="00B84A36" w:rsidP="00751008">
            <w:pPr>
              <w:rPr>
                <w:rFonts w:cs="Arial"/>
              </w:rPr>
            </w:pPr>
            <w:r w:rsidRPr="00B84A36">
              <w:rPr>
                <w:rFonts w:cs="Arial"/>
              </w:rPr>
              <w:t>6.</w:t>
            </w:r>
          </w:p>
        </w:tc>
        <w:tc>
          <w:tcPr>
            <w:tcW w:w="2306" w:type="dxa"/>
          </w:tcPr>
          <w:p w14:paraId="0D898F19" w14:textId="77777777" w:rsidR="00B84A36" w:rsidRPr="00B84A36" w:rsidRDefault="00B84A36" w:rsidP="00751008">
            <w:pPr>
              <w:rPr>
                <w:rFonts w:cs="Arial"/>
                <w:b/>
                <w:bCs/>
              </w:rPr>
            </w:pPr>
            <w:r w:rsidRPr="00B84A36">
              <w:rPr>
                <w:rFonts w:cs="Arial"/>
                <w:b/>
                <w:bCs/>
              </w:rPr>
              <w:t>Module leader:</w:t>
            </w:r>
          </w:p>
        </w:tc>
        <w:tc>
          <w:tcPr>
            <w:tcW w:w="6171" w:type="dxa"/>
            <w:gridSpan w:val="2"/>
          </w:tcPr>
          <w:p w14:paraId="71437584" w14:textId="643EFE23" w:rsidR="00B84A36" w:rsidRPr="00B84A36" w:rsidRDefault="00B84A36" w:rsidP="72CB4F8F">
            <w:pPr>
              <w:spacing w:line="276" w:lineRule="auto"/>
              <w:rPr>
                <w:rFonts w:cs="Arial"/>
              </w:rPr>
            </w:pPr>
          </w:p>
        </w:tc>
      </w:tr>
      <w:tr w:rsidR="00B84A36" w:rsidRPr="00B84A36" w14:paraId="4DE9F9AA" w14:textId="77777777" w:rsidTr="64EF602A">
        <w:tc>
          <w:tcPr>
            <w:tcW w:w="765" w:type="dxa"/>
          </w:tcPr>
          <w:p w14:paraId="5700F7F0" w14:textId="77777777" w:rsidR="00B84A36" w:rsidRPr="00B84A36" w:rsidRDefault="00B84A36" w:rsidP="00751008">
            <w:pPr>
              <w:rPr>
                <w:rFonts w:cs="Arial"/>
              </w:rPr>
            </w:pPr>
            <w:r w:rsidRPr="00B84A36">
              <w:rPr>
                <w:rFonts w:cs="Arial"/>
              </w:rPr>
              <w:t>7.</w:t>
            </w:r>
          </w:p>
        </w:tc>
        <w:tc>
          <w:tcPr>
            <w:tcW w:w="2306" w:type="dxa"/>
          </w:tcPr>
          <w:p w14:paraId="5B348A74" w14:textId="77777777" w:rsidR="00B84A36" w:rsidRPr="00B84A36" w:rsidRDefault="00B84A36" w:rsidP="00751008">
            <w:pPr>
              <w:rPr>
                <w:rFonts w:cs="Arial"/>
                <w:b/>
                <w:bCs/>
              </w:rPr>
            </w:pPr>
            <w:r w:rsidRPr="00B84A36">
              <w:rPr>
                <w:rFonts w:cs="Arial"/>
                <w:b/>
                <w:bCs/>
              </w:rPr>
              <w:t>Accredited by:</w:t>
            </w:r>
          </w:p>
        </w:tc>
        <w:tc>
          <w:tcPr>
            <w:tcW w:w="6171" w:type="dxa"/>
            <w:gridSpan w:val="2"/>
          </w:tcPr>
          <w:p w14:paraId="09B05CEF" w14:textId="77777777" w:rsidR="00B84A36" w:rsidRPr="00B84A36" w:rsidRDefault="00B84A36" w:rsidP="00751008">
            <w:pPr>
              <w:rPr>
                <w:rFonts w:cs="Arial"/>
              </w:rPr>
            </w:pPr>
            <w:r w:rsidRPr="00B84A36">
              <w:rPr>
                <w:rFonts w:cs="Arial"/>
              </w:rPr>
              <w:t>BACP</w:t>
            </w:r>
          </w:p>
        </w:tc>
      </w:tr>
      <w:tr w:rsidR="00B84A36" w:rsidRPr="00B84A36" w14:paraId="00A9A1B1" w14:textId="77777777" w:rsidTr="64EF602A">
        <w:tc>
          <w:tcPr>
            <w:tcW w:w="765" w:type="dxa"/>
            <w:vMerge w:val="restart"/>
          </w:tcPr>
          <w:p w14:paraId="241BDB7B" w14:textId="77777777" w:rsidR="00B84A36" w:rsidRPr="00B84A36" w:rsidRDefault="00B84A36" w:rsidP="00751008">
            <w:pPr>
              <w:rPr>
                <w:rFonts w:cs="Arial"/>
              </w:rPr>
            </w:pPr>
            <w:r w:rsidRPr="00B84A36">
              <w:rPr>
                <w:rFonts w:cs="Arial"/>
              </w:rPr>
              <w:t>8.</w:t>
            </w:r>
          </w:p>
        </w:tc>
        <w:tc>
          <w:tcPr>
            <w:tcW w:w="2306" w:type="dxa"/>
          </w:tcPr>
          <w:p w14:paraId="5BBFC6AA" w14:textId="77777777" w:rsidR="00B84A36" w:rsidRPr="00B84A36" w:rsidRDefault="00B84A36" w:rsidP="00751008">
            <w:pPr>
              <w:rPr>
                <w:rFonts w:cs="Arial"/>
                <w:b/>
                <w:bCs/>
              </w:rPr>
            </w:pPr>
            <w:r w:rsidRPr="00B84A36">
              <w:rPr>
                <w:rFonts w:cs="Arial"/>
                <w:b/>
                <w:bCs/>
              </w:rPr>
              <w:t>Module restrictions:</w:t>
            </w:r>
          </w:p>
        </w:tc>
        <w:tc>
          <w:tcPr>
            <w:tcW w:w="6171" w:type="dxa"/>
            <w:gridSpan w:val="2"/>
          </w:tcPr>
          <w:p w14:paraId="67353E73" w14:textId="77777777" w:rsidR="00B84A36" w:rsidRPr="00B84A36" w:rsidRDefault="00B84A36" w:rsidP="00751008">
            <w:pPr>
              <w:rPr>
                <w:rFonts w:cs="Arial"/>
              </w:rPr>
            </w:pPr>
          </w:p>
        </w:tc>
      </w:tr>
      <w:tr w:rsidR="00B84A36" w:rsidRPr="00B84A36" w14:paraId="15C64DBB" w14:textId="77777777" w:rsidTr="64EF602A">
        <w:tc>
          <w:tcPr>
            <w:tcW w:w="765" w:type="dxa"/>
            <w:vMerge/>
          </w:tcPr>
          <w:p w14:paraId="06ACA399" w14:textId="77777777" w:rsidR="00B84A36" w:rsidRPr="00B84A36" w:rsidRDefault="00B84A36" w:rsidP="00751008">
            <w:pPr>
              <w:rPr>
                <w:rFonts w:cs="Arial"/>
              </w:rPr>
            </w:pPr>
          </w:p>
        </w:tc>
        <w:tc>
          <w:tcPr>
            <w:tcW w:w="2306" w:type="dxa"/>
          </w:tcPr>
          <w:p w14:paraId="280CE313" w14:textId="77777777" w:rsidR="00B84A36" w:rsidRPr="00B84A36" w:rsidRDefault="00B84A36" w:rsidP="00BD4068">
            <w:pPr>
              <w:numPr>
                <w:ilvl w:val="0"/>
                <w:numId w:val="47"/>
              </w:numPr>
              <w:ind w:left="357" w:hanging="357"/>
              <w:rPr>
                <w:rFonts w:cs="Arial"/>
              </w:rPr>
            </w:pPr>
            <w:r w:rsidRPr="00B84A36">
              <w:rPr>
                <w:rFonts w:cs="Arial"/>
              </w:rPr>
              <w:t>Pre-requisite</w:t>
            </w:r>
          </w:p>
        </w:tc>
        <w:tc>
          <w:tcPr>
            <w:tcW w:w="6171" w:type="dxa"/>
            <w:gridSpan w:val="2"/>
          </w:tcPr>
          <w:p w14:paraId="1170219D" w14:textId="008FCA78" w:rsidR="00B84A36" w:rsidRPr="00B84A36" w:rsidRDefault="00B84A36" w:rsidP="00751008">
            <w:pPr>
              <w:rPr>
                <w:rFonts w:cs="Arial"/>
              </w:rPr>
            </w:pPr>
          </w:p>
        </w:tc>
      </w:tr>
      <w:tr w:rsidR="00B84A36" w:rsidRPr="00B84A36" w14:paraId="4EA83690" w14:textId="77777777" w:rsidTr="64EF602A">
        <w:tc>
          <w:tcPr>
            <w:tcW w:w="765" w:type="dxa"/>
            <w:vMerge/>
          </w:tcPr>
          <w:p w14:paraId="73A0B7EA" w14:textId="77777777" w:rsidR="00B84A36" w:rsidRPr="00B84A36" w:rsidRDefault="00B84A36" w:rsidP="00751008">
            <w:pPr>
              <w:rPr>
                <w:rFonts w:cs="Arial"/>
              </w:rPr>
            </w:pPr>
          </w:p>
        </w:tc>
        <w:tc>
          <w:tcPr>
            <w:tcW w:w="2306" w:type="dxa"/>
          </w:tcPr>
          <w:p w14:paraId="77BC7E4F" w14:textId="77777777" w:rsidR="00B84A36" w:rsidRPr="00B84A36" w:rsidRDefault="00B84A36" w:rsidP="00BD4068">
            <w:pPr>
              <w:numPr>
                <w:ilvl w:val="0"/>
                <w:numId w:val="47"/>
              </w:numPr>
              <w:ind w:left="357" w:hanging="357"/>
              <w:rPr>
                <w:rFonts w:cs="Arial"/>
              </w:rPr>
            </w:pPr>
            <w:r w:rsidRPr="00B84A36">
              <w:rPr>
                <w:rFonts w:cs="Arial"/>
              </w:rPr>
              <w:t>Programme restrictions</w:t>
            </w:r>
          </w:p>
        </w:tc>
        <w:tc>
          <w:tcPr>
            <w:tcW w:w="6171" w:type="dxa"/>
            <w:gridSpan w:val="2"/>
          </w:tcPr>
          <w:p w14:paraId="15468D52" w14:textId="77777777" w:rsidR="00B84A36" w:rsidRPr="00B84A36" w:rsidRDefault="00B84A36" w:rsidP="00751008">
            <w:pPr>
              <w:rPr>
                <w:rFonts w:cs="Arial"/>
              </w:rPr>
            </w:pPr>
          </w:p>
        </w:tc>
      </w:tr>
      <w:tr w:rsidR="00B84A36" w:rsidRPr="00B84A36" w14:paraId="6A8155B0" w14:textId="77777777" w:rsidTr="64EF602A">
        <w:tc>
          <w:tcPr>
            <w:tcW w:w="765" w:type="dxa"/>
            <w:vMerge/>
          </w:tcPr>
          <w:p w14:paraId="26421FDC" w14:textId="77777777" w:rsidR="00B84A36" w:rsidRPr="00B84A36" w:rsidRDefault="00B84A36" w:rsidP="00751008">
            <w:pPr>
              <w:rPr>
                <w:rFonts w:cs="Arial"/>
              </w:rPr>
            </w:pPr>
          </w:p>
        </w:tc>
        <w:tc>
          <w:tcPr>
            <w:tcW w:w="2306" w:type="dxa"/>
          </w:tcPr>
          <w:p w14:paraId="51CD03D4" w14:textId="77777777" w:rsidR="00B84A36" w:rsidRPr="00B84A36" w:rsidRDefault="00B84A36" w:rsidP="00BD4068">
            <w:pPr>
              <w:numPr>
                <w:ilvl w:val="0"/>
                <w:numId w:val="47"/>
              </w:numPr>
              <w:ind w:left="357" w:hanging="357"/>
              <w:rPr>
                <w:rFonts w:cs="Arial"/>
              </w:rPr>
            </w:pPr>
            <w:r w:rsidRPr="00B84A36">
              <w:rPr>
                <w:rFonts w:cs="Arial"/>
              </w:rPr>
              <w:t>Level restrictions</w:t>
            </w:r>
          </w:p>
        </w:tc>
        <w:tc>
          <w:tcPr>
            <w:tcW w:w="6171" w:type="dxa"/>
            <w:gridSpan w:val="2"/>
          </w:tcPr>
          <w:p w14:paraId="4118ABBD" w14:textId="77777777" w:rsidR="00B84A36" w:rsidRPr="00B84A36" w:rsidRDefault="00B84A36" w:rsidP="00751008">
            <w:pPr>
              <w:rPr>
                <w:rFonts w:cs="Arial"/>
              </w:rPr>
            </w:pPr>
          </w:p>
        </w:tc>
      </w:tr>
      <w:tr w:rsidR="00B84A36" w:rsidRPr="00B84A36" w14:paraId="4EB8BC40" w14:textId="77777777" w:rsidTr="64EF602A">
        <w:tc>
          <w:tcPr>
            <w:tcW w:w="765" w:type="dxa"/>
            <w:vMerge/>
          </w:tcPr>
          <w:p w14:paraId="7EC12D94" w14:textId="77777777" w:rsidR="00B84A36" w:rsidRPr="00B84A36" w:rsidRDefault="00B84A36" w:rsidP="00751008">
            <w:pPr>
              <w:rPr>
                <w:rFonts w:cs="Arial"/>
              </w:rPr>
            </w:pPr>
          </w:p>
        </w:tc>
        <w:tc>
          <w:tcPr>
            <w:tcW w:w="2306" w:type="dxa"/>
          </w:tcPr>
          <w:p w14:paraId="53FE9581" w14:textId="77777777" w:rsidR="00B84A36" w:rsidRPr="00B84A36" w:rsidRDefault="00B84A36" w:rsidP="00BD4068">
            <w:pPr>
              <w:numPr>
                <w:ilvl w:val="0"/>
                <w:numId w:val="47"/>
              </w:numPr>
              <w:ind w:left="357" w:hanging="357"/>
              <w:rPr>
                <w:rFonts w:cs="Arial"/>
              </w:rPr>
            </w:pPr>
            <w:r w:rsidRPr="00B84A36">
              <w:rPr>
                <w:rFonts w:cs="Arial"/>
              </w:rPr>
              <w:t>Other restrictions or requirements</w:t>
            </w:r>
          </w:p>
        </w:tc>
        <w:tc>
          <w:tcPr>
            <w:tcW w:w="6171" w:type="dxa"/>
            <w:gridSpan w:val="2"/>
          </w:tcPr>
          <w:p w14:paraId="68BA50C0" w14:textId="77777777" w:rsidR="00B84A36" w:rsidRPr="00B84A36" w:rsidRDefault="00B84A36" w:rsidP="00751008">
            <w:pPr>
              <w:rPr>
                <w:rFonts w:cs="Arial"/>
              </w:rPr>
            </w:pPr>
          </w:p>
        </w:tc>
      </w:tr>
      <w:tr w:rsidR="00B84A36" w:rsidRPr="00B84A36" w14:paraId="51B105F4" w14:textId="77777777" w:rsidTr="64EF602A">
        <w:tc>
          <w:tcPr>
            <w:tcW w:w="765" w:type="dxa"/>
          </w:tcPr>
          <w:p w14:paraId="201ACFAC" w14:textId="77777777" w:rsidR="00B84A36" w:rsidRPr="00B84A36" w:rsidRDefault="00B84A36" w:rsidP="00491DC2">
            <w:pPr>
              <w:rPr>
                <w:rFonts w:cs="Arial"/>
              </w:rPr>
            </w:pPr>
            <w:r w:rsidRPr="00B84A36">
              <w:rPr>
                <w:rFonts w:cs="Arial"/>
              </w:rPr>
              <w:t>9.</w:t>
            </w:r>
          </w:p>
        </w:tc>
        <w:tc>
          <w:tcPr>
            <w:tcW w:w="8477" w:type="dxa"/>
            <w:gridSpan w:val="3"/>
          </w:tcPr>
          <w:p w14:paraId="3F9DCCF4" w14:textId="77777777" w:rsidR="00B84A36" w:rsidRPr="00B84A36" w:rsidRDefault="00B84A36" w:rsidP="00491DC2">
            <w:pPr>
              <w:rPr>
                <w:rFonts w:cs="Arial"/>
                <w:b/>
                <w:bCs/>
              </w:rPr>
            </w:pPr>
            <w:r w:rsidRPr="00B84A36">
              <w:rPr>
                <w:rFonts w:cs="Arial"/>
                <w:b/>
                <w:bCs/>
              </w:rPr>
              <w:t>Aims:</w:t>
            </w:r>
          </w:p>
          <w:p w14:paraId="23CC93D2" w14:textId="77777777" w:rsidR="00B84A36" w:rsidRPr="00B84A36" w:rsidRDefault="00B84A36" w:rsidP="00B84A36">
            <w:pPr>
              <w:spacing w:before="0" w:after="0"/>
              <w:rPr>
                <w:rFonts w:cs="Arial"/>
              </w:rPr>
            </w:pPr>
            <w:r w:rsidRPr="00B84A36">
              <w:rPr>
                <w:rFonts w:cs="Arial"/>
              </w:rPr>
              <w:t>This module aims to:</w:t>
            </w:r>
          </w:p>
          <w:p w14:paraId="7A4F9755" w14:textId="423F831C" w:rsidR="00B84A36" w:rsidRPr="00B84A36" w:rsidRDefault="7ABB912B" w:rsidP="00BD4068">
            <w:pPr>
              <w:numPr>
                <w:ilvl w:val="0"/>
                <w:numId w:val="33"/>
              </w:numPr>
              <w:spacing w:before="0" w:after="0"/>
              <w:contextualSpacing/>
              <w:rPr>
                <w:rFonts w:cs="Arial"/>
              </w:rPr>
            </w:pPr>
            <w:r w:rsidRPr="64B22826">
              <w:rPr>
                <w:rFonts w:cs="Arial"/>
              </w:rPr>
              <w:t xml:space="preserve">Enable students to explore </w:t>
            </w:r>
            <w:proofErr w:type="gramStart"/>
            <w:r w:rsidRPr="64B22826">
              <w:rPr>
                <w:rFonts w:cs="Arial"/>
              </w:rPr>
              <w:t>particular aspects</w:t>
            </w:r>
            <w:proofErr w:type="gramEnd"/>
            <w:r w:rsidRPr="64B22826">
              <w:rPr>
                <w:rFonts w:cs="Arial"/>
              </w:rPr>
              <w:t xml:space="preserve"> of the Integrative-Relational </w:t>
            </w:r>
            <w:r w:rsidR="29C78109" w:rsidRPr="64B22826">
              <w:rPr>
                <w:rFonts w:cs="Arial"/>
              </w:rPr>
              <w:t>m</w:t>
            </w:r>
            <w:r w:rsidRPr="64B22826">
              <w:rPr>
                <w:rFonts w:cs="Arial"/>
              </w:rPr>
              <w:t>odel in more depth.</w:t>
            </w:r>
          </w:p>
          <w:p w14:paraId="5A6D92FC" w14:textId="77777777" w:rsidR="00B84A36" w:rsidRPr="00B84A36" w:rsidRDefault="00B84A36" w:rsidP="00BD4068">
            <w:pPr>
              <w:numPr>
                <w:ilvl w:val="0"/>
                <w:numId w:val="33"/>
              </w:numPr>
              <w:spacing w:before="0" w:after="0"/>
              <w:contextualSpacing/>
              <w:rPr>
                <w:rFonts w:cs="Arial"/>
              </w:rPr>
            </w:pPr>
            <w:r w:rsidRPr="00B84A36">
              <w:rPr>
                <w:rFonts w:cs="Arial"/>
              </w:rPr>
              <w:t>Enable students to investigate the role of child developmental theories in relational counselling.</w:t>
            </w:r>
          </w:p>
          <w:p w14:paraId="38ACB82C" w14:textId="77777777" w:rsidR="00B84A36" w:rsidRPr="00B84A36" w:rsidRDefault="00B84A36" w:rsidP="00BD4068">
            <w:pPr>
              <w:numPr>
                <w:ilvl w:val="0"/>
                <w:numId w:val="33"/>
              </w:numPr>
              <w:spacing w:before="0" w:after="0"/>
              <w:contextualSpacing/>
              <w:rPr>
                <w:rFonts w:cs="Arial"/>
              </w:rPr>
            </w:pPr>
            <w:r w:rsidRPr="00B84A36">
              <w:rPr>
                <w:rFonts w:cs="Arial"/>
              </w:rPr>
              <w:t>Encourage students to continue investigating their own developmental and relational history.</w:t>
            </w:r>
          </w:p>
          <w:p w14:paraId="1C71B81E" w14:textId="01DCB99E" w:rsidR="00B84A36" w:rsidRPr="00B84A36" w:rsidRDefault="7ABB912B" w:rsidP="64B22826">
            <w:pPr>
              <w:numPr>
                <w:ilvl w:val="0"/>
                <w:numId w:val="33"/>
              </w:numPr>
              <w:spacing w:before="0" w:after="0"/>
              <w:contextualSpacing/>
              <w:rPr>
                <w:rFonts w:cs="Arial"/>
              </w:rPr>
            </w:pPr>
            <w:r w:rsidRPr="64B22826">
              <w:rPr>
                <w:rFonts w:cs="Arial"/>
              </w:rPr>
              <w:t>Support students to continue developing a personal integration of the material presented.</w:t>
            </w:r>
          </w:p>
        </w:tc>
      </w:tr>
      <w:tr w:rsidR="00B84A36" w:rsidRPr="00B84A36" w14:paraId="5208A5AE" w14:textId="77777777" w:rsidTr="64EF602A">
        <w:tc>
          <w:tcPr>
            <w:tcW w:w="765" w:type="dxa"/>
          </w:tcPr>
          <w:p w14:paraId="0F3E3E2E" w14:textId="77777777" w:rsidR="00B84A36" w:rsidRPr="00B84A36" w:rsidRDefault="00B84A36" w:rsidP="00491DC2">
            <w:pPr>
              <w:rPr>
                <w:rFonts w:cs="Arial"/>
              </w:rPr>
            </w:pPr>
            <w:r w:rsidRPr="00B84A36">
              <w:rPr>
                <w:rFonts w:cs="Arial"/>
              </w:rPr>
              <w:t>10.</w:t>
            </w:r>
          </w:p>
        </w:tc>
        <w:tc>
          <w:tcPr>
            <w:tcW w:w="8477" w:type="dxa"/>
            <w:gridSpan w:val="3"/>
          </w:tcPr>
          <w:p w14:paraId="61E42AB3" w14:textId="77777777" w:rsidR="00B84A36" w:rsidRPr="00491DC2" w:rsidRDefault="7ABB912B" w:rsidP="64B22826">
            <w:pPr>
              <w:rPr>
                <w:rFonts w:eastAsia="Arial" w:cs="Arial"/>
                <w:b/>
                <w:bCs/>
              </w:rPr>
            </w:pPr>
            <w:r w:rsidRPr="64B22826">
              <w:rPr>
                <w:rFonts w:eastAsia="Arial" w:cs="Arial"/>
                <w:b/>
                <w:bCs/>
              </w:rPr>
              <w:t>Learning outcomes:</w:t>
            </w:r>
          </w:p>
          <w:p w14:paraId="0946F384" w14:textId="1761459A" w:rsidR="00B84A36" w:rsidRPr="00B84A36" w:rsidRDefault="7ABB912B" w:rsidP="64B22826">
            <w:pPr>
              <w:rPr>
                <w:rFonts w:eastAsia="Arial" w:cs="Arial"/>
                <w:b/>
                <w:bCs/>
              </w:rPr>
            </w:pPr>
            <w:r w:rsidRPr="64B22826">
              <w:rPr>
                <w:rFonts w:eastAsia="Arial" w:cs="Arial"/>
                <w:b/>
                <w:bCs/>
              </w:rPr>
              <w:t xml:space="preserve">Knowledge and </w:t>
            </w:r>
            <w:r w:rsidR="12396F32" w:rsidRPr="64B22826">
              <w:rPr>
                <w:rFonts w:eastAsia="Arial" w:cs="Arial"/>
                <w:b/>
                <w:bCs/>
              </w:rPr>
              <w:t>s</w:t>
            </w:r>
            <w:r w:rsidRPr="64B22826">
              <w:rPr>
                <w:rFonts w:eastAsia="Arial" w:cs="Arial"/>
                <w:b/>
                <w:bCs/>
              </w:rPr>
              <w:t>kills</w:t>
            </w:r>
          </w:p>
          <w:p w14:paraId="01F8C44E" w14:textId="77777777" w:rsidR="00B84A36" w:rsidRPr="00B84A36" w:rsidRDefault="7ABB912B" w:rsidP="64B22826">
            <w:pPr>
              <w:spacing w:before="0" w:after="0"/>
              <w:rPr>
                <w:rFonts w:eastAsia="Arial" w:cs="Arial"/>
              </w:rPr>
            </w:pPr>
            <w:r w:rsidRPr="64B22826">
              <w:rPr>
                <w:rFonts w:eastAsia="Arial" w:cs="Arial"/>
              </w:rPr>
              <w:t>On successful completion of this module, the student will be able to:</w:t>
            </w:r>
          </w:p>
          <w:p w14:paraId="3F8FA466" w14:textId="4D924DE2" w:rsidR="00B84A36" w:rsidRPr="00B84A36" w:rsidRDefault="32F9DFF9" w:rsidP="64B22826">
            <w:pPr>
              <w:numPr>
                <w:ilvl w:val="0"/>
                <w:numId w:val="66"/>
              </w:numPr>
              <w:contextualSpacing/>
              <w:rPr>
                <w:rFonts w:eastAsia="Arial" w:cs="Arial"/>
              </w:rPr>
            </w:pPr>
            <w:r w:rsidRPr="64B22826">
              <w:rPr>
                <w:rFonts w:eastAsia="Arial" w:cs="Arial"/>
              </w:rPr>
              <w:t>Differentiate the working alliance from the other relational modalities in terms of its key features.</w:t>
            </w:r>
          </w:p>
          <w:p w14:paraId="04A2C284" w14:textId="77D21FA1" w:rsidR="00B84A36" w:rsidRPr="00B84A36" w:rsidRDefault="6C43541E" w:rsidP="64B22826">
            <w:pPr>
              <w:numPr>
                <w:ilvl w:val="0"/>
                <w:numId w:val="66"/>
              </w:numPr>
              <w:contextualSpacing/>
              <w:rPr>
                <w:rFonts w:eastAsia="Arial" w:cs="Arial"/>
              </w:rPr>
            </w:pPr>
            <w:r w:rsidRPr="64B22826">
              <w:rPr>
                <w:rFonts w:eastAsia="Arial" w:cs="Arial"/>
              </w:rPr>
              <w:t xml:space="preserve">Consider the presence and strength of the </w:t>
            </w:r>
            <w:r w:rsidR="16E769B7" w:rsidRPr="64B22826">
              <w:rPr>
                <w:rFonts w:eastAsia="Arial" w:cs="Arial"/>
              </w:rPr>
              <w:t xml:space="preserve">working alliance </w:t>
            </w:r>
            <w:r w:rsidRPr="64B22826">
              <w:rPr>
                <w:rFonts w:eastAsia="Arial" w:cs="Arial"/>
              </w:rPr>
              <w:t>in</w:t>
            </w:r>
            <w:r w:rsidR="16E769B7" w:rsidRPr="64B22826">
              <w:rPr>
                <w:rFonts w:eastAsia="Arial" w:cs="Arial"/>
              </w:rPr>
              <w:t xml:space="preserve"> counselling skills role plays.</w:t>
            </w:r>
          </w:p>
          <w:p w14:paraId="730CE3D1" w14:textId="531451C8" w:rsidR="00B84A36" w:rsidRDefault="1C53D105" w:rsidP="64B22826">
            <w:pPr>
              <w:numPr>
                <w:ilvl w:val="0"/>
                <w:numId w:val="66"/>
              </w:numPr>
              <w:contextualSpacing/>
              <w:rPr>
                <w:rFonts w:eastAsia="Arial" w:cs="Arial"/>
              </w:rPr>
            </w:pPr>
            <w:r w:rsidRPr="64B22826">
              <w:rPr>
                <w:rFonts w:eastAsia="Arial" w:cs="Arial"/>
              </w:rPr>
              <w:t xml:space="preserve">Differentiate person-to-person relating from the other relational modalities </w:t>
            </w:r>
            <w:r w:rsidR="32F9DFF9" w:rsidRPr="64B22826">
              <w:rPr>
                <w:rFonts w:eastAsia="Arial" w:cs="Arial"/>
              </w:rPr>
              <w:t>in terms of its key features</w:t>
            </w:r>
            <w:r w:rsidRPr="64B22826">
              <w:rPr>
                <w:rFonts w:eastAsia="Arial" w:cs="Arial"/>
              </w:rPr>
              <w:t>.</w:t>
            </w:r>
          </w:p>
          <w:p w14:paraId="678D3F4A" w14:textId="22AA4749" w:rsidR="00444D58" w:rsidRDefault="1C53D105" w:rsidP="64B22826">
            <w:pPr>
              <w:numPr>
                <w:ilvl w:val="0"/>
                <w:numId w:val="66"/>
              </w:numPr>
              <w:contextualSpacing/>
              <w:rPr>
                <w:rFonts w:eastAsia="Arial" w:cs="Arial"/>
              </w:rPr>
            </w:pPr>
            <w:r w:rsidRPr="64B22826">
              <w:rPr>
                <w:rFonts w:eastAsia="Arial" w:cs="Arial"/>
              </w:rPr>
              <w:t>Examine</w:t>
            </w:r>
            <w:r w:rsidR="3431B5DD" w:rsidRPr="64B22826">
              <w:rPr>
                <w:rFonts w:eastAsia="Arial" w:cs="Arial"/>
              </w:rPr>
              <w:t xml:space="preserve"> </w:t>
            </w:r>
            <w:r w:rsidR="32F9DFF9" w:rsidRPr="64B22826">
              <w:rPr>
                <w:rFonts w:eastAsia="Arial" w:cs="Arial"/>
              </w:rPr>
              <w:t xml:space="preserve">their own and others’ </w:t>
            </w:r>
            <w:r w:rsidR="3431B5DD" w:rsidRPr="64B22826">
              <w:rPr>
                <w:rFonts w:eastAsia="Arial" w:cs="Arial"/>
              </w:rPr>
              <w:t>childhood experiences in terms of the child development theories taught.</w:t>
            </w:r>
          </w:p>
          <w:p w14:paraId="1FCB36F9" w14:textId="5E8CD803" w:rsidR="005E059E" w:rsidRPr="00444D58" w:rsidRDefault="1C53D105" w:rsidP="64B22826">
            <w:pPr>
              <w:numPr>
                <w:ilvl w:val="0"/>
                <w:numId w:val="66"/>
              </w:numPr>
              <w:contextualSpacing/>
              <w:rPr>
                <w:rFonts w:eastAsia="Arial" w:cs="Arial"/>
              </w:rPr>
            </w:pPr>
            <w:r w:rsidRPr="64B22826">
              <w:rPr>
                <w:rFonts w:eastAsia="Arial" w:cs="Arial"/>
              </w:rPr>
              <w:t xml:space="preserve">Develop an account </w:t>
            </w:r>
            <w:r w:rsidR="3431B5DD" w:rsidRPr="64B22826">
              <w:rPr>
                <w:rFonts w:eastAsia="Arial" w:cs="Arial"/>
              </w:rPr>
              <w:t xml:space="preserve">of their current adult psychological life </w:t>
            </w:r>
            <w:r w:rsidRPr="64B22826">
              <w:rPr>
                <w:rFonts w:eastAsia="Arial" w:cs="Arial"/>
              </w:rPr>
              <w:t>in the light</w:t>
            </w:r>
            <w:r w:rsidR="3431B5DD" w:rsidRPr="64B22826">
              <w:rPr>
                <w:rFonts w:eastAsia="Arial" w:cs="Arial"/>
              </w:rPr>
              <w:t xml:space="preserve"> of their childhood experience</w:t>
            </w:r>
            <w:r w:rsidRPr="64B22826">
              <w:rPr>
                <w:rFonts w:eastAsia="Arial" w:cs="Arial"/>
              </w:rPr>
              <w:t>s</w:t>
            </w:r>
            <w:r w:rsidR="3431B5DD" w:rsidRPr="64B22826">
              <w:rPr>
                <w:rFonts w:eastAsia="Arial" w:cs="Arial"/>
              </w:rPr>
              <w:t>.</w:t>
            </w:r>
          </w:p>
        </w:tc>
      </w:tr>
      <w:tr w:rsidR="00B84A36" w:rsidRPr="00B84A36" w14:paraId="147746EE" w14:textId="77777777" w:rsidTr="64EF602A">
        <w:tc>
          <w:tcPr>
            <w:tcW w:w="765" w:type="dxa"/>
          </w:tcPr>
          <w:p w14:paraId="30C8D908" w14:textId="77777777" w:rsidR="00B84A36" w:rsidRPr="00B84A36" w:rsidRDefault="00B84A36" w:rsidP="00491DC2">
            <w:pPr>
              <w:rPr>
                <w:rFonts w:cs="Arial"/>
              </w:rPr>
            </w:pPr>
            <w:r w:rsidRPr="00B84A36">
              <w:rPr>
                <w:rFonts w:cs="Arial"/>
              </w:rPr>
              <w:lastRenderedPageBreak/>
              <w:t>11.</w:t>
            </w:r>
          </w:p>
        </w:tc>
        <w:tc>
          <w:tcPr>
            <w:tcW w:w="8477" w:type="dxa"/>
            <w:gridSpan w:val="3"/>
          </w:tcPr>
          <w:p w14:paraId="243AD310" w14:textId="77777777" w:rsidR="00B84A36" w:rsidRPr="00B84A36" w:rsidRDefault="00B84A36" w:rsidP="00491DC2">
            <w:pPr>
              <w:rPr>
                <w:rFonts w:cs="Arial"/>
                <w:b/>
                <w:bCs/>
              </w:rPr>
            </w:pPr>
            <w:r w:rsidRPr="00B84A36">
              <w:rPr>
                <w:rFonts w:cs="Arial"/>
                <w:b/>
                <w:bCs/>
              </w:rPr>
              <w:t>Syllabus:</w:t>
            </w:r>
          </w:p>
          <w:p w14:paraId="25386B27" w14:textId="77777777" w:rsidR="00EB5EA6" w:rsidRDefault="00B84A36" w:rsidP="00BD4068">
            <w:pPr>
              <w:numPr>
                <w:ilvl w:val="0"/>
                <w:numId w:val="30"/>
              </w:numPr>
              <w:contextualSpacing/>
              <w:rPr>
                <w:rFonts w:cs="Arial"/>
              </w:rPr>
            </w:pPr>
            <w:r w:rsidRPr="00B84A36">
              <w:rPr>
                <w:rFonts w:cs="Arial"/>
              </w:rPr>
              <w:t>Working Alliance</w:t>
            </w:r>
          </w:p>
          <w:p w14:paraId="5D192F1E" w14:textId="77777777" w:rsidR="00EB596B" w:rsidRDefault="00EB596B" w:rsidP="00EB5EA6">
            <w:pPr>
              <w:numPr>
                <w:ilvl w:val="1"/>
                <w:numId w:val="30"/>
              </w:numPr>
              <w:contextualSpacing/>
              <w:rPr>
                <w:rFonts w:cs="Arial"/>
              </w:rPr>
            </w:pPr>
            <w:r>
              <w:rPr>
                <w:rFonts w:cs="Arial"/>
              </w:rPr>
              <w:t>Development of the working alliance</w:t>
            </w:r>
          </w:p>
          <w:p w14:paraId="1B713012" w14:textId="675904C7" w:rsidR="00EB596B" w:rsidRDefault="00EB5EA6" w:rsidP="00EB5EA6">
            <w:pPr>
              <w:numPr>
                <w:ilvl w:val="1"/>
                <w:numId w:val="30"/>
              </w:numPr>
              <w:contextualSpacing/>
              <w:rPr>
                <w:rFonts w:cs="Arial"/>
              </w:rPr>
            </w:pPr>
            <w:r>
              <w:rPr>
                <w:rFonts w:cs="Arial"/>
              </w:rPr>
              <w:t>Goals, tasks, bonds</w:t>
            </w:r>
          </w:p>
          <w:p w14:paraId="1B5CFE95" w14:textId="5E83988B" w:rsidR="00EB596B" w:rsidRPr="00EB596B" w:rsidRDefault="00EB596B" w:rsidP="00EB596B">
            <w:pPr>
              <w:numPr>
                <w:ilvl w:val="1"/>
                <w:numId w:val="30"/>
              </w:numPr>
              <w:contextualSpacing/>
              <w:rPr>
                <w:rFonts w:cs="Arial"/>
              </w:rPr>
            </w:pPr>
            <w:r w:rsidRPr="00EB596B">
              <w:rPr>
                <w:rFonts w:cs="Arial"/>
              </w:rPr>
              <w:t>Boundaries, counselling agreements/contracts</w:t>
            </w:r>
          </w:p>
          <w:p w14:paraId="356DF767" w14:textId="706A14D1" w:rsidR="00EB596B" w:rsidRPr="000D75EA" w:rsidRDefault="00EB596B" w:rsidP="00EB596B">
            <w:pPr>
              <w:numPr>
                <w:ilvl w:val="1"/>
                <w:numId w:val="30"/>
              </w:numPr>
              <w:contextualSpacing/>
              <w:rPr>
                <w:rFonts w:cs="Arial"/>
              </w:rPr>
            </w:pPr>
            <w:r w:rsidRPr="00EB596B">
              <w:rPr>
                <w:rFonts w:cs="Arial"/>
              </w:rPr>
              <w:t>Threats to the</w:t>
            </w:r>
            <w:r w:rsidRPr="006D2524">
              <w:rPr>
                <w:rFonts w:cs="Arial"/>
              </w:rPr>
              <w:t xml:space="preserve"> thera</w:t>
            </w:r>
            <w:r w:rsidRPr="002F0F1F">
              <w:rPr>
                <w:rFonts w:cs="Arial"/>
              </w:rPr>
              <w:t>peutic alliance</w:t>
            </w:r>
            <w:r w:rsidRPr="000D75EA">
              <w:rPr>
                <w:rFonts w:cs="Arial"/>
              </w:rPr>
              <w:t>, transference</w:t>
            </w:r>
          </w:p>
          <w:p w14:paraId="0A37F1D9" w14:textId="0D64425E" w:rsidR="00EB596B" w:rsidRDefault="00EB596B" w:rsidP="00EB596B">
            <w:pPr>
              <w:numPr>
                <w:ilvl w:val="1"/>
                <w:numId w:val="30"/>
              </w:numPr>
              <w:contextualSpacing/>
              <w:rPr>
                <w:rFonts w:cs="Arial"/>
              </w:rPr>
            </w:pPr>
            <w:r>
              <w:rPr>
                <w:rFonts w:cs="Arial"/>
              </w:rPr>
              <w:t>Ruptures and repair</w:t>
            </w:r>
          </w:p>
          <w:p w14:paraId="4586E5E0" w14:textId="77777777" w:rsidR="00EB596B" w:rsidRDefault="00EB596B" w:rsidP="00EB596B">
            <w:pPr>
              <w:numPr>
                <w:ilvl w:val="1"/>
                <w:numId w:val="30"/>
              </w:numPr>
              <w:contextualSpacing/>
              <w:rPr>
                <w:rFonts w:cs="Arial"/>
              </w:rPr>
            </w:pPr>
            <w:r>
              <w:rPr>
                <w:rFonts w:cs="Arial"/>
              </w:rPr>
              <w:t>Evaluation of the working alliance</w:t>
            </w:r>
          </w:p>
          <w:p w14:paraId="7FBFC767" w14:textId="3E4E0957" w:rsidR="00B84A36" w:rsidRPr="00EB596B" w:rsidRDefault="3960765D" w:rsidP="00EB596B">
            <w:pPr>
              <w:numPr>
                <w:ilvl w:val="1"/>
                <w:numId w:val="30"/>
              </w:numPr>
              <w:contextualSpacing/>
              <w:rPr>
                <w:rFonts w:cs="Arial"/>
              </w:rPr>
            </w:pPr>
            <w:r w:rsidRPr="64B22826">
              <w:rPr>
                <w:rFonts w:cs="Arial"/>
              </w:rPr>
              <w:t>Comparison with other relational modalities</w:t>
            </w:r>
          </w:p>
          <w:p w14:paraId="7B51BC44" w14:textId="2B51B28D" w:rsidR="00B84A36" w:rsidRDefault="7ABB912B" w:rsidP="00BD4068">
            <w:pPr>
              <w:numPr>
                <w:ilvl w:val="0"/>
                <w:numId w:val="30"/>
              </w:numPr>
              <w:contextualSpacing/>
              <w:rPr>
                <w:rFonts w:cs="Arial"/>
              </w:rPr>
            </w:pPr>
            <w:r w:rsidRPr="64B22826">
              <w:rPr>
                <w:rFonts w:cs="Arial"/>
              </w:rPr>
              <w:t>Person</w:t>
            </w:r>
            <w:r w:rsidR="7BC4C93F" w:rsidRPr="64B22826">
              <w:rPr>
                <w:rFonts w:cs="Arial"/>
              </w:rPr>
              <w:t>-</w:t>
            </w:r>
            <w:r w:rsidRPr="64B22826">
              <w:rPr>
                <w:rFonts w:cs="Arial"/>
              </w:rPr>
              <w:t>to</w:t>
            </w:r>
            <w:r w:rsidR="1941AFF9" w:rsidRPr="64B22826">
              <w:rPr>
                <w:rFonts w:cs="Arial"/>
              </w:rPr>
              <w:t>-</w:t>
            </w:r>
            <w:r w:rsidRPr="64B22826">
              <w:rPr>
                <w:rFonts w:cs="Arial"/>
              </w:rPr>
              <w:t>Person Relating</w:t>
            </w:r>
          </w:p>
          <w:p w14:paraId="66771EDA" w14:textId="27576EDC" w:rsidR="00EB596B" w:rsidRDefault="006D2524" w:rsidP="00EB596B">
            <w:pPr>
              <w:numPr>
                <w:ilvl w:val="1"/>
                <w:numId w:val="30"/>
              </w:numPr>
              <w:contextualSpacing/>
              <w:rPr>
                <w:rFonts w:cs="Arial"/>
              </w:rPr>
            </w:pPr>
            <w:r>
              <w:rPr>
                <w:rFonts w:cs="Arial"/>
              </w:rPr>
              <w:t>Zones of awareness</w:t>
            </w:r>
          </w:p>
          <w:p w14:paraId="6044B301" w14:textId="0CD4FB25" w:rsidR="006D2524" w:rsidRDefault="006D2524" w:rsidP="00EB596B">
            <w:pPr>
              <w:numPr>
                <w:ilvl w:val="1"/>
                <w:numId w:val="30"/>
              </w:numPr>
              <w:contextualSpacing/>
              <w:rPr>
                <w:rFonts w:cs="Arial"/>
              </w:rPr>
            </w:pPr>
            <w:r>
              <w:rPr>
                <w:rFonts w:cs="Arial"/>
              </w:rPr>
              <w:t>Dialogic relating</w:t>
            </w:r>
          </w:p>
          <w:p w14:paraId="61B37B2D" w14:textId="5809AE00" w:rsidR="006D2524" w:rsidRDefault="006D2524" w:rsidP="00EB596B">
            <w:pPr>
              <w:numPr>
                <w:ilvl w:val="1"/>
                <w:numId w:val="30"/>
              </w:numPr>
              <w:contextualSpacing/>
              <w:rPr>
                <w:rFonts w:cs="Arial"/>
              </w:rPr>
            </w:pPr>
            <w:r>
              <w:rPr>
                <w:rFonts w:cs="Arial"/>
              </w:rPr>
              <w:t>Therapeutic presence</w:t>
            </w:r>
          </w:p>
          <w:p w14:paraId="066511A4" w14:textId="7AA7E416" w:rsidR="006D2524" w:rsidRDefault="006D2524" w:rsidP="00EB596B">
            <w:pPr>
              <w:numPr>
                <w:ilvl w:val="1"/>
                <w:numId w:val="30"/>
              </w:numPr>
              <w:contextualSpacing/>
              <w:rPr>
                <w:rFonts w:cs="Arial"/>
              </w:rPr>
            </w:pPr>
            <w:r>
              <w:rPr>
                <w:rFonts w:cs="Arial"/>
              </w:rPr>
              <w:t>Inclusion</w:t>
            </w:r>
          </w:p>
          <w:p w14:paraId="15E627D7" w14:textId="593F7508" w:rsidR="006D2524" w:rsidRDefault="006D2524" w:rsidP="00EB596B">
            <w:pPr>
              <w:numPr>
                <w:ilvl w:val="1"/>
                <w:numId w:val="30"/>
              </w:numPr>
              <w:contextualSpacing/>
              <w:rPr>
                <w:rFonts w:cs="Arial"/>
              </w:rPr>
            </w:pPr>
            <w:r>
              <w:rPr>
                <w:rFonts w:cs="Arial"/>
              </w:rPr>
              <w:t>Willingness for open communication</w:t>
            </w:r>
          </w:p>
          <w:p w14:paraId="72799F20" w14:textId="1E7EF207" w:rsidR="006D2524" w:rsidRDefault="006D2524" w:rsidP="00EB596B">
            <w:pPr>
              <w:numPr>
                <w:ilvl w:val="1"/>
                <w:numId w:val="30"/>
              </w:numPr>
              <w:contextualSpacing/>
              <w:rPr>
                <w:rFonts w:cs="Arial"/>
              </w:rPr>
            </w:pPr>
            <w:r>
              <w:rPr>
                <w:rFonts w:cs="Arial"/>
              </w:rPr>
              <w:t>Confirmation</w:t>
            </w:r>
          </w:p>
          <w:p w14:paraId="0717C599" w14:textId="45A268AF" w:rsidR="006D2524" w:rsidRDefault="006D2524" w:rsidP="00EB596B">
            <w:pPr>
              <w:numPr>
                <w:ilvl w:val="1"/>
                <w:numId w:val="30"/>
              </w:numPr>
              <w:contextualSpacing/>
              <w:rPr>
                <w:rFonts w:cs="Arial"/>
              </w:rPr>
            </w:pPr>
            <w:r>
              <w:rPr>
                <w:rFonts w:cs="Arial"/>
              </w:rPr>
              <w:t>I-You and I-Thou</w:t>
            </w:r>
          </w:p>
          <w:p w14:paraId="0296E349" w14:textId="1D26EC0A" w:rsidR="006D2524" w:rsidRPr="00B84A36" w:rsidRDefault="006D2524" w:rsidP="00EB596B">
            <w:pPr>
              <w:numPr>
                <w:ilvl w:val="1"/>
                <w:numId w:val="30"/>
              </w:numPr>
              <w:contextualSpacing/>
              <w:rPr>
                <w:rFonts w:cs="Arial"/>
              </w:rPr>
            </w:pPr>
            <w:r>
              <w:rPr>
                <w:rFonts w:cs="Arial"/>
              </w:rPr>
              <w:t>Comparison with other relational modalities</w:t>
            </w:r>
          </w:p>
          <w:p w14:paraId="09B074AB" w14:textId="495653BE" w:rsidR="00B84A36" w:rsidRDefault="7ABB912B" w:rsidP="00BD4068">
            <w:pPr>
              <w:numPr>
                <w:ilvl w:val="0"/>
                <w:numId w:val="30"/>
              </w:numPr>
              <w:contextualSpacing/>
              <w:rPr>
                <w:rFonts w:cs="Arial"/>
              </w:rPr>
            </w:pPr>
            <w:r w:rsidRPr="64B22826">
              <w:rPr>
                <w:rFonts w:cs="Arial"/>
              </w:rPr>
              <w:t xml:space="preserve">Developmental </w:t>
            </w:r>
            <w:r w:rsidR="74B7943A" w:rsidRPr="64B22826">
              <w:rPr>
                <w:rFonts w:cs="Arial"/>
              </w:rPr>
              <w:t>Perspectives</w:t>
            </w:r>
          </w:p>
          <w:p w14:paraId="4356C024" w14:textId="3D902045" w:rsidR="006D2524" w:rsidRDefault="006D2524" w:rsidP="006D2524">
            <w:pPr>
              <w:numPr>
                <w:ilvl w:val="1"/>
                <w:numId w:val="30"/>
              </w:numPr>
              <w:contextualSpacing/>
              <w:rPr>
                <w:rFonts w:cs="Arial"/>
              </w:rPr>
            </w:pPr>
            <w:r>
              <w:rPr>
                <w:rFonts w:cs="Arial"/>
              </w:rPr>
              <w:t>Freud’s developmental narrative</w:t>
            </w:r>
          </w:p>
          <w:p w14:paraId="5D32CD88" w14:textId="48CCCFA1" w:rsidR="006D2524" w:rsidRDefault="006D2524" w:rsidP="006D2524">
            <w:pPr>
              <w:numPr>
                <w:ilvl w:val="1"/>
                <w:numId w:val="30"/>
              </w:numPr>
              <w:contextualSpacing/>
              <w:rPr>
                <w:rFonts w:cs="Arial"/>
              </w:rPr>
            </w:pPr>
            <w:r>
              <w:rPr>
                <w:rFonts w:cs="Arial"/>
              </w:rPr>
              <w:t>Erikson’s developmental narrative</w:t>
            </w:r>
          </w:p>
          <w:p w14:paraId="2282E66E" w14:textId="42C4ACE9" w:rsidR="006D2524" w:rsidRDefault="6B31DF60" w:rsidP="006D2524">
            <w:pPr>
              <w:numPr>
                <w:ilvl w:val="1"/>
                <w:numId w:val="30"/>
              </w:numPr>
              <w:contextualSpacing/>
              <w:rPr>
                <w:rFonts w:cs="Arial"/>
              </w:rPr>
            </w:pPr>
            <w:r w:rsidRPr="64B22826">
              <w:rPr>
                <w:rFonts w:cs="Arial"/>
              </w:rPr>
              <w:t>Object Relations (</w:t>
            </w:r>
            <w:r w:rsidR="3960765D" w:rsidRPr="64B22826">
              <w:rPr>
                <w:rFonts w:cs="Arial"/>
              </w:rPr>
              <w:t>Winnicott</w:t>
            </w:r>
            <w:r w:rsidR="6C3D310C" w:rsidRPr="64B22826">
              <w:rPr>
                <w:rFonts w:cs="Arial"/>
              </w:rPr>
              <w:t xml:space="preserve">, </w:t>
            </w:r>
            <w:r w:rsidR="3960765D" w:rsidRPr="64B22826">
              <w:rPr>
                <w:rFonts w:cs="Arial"/>
              </w:rPr>
              <w:t>Bowlby</w:t>
            </w:r>
            <w:r w:rsidR="626DD743" w:rsidRPr="64B22826">
              <w:rPr>
                <w:rFonts w:cs="Arial"/>
              </w:rPr>
              <w:t>)</w:t>
            </w:r>
          </w:p>
          <w:p w14:paraId="75C9A9CC" w14:textId="1A7341C1" w:rsidR="006D2524" w:rsidRDefault="3960765D" w:rsidP="006D2524">
            <w:pPr>
              <w:numPr>
                <w:ilvl w:val="1"/>
                <w:numId w:val="30"/>
              </w:numPr>
              <w:contextualSpacing/>
              <w:rPr>
                <w:rFonts w:cs="Arial"/>
              </w:rPr>
            </w:pPr>
            <w:r w:rsidRPr="64B22826">
              <w:rPr>
                <w:rFonts w:cs="Arial"/>
              </w:rPr>
              <w:t>Stern’s model of intersubjectivity</w:t>
            </w:r>
          </w:p>
          <w:p w14:paraId="51787041" w14:textId="4FB0C9CC" w:rsidR="00F604D6" w:rsidRPr="00B84A36" w:rsidRDefault="3960765D" w:rsidP="64B22826">
            <w:pPr>
              <w:numPr>
                <w:ilvl w:val="1"/>
                <w:numId w:val="30"/>
              </w:numPr>
              <w:contextualSpacing/>
              <w:rPr>
                <w:rFonts w:cs="Arial"/>
              </w:rPr>
            </w:pPr>
            <w:r w:rsidRPr="64B22826">
              <w:rPr>
                <w:rFonts w:cs="Arial"/>
              </w:rPr>
              <w:t>Race, ethnicity and culture in development</w:t>
            </w:r>
          </w:p>
        </w:tc>
      </w:tr>
      <w:tr w:rsidR="00B84A36" w:rsidRPr="00B84A36" w14:paraId="724E770C" w14:textId="77777777" w:rsidTr="64EF602A">
        <w:tc>
          <w:tcPr>
            <w:tcW w:w="765" w:type="dxa"/>
          </w:tcPr>
          <w:p w14:paraId="3EE8DFB8" w14:textId="77777777" w:rsidR="00B84A36" w:rsidRPr="00B84A36" w:rsidRDefault="00B84A36" w:rsidP="00491DC2">
            <w:pPr>
              <w:rPr>
                <w:rFonts w:cs="Arial"/>
              </w:rPr>
            </w:pPr>
            <w:r w:rsidRPr="00B84A36">
              <w:rPr>
                <w:rFonts w:cs="Arial"/>
              </w:rPr>
              <w:t>12.</w:t>
            </w:r>
          </w:p>
        </w:tc>
        <w:tc>
          <w:tcPr>
            <w:tcW w:w="8477" w:type="dxa"/>
            <w:gridSpan w:val="3"/>
          </w:tcPr>
          <w:p w14:paraId="06DB65B9" w14:textId="77777777" w:rsidR="00B84A36" w:rsidRPr="00B84A36" w:rsidRDefault="00B84A36" w:rsidP="00491DC2">
            <w:pPr>
              <w:rPr>
                <w:rFonts w:cs="Arial"/>
                <w:b/>
                <w:bCs/>
              </w:rPr>
            </w:pPr>
            <w:r w:rsidRPr="00B84A36">
              <w:rPr>
                <w:rFonts w:cs="Arial"/>
                <w:b/>
                <w:bCs/>
              </w:rPr>
              <w:t>Learning and teaching strategy:</w:t>
            </w:r>
          </w:p>
          <w:p w14:paraId="29DA0F73" w14:textId="77777777" w:rsidR="00B84A36" w:rsidRPr="00B84A36" w:rsidRDefault="00B84A36" w:rsidP="00B84A36">
            <w:pPr>
              <w:rPr>
                <w:rFonts w:eastAsia="Times New Roman" w:cs="Arial"/>
              </w:rPr>
            </w:pPr>
            <w:r w:rsidRPr="00B84A36">
              <w:rPr>
                <w:rFonts w:eastAsia="Times New Roman" w:cs="Arial"/>
              </w:rPr>
              <w:t xml:space="preserve">Each of the three elements of the syllabus is taught as an individual unit.  Teaching and learning approaches are planned to facilitate student achievement of the learning outcomes identified for this module. Seminars (staff-led, interactive, 1.5 hours per week over 4 or 5 weeks) will introduce the key features of the subject area and will invite student questions and debate. </w:t>
            </w:r>
            <w:proofErr w:type="gramStart"/>
            <w:r w:rsidRPr="00B84A36">
              <w:rPr>
                <w:rFonts w:eastAsia="Times New Roman" w:cs="Arial"/>
              </w:rPr>
              <w:t>Individual,</w:t>
            </w:r>
            <w:proofErr w:type="gramEnd"/>
            <w:r w:rsidRPr="00B84A36">
              <w:rPr>
                <w:rFonts w:eastAsia="Times New Roman" w:cs="Arial"/>
              </w:rPr>
              <w:t xml:space="preserve"> paired and group exercises encourage self-reflection and evaluation of personal learning.</w:t>
            </w:r>
          </w:p>
          <w:p w14:paraId="2D8F6CD2" w14:textId="231455D6" w:rsidR="00B84A36" w:rsidRPr="00B84A36" w:rsidRDefault="7ABB912B" w:rsidP="00B84A36">
            <w:pPr>
              <w:rPr>
                <w:rFonts w:eastAsia="Times New Roman" w:cs="Arial"/>
              </w:rPr>
            </w:pPr>
            <w:r w:rsidRPr="64B22826">
              <w:rPr>
                <w:rFonts w:cs="Arial"/>
              </w:rPr>
              <w:t xml:space="preserve">Students will be expected to produce three </w:t>
            </w:r>
            <w:r w:rsidR="022B5FA4" w:rsidRPr="64B22826">
              <w:rPr>
                <w:rFonts w:cs="Arial"/>
              </w:rPr>
              <w:t>pieces of work</w:t>
            </w:r>
            <w:r w:rsidRPr="64B22826">
              <w:rPr>
                <w:rFonts w:cs="Arial"/>
              </w:rPr>
              <w:t>, one on each of the three elements of the syllabus.</w:t>
            </w:r>
            <w:r w:rsidRPr="64B22826">
              <w:rPr>
                <w:rFonts w:eastAsia="Times New Roman" w:cs="Arial"/>
              </w:rPr>
              <w:t xml:space="preserve"> Tutors are available for </w:t>
            </w:r>
            <w:r w:rsidR="443D8CF5" w:rsidRPr="64B22826">
              <w:rPr>
                <w:rFonts w:eastAsia="Times New Roman" w:cs="Arial"/>
              </w:rPr>
              <w:t>one-to-one</w:t>
            </w:r>
            <w:r w:rsidRPr="64B22826">
              <w:rPr>
                <w:rFonts w:eastAsia="Times New Roman" w:cs="Arial"/>
              </w:rPr>
              <w:t xml:space="preserve"> feedback to support students who require this for their future development.</w:t>
            </w:r>
          </w:p>
        </w:tc>
      </w:tr>
      <w:tr w:rsidR="46261638" w14:paraId="5B6883AC" w14:textId="77777777" w:rsidTr="64EF602A">
        <w:trPr>
          <w:trHeight w:val="300"/>
        </w:trPr>
        <w:tc>
          <w:tcPr>
            <w:tcW w:w="765" w:type="dxa"/>
          </w:tcPr>
          <w:p w14:paraId="6D123ECE" w14:textId="42AE1895" w:rsidR="526E0095" w:rsidRDefault="526E0095" w:rsidP="46261638">
            <w:pPr>
              <w:rPr>
                <w:rFonts w:cs="Arial"/>
              </w:rPr>
            </w:pPr>
            <w:r w:rsidRPr="46261638">
              <w:rPr>
                <w:rFonts w:cs="Arial"/>
              </w:rPr>
              <w:t>13</w:t>
            </w:r>
          </w:p>
        </w:tc>
        <w:tc>
          <w:tcPr>
            <w:tcW w:w="8477" w:type="dxa"/>
            <w:gridSpan w:val="3"/>
            <w:tcBorders>
              <w:bottom w:val="nil"/>
            </w:tcBorders>
          </w:tcPr>
          <w:p w14:paraId="0B6427E0" w14:textId="0DC1E9A2" w:rsidR="526E0095" w:rsidRDefault="526E0095" w:rsidP="46261638">
            <w:pPr>
              <w:rPr>
                <w:rFonts w:cs="Arial"/>
                <w:b/>
                <w:bCs/>
              </w:rPr>
            </w:pPr>
            <w:r w:rsidRPr="46261638">
              <w:rPr>
                <w:rFonts w:cs="Arial"/>
                <w:b/>
                <w:bCs/>
              </w:rPr>
              <w:t>Formative assessment scheme</w:t>
            </w:r>
          </w:p>
          <w:p w14:paraId="3A8DCEF6" w14:textId="7E54F610" w:rsidR="46261638" w:rsidRDefault="526E0095" w:rsidP="49BE8C5B">
            <w:pPr>
              <w:spacing w:line="276" w:lineRule="auto"/>
              <w:rPr>
                <w:rFonts w:eastAsia="Arial" w:cs="Arial"/>
              </w:rPr>
            </w:pPr>
            <w:r w:rsidRPr="49BE8C5B">
              <w:rPr>
                <w:rFonts w:eastAsia="Arial" w:cs="Arial"/>
              </w:rPr>
              <w:t xml:space="preserve">Source an example of a counsellor-client agreement and evaluate the agreement for clarity, </w:t>
            </w:r>
            <w:proofErr w:type="gramStart"/>
            <w:r w:rsidRPr="49BE8C5B">
              <w:rPr>
                <w:rFonts w:eastAsia="Arial" w:cs="Arial"/>
              </w:rPr>
              <w:t>conciseness</w:t>
            </w:r>
            <w:proofErr w:type="gramEnd"/>
            <w:r w:rsidRPr="49BE8C5B">
              <w:rPr>
                <w:rFonts w:eastAsia="Arial" w:cs="Arial"/>
              </w:rPr>
              <w:t xml:space="preserve"> and completeness (Maximum one A4 page)</w:t>
            </w:r>
            <w:r w:rsidR="1C23A4FB" w:rsidRPr="49BE8C5B">
              <w:rPr>
                <w:rFonts w:eastAsia="Arial" w:cs="Arial"/>
              </w:rPr>
              <w:t>.</w:t>
            </w:r>
          </w:p>
        </w:tc>
      </w:tr>
      <w:tr w:rsidR="72CB4F8F" w14:paraId="1854A303" w14:textId="77777777" w:rsidTr="64EF602A">
        <w:trPr>
          <w:trHeight w:val="300"/>
        </w:trPr>
        <w:tc>
          <w:tcPr>
            <w:tcW w:w="765" w:type="dxa"/>
          </w:tcPr>
          <w:p w14:paraId="0568C866" w14:textId="6FFE6BBF" w:rsidR="72CB4F8F" w:rsidRDefault="72CB4F8F" w:rsidP="72CB4F8F">
            <w:pPr>
              <w:rPr>
                <w:rFonts w:cs="Arial"/>
              </w:rPr>
            </w:pPr>
          </w:p>
        </w:tc>
        <w:tc>
          <w:tcPr>
            <w:tcW w:w="8477" w:type="dxa"/>
            <w:gridSpan w:val="3"/>
            <w:tcBorders>
              <w:bottom w:val="nil"/>
            </w:tcBorders>
          </w:tcPr>
          <w:p w14:paraId="43634819" w14:textId="25118026" w:rsidR="72CB4F8F" w:rsidRDefault="134C19A0" w:rsidP="46261638">
            <w:pPr>
              <w:rPr>
                <w:rFonts w:cs="Arial"/>
                <w:b/>
                <w:bCs/>
              </w:rPr>
            </w:pPr>
            <w:r w:rsidRPr="49BE8C5B">
              <w:rPr>
                <w:rFonts w:cs="Arial"/>
                <w:b/>
                <w:bCs/>
              </w:rPr>
              <w:t>Summative assessment scheme</w:t>
            </w:r>
          </w:p>
          <w:p w14:paraId="4D667EC5" w14:textId="2A8D9DDB" w:rsidR="72CB4F8F" w:rsidRDefault="134C19A0" w:rsidP="46261638">
            <w:pPr>
              <w:spacing w:before="0" w:after="60"/>
              <w:rPr>
                <w:rFonts w:eastAsia="Times New Roman" w:cs="Arial"/>
              </w:rPr>
            </w:pPr>
            <w:r>
              <w:t xml:space="preserve">Comparison of the contractual and relational aspects of the client-counsellor working alliance including tasks, </w:t>
            </w:r>
            <w:proofErr w:type="gramStart"/>
            <w:r>
              <w:t>goals</w:t>
            </w:r>
            <w:proofErr w:type="gramEnd"/>
            <w:r>
              <w:t xml:space="preserve"> and bonds with a personal experience of a contractual nature, presented in a format of the student’s choice. If creative write a paragraph explaining.</w:t>
            </w:r>
          </w:p>
          <w:p w14:paraId="15C1F5AE" w14:textId="0124A246" w:rsidR="72CB4F8F" w:rsidRDefault="134C19A0" w:rsidP="46261638">
            <w:pPr>
              <w:spacing w:before="0" w:after="60"/>
              <w:rPr>
                <w:rFonts w:eastAsia="Times New Roman" w:cs="Arial"/>
              </w:rPr>
            </w:pPr>
            <w:r w:rsidRPr="46261638">
              <w:rPr>
                <w:rFonts w:eastAsia="Times New Roman" w:cs="Arial"/>
              </w:rPr>
              <w:t xml:space="preserve">Word count: not </w:t>
            </w:r>
            <w:proofErr w:type="gramStart"/>
            <w:r w:rsidRPr="46261638">
              <w:rPr>
                <w:rFonts w:eastAsia="Times New Roman" w:cs="Arial"/>
              </w:rPr>
              <w:t>specified</w:t>
            </w:r>
            <w:proofErr w:type="gramEnd"/>
          </w:p>
          <w:p w14:paraId="40B45A2E" w14:textId="6862C73B" w:rsidR="72CB4F8F" w:rsidRDefault="134C19A0" w:rsidP="46261638">
            <w:pPr>
              <w:spacing w:before="0" w:after="60"/>
              <w:rPr>
                <w:rFonts w:eastAsia="Times New Roman" w:cs="Arial"/>
              </w:rPr>
            </w:pPr>
            <w:r w:rsidRPr="46261638">
              <w:rPr>
                <w:rFonts w:eastAsia="Times New Roman" w:cs="Arial"/>
              </w:rPr>
              <w:t xml:space="preserve">Learning outcomes assessed: 1, </w:t>
            </w:r>
            <w:proofErr w:type="gramStart"/>
            <w:r w:rsidRPr="46261638">
              <w:rPr>
                <w:rFonts w:eastAsia="Times New Roman" w:cs="Arial"/>
              </w:rPr>
              <w:t>2</w:t>
            </w:r>
            <w:proofErr w:type="gramEnd"/>
          </w:p>
          <w:p w14:paraId="659FFD48" w14:textId="07A4C1DE" w:rsidR="72CB4F8F" w:rsidRDefault="134C19A0" w:rsidP="46261638">
            <w:pPr>
              <w:spacing w:before="0" w:after="60"/>
              <w:rPr>
                <w:rFonts w:eastAsia="Times New Roman" w:cs="Arial"/>
              </w:rPr>
            </w:pPr>
            <w:r w:rsidRPr="46261638">
              <w:rPr>
                <w:rFonts w:eastAsia="Times New Roman" w:cs="Arial"/>
              </w:rPr>
              <w:t xml:space="preserve">Weighting: 33%  </w:t>
            </w:r>
          </w:p>
          <w:p w14:paraId="02008F80" w14:textId="5D6B2067" w:rsidR="72CB4F8F" w:rsidRDefault="72CB4F8F" w:rsidP="46261638">
            <w:pPr>
              <w:spacing w:after="60" w:line="276" w:lineRule="auto"/>
              <w:rPr>
                <w:rFonts w:eastAsia="Times New Roman" w:cs="Arial"/>
              </w:rPr>
            </w:pPr>
          </w:p>
          <w:p w14:paraId="0D280B11" w14:textId="1EA8837C" w:rsidR="72CB4F8F" w:rsidRDefault="134C19A0" w:rsidP="46261638">
            <w:pPr>
              <w:spacing w:after="60" w:line="276" w:lineRule="auto"/>
              <w:rPr>
                <w:rFonts w:eastAsia="Times New Roman" w:cs="Arial"/>
              </w:rPr>
            </w:pPr>
            <w:r w:rsidRPr="46261638">
              <w:rPr>
                <w:rFonts w:eastAsia="Times New Roman" w:cs="Arial"/>
              </w:rPr>
              <w:lastRenderedPageBreak/>
              <w:t xml:space="preserve">Compose a glossary of the key elements of dialogic relating include: the concept, description of it (in own words), how the student’s social environment/identity contributes to their capacity to offer this relational stance. Write a paragraph considering the similarities and differences between person-to-person relating and the other relational modalities. </w:t>
            </w:r>
          </w:p>
          <w:p w14:paraId="2DB03A2A" w14:textId="184539A1" w:rsidR="72CB4F8F" w:rsidRDefault="134C19A0" w:rsidP="46261638">
            <w:pPr>
              <w:spacing w:before="0" w:after="60"/>
              <w:rPr>
                <w:rFonts w:eastAsia="Times New Roman" w:cs="Arial"/>
              </w:rPr>
            </w:pPr>
            <w:r w:rsidRPr="46261638">
              <w:rPr>
                <w:rFonts w:eastAsia="Times New Roman" w:cs="Arial"/>
              </w:rPr>
              <w:t>Word count: not specified, in table format/</w:t>
            </w:r>
            <w:proofErr w:type="gramStart"/>
            <w:r w:rsidRPr="46261638">
              <w:rPr>
                <w:rFonts w:eastAsia="Times New Roman" w:cs="Arial"/>
              </w:rPr>
              <w:t>written</w:t>
            </w:r>
            <w:proofErr w:type="gramEnd"/>
          </w:p>
          <w:p w14:paraId="20E8DEEA" w14:textId="7B52F039" w:rsidR="72CB4F8F" w:rsidRDefault="134C19A0" w:rsidP="46261638">
            <w:pPr>
              <w:spacing w:before="0" w:after="60"/>
              <w:rPr>
                <w:rFonts w:eastAsia="Times New Roman" w:cs="Arial"/>
              </w:rPr>
            </w:pPr>
            <w:r w:rsidRPr="46261638">
              <w:rPr>
                <w:rFonts w:eastAsia="Times New Roman" w:cs="Arial"/>
              </w:rPr>
              <w:t xml:space="preserve">Learning outcomes assessed: </w:t>
            </w:r>
            <w:proofErr w:type="gramStart"/>
            <w:r w:rsidRPr="46261638">
              <w:rPr>
                <w:rFonts w:eastAsia="Times New Roman" w:cs="Arial"/>
              </w:rPr>
              <w:t>3</w:t>
            </w:r>
            <w:proofErr w:type="gramEnd"/>
            <w:r w:rsidRPr="46261638">
              <w:rPr>
                <w:rFonts w:cs="Arial"/>
              </w:rPr>
              <w:t xml:space="preserve"> </w:t>
            </w:r>
          </w:p>
          <w:p w14:paraId="0C382CFE" w14:textId="2F898BD0" w:rsidR="72CB4F8F" w:rsidRDefault="134C19A0" w:rsidP="46261638">
            <w:pPr>
              <w:spacing w:before="0" w:after="60"/>
              <w:rPr>
                <w:rFonts w:cs="Arial"/>
              </w:rPr>
            </w:pPr>
            <w:r w:rsidRPr="46261638">
              <w:rPr>
                <w:rFonts w:cs="Arial"/>
              </w:rPr>
              <w:t>Weighting: 33%</w:t>
            </w:r>
          </w:p>
          <w:p w14:paraId="31241A9E" w14:textId="37E5FA40" w:rsidR="72CB4F8F" w:rsidRDefault="72CB4F8F" w:rsidP="46261638">
            <w:pPr>
              <w:spacing w:before="0" w:after="60"/>
              <w:rPr>
                <w:rFonts w:cs="Arial"/>
              </w:rPr>
            </w:pPr>
          </w:p>
          <w:p w14:paraId="2F6CEA2A" w14:textId="4E3786D0" w:rsidR="72CB4F8F" w:rsidRDefault="134C19A0" w:rsidP="46261638">
            <w:pPr>
              <w:rPr>
                <w:rFonts w:cs="Arial"/>
              </w:rPr>
            </w:pPr>
            <w:r w:rsidRPr="46261638">
              <w:rPr>
                <w:rFonts w:cs="Arial"/>
              </w:rPr>
              <w:t xml:space="preserve">Construct a personal history timeline and interpret significant moments and events in terms of developmental theories learnt. </w:t>
            </w:r>
          </w:p>
          <w:p w14:paraId="01757673" w14:textId="77777777" w:rsidR="72CB4F8F" w:rsidRDefault="134C19A0" w:rsidP="46261638">
            <w:pPr>
              <w:spacing w:before="0" w:after="60"/>
              <w:rPr>
                <w:rFonts w:eastAsia="Times New Roman" w:cs="Arial"/>
              </w:rPr>
            </w:pPr>
            <w:r w:rsidRPr="46261638">
              <w:rPr>
                <w:rFonts w:eastAsia="Times New Roman" w:cs="Arial"/>
              </w:rPr>
              <w:t>Word count: 1800 words +/- 10%</w:t>
            </w:r>
          </w:p>
          <w:p w14:paraId="08CDBF96" w14:textId="66B46CAD" w:rsidR="72CB4F8F" w:rsidRDefault="134C19A0" w:rsidP="46261638">
            <w:pPr>
              <w:spacing w:before="0" w:after="60"/>
              <w:rPr>
                <w:rFonts w:eastAsia="Times New Roman" w:cs="Arial"/>
              </w:rPr>
            </w:pPr>
            <w:r w:rsidRPr="46261638">
              <w:rPr>
                <w:rFonts w:eastAsia="Times New Roman" w:cs="Arial"/>
              </w:rPr>
              <w:t xml:space="preserve">Learning outcomes assessed: 4, </w:t>
            </w:r>
            <w:proofErr w:type="gramStart"/>
            <w:r w:rsidRPr="46261638">
              <w:rPr>
                <w:rFonts w:eastAsia="Times New Roman" w:cs="Arial"/>
              </w:rPr>
              <w:t>5</w:t>
            </w:r>
            <w:proofErr w:type="gramEnd"/>
          </w:p>
          <w:p w14:paraId="486F0E77" w14:textId="3C827F7A" w:rsidR="72CB4F8F" w:rsidRDefault="134C19A0" w:rsidP="46261638">
            <w:pPr>
              <w:spacing w:before="0" w:after="240"/>
              <w:rPr>
                <w:rFonts w:eastAsia="Times New Roman" w:cs="Arial"/>
              </w:rPr>
            </w:pPr>
            <w:r w:rsidRPr="46261638">
              <w:rPr>
                <w:rFonts w:eastAsia="Times New Roman" w:cs="Arial"/>
              </w:rPr>
              <w:t>Weighting: 34%</w:t>
            </w:r>
          </w:p>
          <w:p w14:paraId="30F53DFC" w14:textId="72F64ACE" w:rsidR="72CB4F8F" w:rsidRDefault="134C19A0" w:rsidP="46261638">
            <w:pPr>
              <w:spacing w:before="0" w:after="60"/>
              <w:rPr>
                <w:rFonts w:cs="Arial"/>
              </w:rPr>
            </w:pPr>
            <w:r w:rsidRPr="46261638">
              <w:rPr>
                <w:rFonts w:cs="Arial"/>
              </w:rPr>
              <w:t>Students need to pass all components to pass the module.</w:t>
            </w:r>
          </w:p>
          <w:p w14:paraId="0586CD83" w14:textId="4D5FFB61" w:rsidR="72CB4F8F" w:rsidRDefault="134C19A0" w:rsidP="46261638">
            <w:pPr>
              <w:rPr>
                <w:rFonts w:cs="Arial"/>
              </w:rPr>
            </w:pPr>
            <w:r w:rsidRPr="46261638">
              <w:rPr>
                <w:rFonts w:cs="Arial"/>
              </w:rPr>
              <w:t>See Appendix B for detailed assessment criteria.</w:t>
            </w:r>
          </w:p>
          <w:p w14:paraId="0780B88B" w14:textId="495878A9" w:rsidR="72CB4F8F" w:rsidRDefault="72CB4F8F" w:rsidP="46261638">
            <w:pPr>
              <w:spacing w:before="0" w:after="60"/>
              <w:rPr>
                <w:rFonts w:cs="Arial"/>
              </w:rPr>
            </w:pPr>
          </w:p>
        </w:tc>
      </w:tr>
      <w:tr w:rsidR="72CB4F8F" w14:paraId="0BDFF5BF" w14:textId="77777777" w:rsidTr="64EF602A">
        <w:trPr>
          <w:trHeight w:val="300"/>
        </w:trPr>
        <w:tc>
          <w:tcPr>
            <w:tcW w:w="765" w:type="dxa"/>
            <w:vMerge w:val="restart"/>
          </w:tcPr>
          <w:p w14:paraId="58399D03" w14:textId="42864985" w:rsidR="72CB4F8F" w:rsidRDefault="72CB4F8F" w:rsidP="72CB4F8F">
            <w:pPr>
              <w:rPr>
                <w:rFonts w:cs="Arial"/>
              </w:rPr>
            </w:pPr>
          </w:p>
        </w:tc>
        <w:tc>
          <w:tcPr>
            <w:tcW w:w="3191" w:type="dxa"/>
            <w:gridSpan w:val="2"/>
          </w:tcPr>
          <w:p w14:paraId="71829EFF" w14:textId="1C8FD7CF" w:rsidR="4C3DAB9C" w:rsidRDefault="4C3DAB9C" w:rsidP="72CB4F8F">
            <w:pPr>
              <w:rPr>
                <w:rFonts w:cs="Arial"/>
              </w:rPr>
            </w:pPr>
            <w:r w:rsidRPr="72CB4F8F">
              <w:rPr>
                <w:rFonts w:cs="Arial"/>
              </w:rPr>
              <w:t>Seen examination</w:t>
            </w:r>
          </w:p>
        </w:tc>
        <w:tc>
          <w:tcPr>
            <w:tcW w:w="5286" w:type="dxa"/>
          </w:tcPr>
          <w:p w14:paraId="684E5BDD" w14:textId="7776757F" w:rsidR="4C3DAB9C" w:rsidRDefault="4C3DAB9C" w:rsidP="72CB4F8F">
            <w:pPr>
              <w:rPr>
                <w:rFonts w:cs="Arial"/>
              </w:rPr>
            </w:pPr>
            <w:r w:rsidRPr="72CB4F8F">
              <w:rPr>
                <w:rFonts w:cs="Arial"/>
              </w:rPr>
              <w:t>n/a</w:t>
            </w:r>
          </w:p>
        </w:tc>
      </w:tr>
      <w:tr w:rsidR="00B84A36" w:rsidRPr="00B84A36" w14:paraId="1FF4B680" w14:textId="77777777" w:rsidTr="64EF602A">
        <w:tc>
          <w:tcPr>
            <w:tcW w:w="765" w:type="dxa"/>
            <w:vMerge/>
          </w:tcPr>
          <w:p w14:paraId="1AAC8942" w14:textId="77777777" w:rsidR="00B84A36" w:rsidRPr="00B84A36" w:rsidRDefault="00B84A36" w:rsidP="00B84A36">
            <w:pPr>
              <w:spacing w:before="0" w:after="0"/>
              <w:rPr>
                <w:rFonts w:cs="Arial"/>
              </w:rPr>
            </w:pPr>
          </w:p>
        </w:tc>
        <w:tc>
          <w:tcPr>
            <w:tcW w:w="3191" w:type="dxa"/>
            <w:gridSpan w:val="2"/>
          </w:tcPr>
          <w:p w14:paraId="5F7E318D" w14:textId="77777777" w:rsidR="72CB4F8F" w:rsidRDefault="72CB4F8F" w:rsidP="72CB4F8F">
            <w:pPr>
              <w:rPr>
                <w:rFonts w:cs="Arial"/>
              </w:rPr>
            </w:pPr>
            <w:r w:rsidRPr="72CB4F8F">
              <w:rPr>
                <w:rFonts w:cs="Arial"/>
              </w:rPr>
              <w:t>Unseen examination</w:t>
            </w:r>
          </w:p>
        </w:tc>
        <w:tc>
          <w:tcPr>
            <w:tcW w:w="5286" w:type="dxa"/>
          </w:tcPr>
          <w:p w14:paraId="564B4075" w14:textId="77777777" w:rsidR="00B84A36" w:rsidRPr="00B84A36" w:rsidRDefault="00B84A36" w:rsidP="00491DC2">
            <w:pPr>
              <w:rPr>
                <w:rFonts w:cs="Arial"/>
              </w:rPr>
            </w:pPr>
            <w:r w:rsidRPr="00B84A36">
              <w:rPr>
                <w:rFonts w:cs="Arial"/>
              </w:rPr>
              <w:t>n/a</w:t>
            </w:r>
          </w:p>
        </w:tc>
      </w:tr>
      <w:tr w:rsidR="00B84A36" w:rsidRPr="00B84A36" w14:paraId="52608ECD" w14:textId="77777777" w:rsidTr="64EF602A">
        <w:tc>
          <w:tcPr>
            <w:tcW w:w="765" w:type="dxa"/>
            <w:vMerge/>
          </w:tcPr>
          <w:p w14:paraId="0A0A18DB" w14:textId="77777777" w:rsidR="00B84A36" w:rsidRPr="00B84A36" w:rsidRDefault="00B84A36" w:rsidP="00B84A36">
            <w:pPr>
              <w:spacing w:before="0" w:after="0"/>
              <w:rPr>
                <w:rFonts w:cs="Arial"/>
              </w:rPr>
            </w:pPr>
          </w:p>
        </w:tc>
        <w:tc>
          <w:tcPr>
            <w:tcW w:w="3191" w:type="dxa"/>
            <w:gridSpan w:val="2"/>
          </w:tcPr>
          <w:p w14:paraId="5C125240" w14:textId="77777777" w:rsidR="72CB4F8F" w:rsidRDefault="72CB4F8F" w:rsidP="72CB4F8F">
            <w:pPr>
              <w:rPr>
                <w:rFonts w:cs="Arial"/>
              </w:rPr>
            </w:pPr>
            <w:r w:rsidRPr="72CB4F8F">
              <w:rPr>
                <w:rFonts w:cs="Arial"/>
              </w:rPr>
              <w:t>Coursework (no examination)</w:t>
            </w:r>
          </w:p>
        </w:tc>
        <w:tc>
          <w:tcPr>
            <w:tcW w:w="5286" w:type="dxa"/>
          </w:tcPr>
          <w:p w14:paraId="7A816DDC" w14:textId="77777777" w:rsidR="00B84A36" w:rsidRPr="00B84A36" w:rsidRDefault="00B84A36" w:rsidP="00491DC2">
            <w:pPr>
              <w:rPr>
                <w:rFonts w:cs="Arial"/>
              </w:rPr>
            </w:pPr>
            <w:r w:rsidRPr="00B84A36">
              <w:rPr>
                <w:rFonts w:cs="Arial"/>
              </w:rPr>
              <w:t>n/a</w:t>
            </w:r>
          </w:p>
        </w:tc>
      </w:tr>
      <w:tr w:rsidR="00B84A36" w:rsidRPr="00B84A36" w14:paraId="22149563" w14:textId="77777777" w:rsidTr="64EF602A">
        <w:tc>
          <w:tcPr>
            <w:tcW w:w="765" w:type="dxa"/>
            <w:vMerge/>
          </w:tcPr>
          <w:p w14:paraId="5D532E4E" w14:textId="77777777" w:rsidR="00B84A36" w:rsidRPr="00B84A36" w:rsidRDefault="00B84A36" w:rsidP="00B84A36">
            <w:pPr>
              <w:spacing w:before="0" w:after="0"/>
              <w:rPr>
                <w:rFonts w:cs="Arial"/>
              </w:rPr>
            </w:pPr>
          </w:p>
        </w:tc>
        <w:tc>
          <w:tcPr>
            <w:tcW w:w="3191" w:type="dxa"/>
            <w:gridSpan w:val="2"/>
          </w:tcPr>
          <w:p w14:paraId="4130FAE9" w14:textId="77777777" w:rsidR="72CB4F8F" w:rsidRDefault="72CB4F8F" w:rsidP="72CB4F8F">
            <w:pPr>
              <w:rPr>
                <w:rFonts w:cs="Arial"/>
                <w:b/>
                <w:bCs/>
              </w:rPr>
            </w:pPr>
            <w:r w:rsidRPr="72CB4F8F">
              <w:rPr>
                <w:rFonts w:cs="Arial"/>
                <w:b/>
                <w:bCs/>
              </w:rPr>
              <w:t>Timetabled examination required</w:t>
            </w:r>
          </w:p>
        </w:tc>
        <w:tc>
          <w:tcPr>
            <w:tcW w:w="5286" w:type="dxa"/>
          </w:tcPr>
          <w:p w14:paraId="1A935AF1" w14:textId="77777777" w:rsidR="00B84A36" w:rsidRPr="00B84A36" w:rsidRDefault="00B84A36" w:rsidP="00491DC2">
            <w:pPr>
              <w:rPr>
                <w:rFonts w:cs="Arial"/>
              </w:rPr>
            </w:pPr>
            <w:r w:rsidRPr="00B84A36">
              <w:rPr>
                <w:rFonts w:cs="Arial"/>
              </w:rPr>
              <w:t>100%</w:t>
            </w:r>
          </w:p>
        </w:tc>
      </w:tr>
      <w:tr w:rsidR="00B84A36" w:rsidRPr="00B84A36" w14:paraId="181935D2" w14:textId="77777777" w:rsidTr="64EF602A">
        <w:tc>
          <w:tcPr>
            <w:tcW w:w="765" w:type="dxa"/>
          </w:tcPr>
          <w:p w14:paraId="0AB3B589" w14:textId="77777777" w:rsidR="00B84A36" w:rsidRPr="00B84A36" w:rsidRDefault="00B84A36" w:rsidP="00491DC2">
            <w:pPr>
              <w:rPr>
                <w:rFonts w:cs="Arial"/>
              </w:rPr>
            </w:pPr>
            <w:r w:rsidRPr="00B84A36">
              <w:rPr>
                <w:rFonts w:cs="Arial"/>
              </w:rPr>
              <w:t>14.</w:t>
            </w:r>
          </w:p>
        </w:tc>
        <w:tc>
          <w:tcPr>
            <w:tcW w:w="3191" w:type="dxa"/>
            <w:gridSpan w:val="2"/>
          </w:tcPr>
          <w:p w14:paraId="1A4C443D" w14:textId="77777777" w:rsidR="72CB4F8F" w:rsidRDefault="72CB4F8F" w:rsidP="72CB4F8F">
            <w:pPr>
              <w:rPr>
                <w:rFonts w:cs="Arial"/>
                <w:b/>
                <w:bCs/>
              </w:rPr>
            </w:pPr>
            <w:r w:rsidRPr="72CB4F8F">
              <w:rPr>
                <w:rFonts w:cs="Arial"/>
                <w:b/>
                <w:bCs/>
              </w:rPr>
              <w:t>Length of exam</w:t>
            </w:r>
          </w:p>
        </w:tc>
        <w:tc>
          <w:tcPr>
            <w:tcW w:w="5286" w:type="dxa"/>
          </w:tcPr>
          <w:p w14:paraId="01BF046B" w14:textId="77777777" w:rsidR="00B84A36" w:rsidRPr="00E52BD8" w:rsidRDefault="00B84A36" w:rsidP="00491DC2">
            <w:pPr>
              <w:rPr>
                <w:rFonts w:cs="Arial"/>
              </w:rPr>
            </w:pPr>
            <w:r w:rsidRPr="00E52BD8">
              <w:rPr>
                <w:rFonts w:cs="Arial"/>
              </w:rPr>
              <w:t>No</w:t>
            </w:r>
          </w:p>
        </w:tc>
      </w:tr>
      <w:tr w:rsidR="00B84A36" w:rsidRPr="00B84A36" w14:paraId="2146FCBB" w14:textId="77777777" w:rsidTr="64EF602A">
        <w:tc>
          <w:tcPr>
            <w:tcW w:w="765" w:type="dxa"/>
          </w:tcPr>
          <w:p w14:paraId="1A326E91" w14:textId="77777777" w:rsidR="00B84A36" w:rsidRPr="00B84A36" w:rsidRDefault="00B84A36" w:rsidP="00491DC2">
            <w:pPr>
              <w:rPr>
                <w:rFonts w:cs="Arial"/>
              </w:rPr>
            </w:pPr>
            <w:r w:rsidRPr="00B84A36">
              <w:rPr>
                <w:rFonts w:cs="Arial"/>
              </w:rPr>
              <w:t>15.</w:t>
            </w:r>
          </w:p>
        </w:tc>
        <w:tc>
          <w:tcPr>
            <w:tcW w:w="3191" w:type="dxa"/>
            <w:gridSpan w:val="2"/>
          </w:tcPr>
          <w:p w14:paraId="1BC880C7" w14:textId="77777777" w:rsidR="00B84A36" w:rsidRPr="00B84A36" w:rsidRDefault="00B84A36" w:rsidP="00491DC2">
            <w:pPr>
              <w:rPr>
                <w:rFonts w:cs="Arial"/>
                <w:b/>
                <w:bCs/>
              </w:rPr>
            </w:pPr>
            <w:r w:rsidRPr="00B84A36">
              <w:rPr>
                <w:rFonts w:cs="Arial"/>
                <w:b/>
                <w:bCs/>
              </w:rPr>
              <w:t>Length of exam</w:t>
            </w:r>
          </w:p>
        </w:tc>
        <w:tc>
          <w:tcPr>
            <w:tcW w:w="5286" w:type="dxa"/>
          </w:tcPr>
          <w:p w14:paraId="76010C6F" w14:textId="77777777" w:rsidR="00B84A36" w:rsidRPr="00E52BD8" w:rsidRDefault="00B84A36" w:rsidP="00491DC2">
            <w:pPr>
              <w:rPr>
                <w:rFonts w:cs="Arial"/>
              </w:rPr>
            </w:pPr>
            <w:r w:rsidRPr="00E52BD8">
              <w:rPr>
                <w:rFonts w:cs="Arial"/>
              </w:rPr>
              <w:t>n/a</w:t>
            </w:r>
          </w:p>
        </w:tc>
      </w:tr>
      <w:tr w:rsidR="00B84A36" w:rsidRPr="00B84A36" w14:paraId="2FCD9143" w14:textId="77777777" w:rsidTr="64EF602A">
        <w:tc>
          <w:tcPr>
            <w:tcW w:w="765" w:type="dxa"/>
          </w:tcPr>
          <w:p w14:paraId="3B5A55E5" w14:textId="77777777" w:rsidR="00B84A36" w:rsidRPr="00B84A36" w:rsidRDefault="00B84A36" w:rsidP="00491DC2">
            <w:pPr>
              <w:rPr>
                <w:rFonts w:cs="Arial"/>
              </w:rPr>
            </w:pPr>
            <w:r w:rsidRPr="00B84A36">
              <w:rPr>
                <w:rFonts w:cs="Arial"/>
              </w:rPr>
              <w:t>16.</w:t>
            </w:r>
          </w:p>
        </w:tc>
        <w:tc>
          <w:tcPr>
            <w:tcW w:w="8477" w:type="dxa"/>
            <w:gridSpan w:val="3"/>
          </w:tcPr>
          <w:p w14:paraId="139E025E" w14:textId="77777777" w:rsidR="00B84A36" w:rsidRPr="00E52BD8" w:rsidRDefault="00B84A36" w:rsidP="00491DC2">
            <w:pPr>
              <w:rPr>
                <w:rFonts w:cs="Arial"/>
                <w:b/>
                <w:bCs/>
              </w:rPr>
            </w:pPr>
            <w:r w:rsidRPr="00B84A36">
              <w:rPr>
                <w:rFonts w:cs="Arial"/>
                <w:b/>
                <w:bCs/>
              </w:rPr>
              <w:t>Learning materials</w:t>
            </w:r>
          </w:p>
        </w:tc>
      </w:tr>
      <w:tr w:rsidR="00B84A36" w:rsidRPr="00B84A36" w14:paraId="6C9F8862" w14:textId="77777777" w:rsidTr="64EF602A">
        <w:tc>
          <w:tcPr>
            <w:tcW w:w="765" w:type="dxa"/>
          </w:tcPr>
          <w:p w14:paraId="7C4A8B42" w14:textId="77777777" w:rsidR="00B84A36" w:rsidRPr="00B84A36" w:rsidRDefault="00B84A36" w:rsidP="00B84A36">
            <w:pPr>
              <w:spacing w:before="0" w:after="0"/>
              <w:rPr>
                <w:rFonts w:cs="Arial"/>
              </w:rPr>
            </w:pPr>
          </w:p>
        </w:tc>
        <w:tc>
          <w:tcPr>
            <w:tcW w:w="8477" w:type="dxa"/>
            <w:gridSpan w:val="3"/>
          </w:tcPr>
          <w:p w14:paraId="73718ABD" w14:textId="5C4E37F9" w:rsidR="007A77CA" w:rsidRPr="000D4463" w:rsidRDefault="41B4AF19" w:rsidP="000D4463">
            <w:pPr>
              <w:spacing w:beforeLines="100" w:before="240" w:afterLines="100" w:after="240"/>
              <w:rPr>
                <w:b/>
                <w:bCs/>
              </w:rPr>
            </w:pPr>
            <w:r w:rsidRPr="64B22826">
              <w:rPr>
                <w:rFonts w:cs="Arial"/>
                <w:b/>
                <w:bCs/>
              </w:rPr>
              <w:t xml:space="preserve">PLEASE NOTE: An </w:t>
            </w:r>
            <w:r w:rsidR="51FD7148" w:rsidRPr="64B22826">
              <w:rPr>
                <w:rFonts w:cs="Arial"/>
                <w:b/>
                <w:bCs/>
              </w:rPr>
              <w:t>up-to-date</w:t>
            </w:r>
            <w:r w:rsidRPr="64B22826">
              <w:rPr>
                <w:rFonts w:cs="Arial"/>
                <w:b/>
                <w:bCs/>
              </w:rPr>
              <w:t xml:space="preserve"> consolidated reading for all modules across all years is available </w:t>
            </w:r>
            <w:r w:rsidRPr="64B22826">
              <w:rPr>
                <w:b/>
                <w:bCs/>
              </w:rPr>
              <w:t xml:space="preserve">from: </w:t>
            </w:r>
            <w:hyperlink r:id="rId12">
              <w:r w:rsidRPr="64B22826">
                <w:rPr>
                  <w:rStyle w:val="Hyperlink"/>
                  <w:b/>
                  <w:bCs/>
                </w:rPr>
                <w:t>https://moodle.stcg.ac.uk</w:t>
              </w:r>
            </w:hyperlink>
          </w:p>
          <w:p w14:paraId="68CF62B1" w14:textId="734D3184" w:rsidR="009856D9" w:rsidRPr="00DC25F7" w:rsidRDefault="009856D9" w:rsidP="009856D9">
            <w:pPr>
              <w:spacing w:beforeLines="40" w:before="96" w:afterLines="40" w:after="96"/>
              <w:jc w:val="both"/>
              <w:rPr>
                <w:rFonts w:eastAsia="Times New Roman" w:cs="Arial"/>
                <w:b/>
                <w:bCs/>
              </w:rPr>
            </w:pPr>
            <w:r w:rsidRPr="00DC25F7">
              <w:rPr>
                <w:rFonts w:eastAsia="Times New Roman" w:cs="Arial"/>
                <w:b/>
                <w:bCs/>
              </w:rPr>
              <w:t>Working Alliance</w:t>
            </w:r>
          </w:p>
          <w:p w14:paraId="770A041A" w14:textId="12EBFD3D" w:rsidR="009856D9" w:rsidRPr="00661668" w:rsidRDefault="127E5FFB" w:rsidP="009856D9">
            <w:pPr>
              <w:spacing w:beforeLines="40" w:before="96" w:afterLines="40" w:after="96"/>
              <w:jc w:val="both"/>
              <w:rPr>
                <w:rFonts w:eastAsia="Times New Roman" w:cs="Arial"/>
                <w:u w:val="single"/>
              </w:rPr>
            </w:pPr>
            <w:bookmarkStart w:id="7" w:name="_Hlk63596814"/>
            <w:r w:rsidRPr="64B22826">
              <w:rPr>
                <w:rFonts w:eastAsia="Times New Roman" w:cs="Arial"/>
                <w:u w:val="single"/>
              </w:rPr>
              <w:t xml:space="preserve">Core </w:t>
            </w:r>
            <w:proofErr w:type="gramStart"/>
            <w:r w:rsidR="7E4A5943" w:rsidRPr="64B22826">
              <w:rPr>
                <w:rFonts w:eastAsia="Times New Roman" w:cs="Arial"/>
                <w:u w:val="single"/>
              </w:rPr>
              <w:t>r</w:t>
            </w:r>
            <w:r w:rsidRPr="64B22826">
              <w:rPr>
                <w:rFonts w:eastAsia="Times New Roman" w:cs="Arial"/>
                <w:u w:val="single"/>
              </w:rPr>
              <w:t>eading</w:t>
            </w:r>
            <w:proofErr w:type="gramEnd"/>
          </w:p>
          <w:p w14:paraId="564C578C" w14:textId="100B501C" w:rsidR="009856D9" w:rsidRDefault="48D37D74" w:rsidP="009856D9">
            <w:r w:rsidRPr="72CB4F8F">
              <w:rPr>
                <w:rFonts w:eastAsia="Times New Roman" w:cs="Calibri"/>
                <w:color w:val="000000" w:themeColor="text1"/>
                <w:lang w:eastAsia="en-GB"/>
              </w:rPr>
              <w:t xml:space="preserve">Finlay, L. (2016) </w:t>
            </w:r>
            <w:r w:rsidRPr="72CB4F8F">
              <w:rPr>
                <w:rFonts w:eastAsia="Times New Roman" w:cs="Calibri"/>
                <w:i/>
                <w:iCs/>
                <w:color w:val="000000" w:themeColor="text1"/>
                <w:lang w:eastAsia="en-GB"/>
              </w:rPr>
              <w:t>Relational Integrative Psychotherapy</w:t>
            </w:r>
            <w:r w:rsidRPr="72CB4F8F">
              <w:rPr>
                <w:rFonts w:eastAsia="Times New Roman" w:cs="Calibri"/>
                <w:color w:val="000000" w:themeColor="text1"/>
                <w:lang w:eastAsia="en-GB"/>
              </w:rPr>
              <w:t>. Chichester, West Sussex: Wiley</w:t>
            </w:r>
          </w:p>
          <w:p w14:paraId="49C78AAC" w14:textId="77777777" w:rsidR="009856D9" w:rsidRDefault="009856D9" w:rsidP="009856D9">
            <w:pPr>
              <w:spacing w:beforeLines="40" w:before="96" w:afterLines="40" w:after="96"/>
              <w:jc w:val="both"/>
              <w:rPr>
                <w:rFonts w:eastAsia="Times New Roman" w:cs="Arial"/>
              </w:rPr>
            </w:pPr>
            <w:r>
              <w:rPr>
                <w:rFonts w:eastAsia="Times New Roman" w:cs="Arial"/>
              </w:rPr>
              <w:t xml:space="preserve">Sills, C. (2006) </w:t>
            </w:r>
            <w:r w:rsidRPr="00152102">
              <w:rPr>
                <w:rFonts w:eastAsia="Times New Roman" w:cs="Arial"/>
                <w:i/>
                <w:iCs/>
              </w:rPr>
              <w:t>Contracts in Counselling</w:t>
            </w:r>
            <w:r>
              <w:rPr>
                <w:rFonts w:eastAsia="Times New Roman" w:cs="Arial"/>
              </w:rPr>
              <w:t>. 2</w:t>
            </w:r>
            <w:r w:rsidRPr="008E462D">
              <w:rPr>
                <w:rFonts w:eastAsia="Times New Roman" w:cs="Arial"/>
                <w:vertAlign w:val="superscript"/>
              </w:rPr>
              <w:t>nd</w:t>
            </w:r>
            <w:r>
              <w:rPr>
                <w:rFonts w:eastAsia="Times New Roman" w:cs="Arial"/>
              </w:rPr>
              <w:t xml:space="preserve"> ed. London: Sage</w:t>
            </w:r>
          </w:p>
          <w:p w14:paraId="071FC925" w14:textId="03664D46" w:rsidR="009856D9" w:rsidRPr="008E462D" w:rsidRDefault="127E5FFB" w:rsidP="009856D9">
            <w:pPr>
              <w:spacing w:beforeLines="40" w:before="96" w:afterLines="40" w:after="96"/>
              <w:jc w:val="both"/>
              <w:rPr>
                <w:rFonts w:eastAsia="Times New Roman" w:cs="Arial"/>
                <w:u w:val="single"/>
              </w:rPr>
            </w:pPr>
            <w:r w:rsidRPr="64B22826">
              <w:rPr>
                <w:rFonts w:eastAsia="Times New Roman" w:cs="Arial"/>
                <w:u w:val="single"/>
              </w:rPr>
              <w:t xml:space="preserve">Recommended </w:t>
            </w:r>
            <w:r w:rsidR="1309EAA4" w:rsidRPr="64B22826">
              <w:rPr>
                <w:rFonts w:eastAsia="Times New Roman" w:cs="Arial"/>
                <w:u w:val="single"/>
              </w:rPr>
              <w:t>r</w:t>
            </w:r>
            <w:r w:rsidRPr="64B22826">
              <w:rPr>
                <w:rFonts w:eastAsia="Times New Roman" w:cs="Arial"/>
                <w:u w:val="single"/>
              </w:rPr>
              <w:t>eading</w:t>
            </w:r>
          </w:p>
          <w:p w14:paraId="6974500E" w14:textId="4EC4AA53" w:rsidR="009856D9" w:rsidRDefault="48D37D74" w:rsidP="009856D9">
            <w:pPr>
              <w:spacing w:beforeLines="40" w:before="96" w:afterLines="40" w:after="96"/>
              <w:jc w:val="both"/>
              <w:rPr>
                <w:rFonts w:eastAsia="Times New Roman" w:cs="Arial"/>
              </w:rPr>
            </w:pPr>
            <w:proofErr w:type="spellStart"/>
            <w:r w:rsidRPr="72CB4F8F">
              <w:rPr>
                <w:rFonts w:eastAsia="Times New Roman" w:cs="Arial"/>
              </w:rPr>
              <w:t>Bordin</w:t>
            </w:r>
            <w:proofErr w:type="spellEnd"/>
            <w:r w:rsidRPr="72CB4F8F">
              <w:rPr>
                <w:rFonts w:eastAsia="Times New Roman" w:cs="Arial"/>
              </w:rPr>
              <w:t xml:space="preserve">, E.S. (1979) ‘The generalizability of the Psychoanalytic Concept of the Working Alliance’. </w:t>
            </w:r>
            <w:r w:rsidRPr="72CB4F8F">
              <w:rPr>
                <w:rFonts w:eastAsia="Times New Roman" w:cs="Arial"/>
                <w:i/>
                <w:iCs/>
              </w:rPr>
              <w:t>Psychotherapy: Theory, Research and Action</w:t>
            </w:r>
            <w:r w:rsidR="3BF0DF4B" w:rsidRPr="72CB4F8F">
              <w:rPr>
                <w:rFonts w:eastAsia="Times New Roman" w:cs="Arial"/>
                <w:i/>
                <w:iCs/>
              </w:rPr>
              <w:t xml:space="preserve">, </w:t>
            </w:r>
            <w:r w:rsidRPr="72CB4F8F">
              <w:rPr>
                <w:rFonts w:eastAsia="Times New Roman" w:cs="Arial"/>
              </w:rPr>
              <w:t>Vol 16 (3)</w:t>
            </w:r>
          </w:p>
          <w:p w14:paraId="2E300B18" w14:textId="77777777" w:rsidR="009856D9" w:rsidRDefault="009856D9" w:rsidP="009856D9">
            <w:pPr>
              <w:spacing w:beforeLines="40" w:before="96" w:afterLines="40" w:after="96"/>
              <w:rPr>
                <w:rFonts w:eastAsia="Times New Roman" w:cs="Arial"/>
              </w:rPr>
            </w:pPr>
            <w:r w:rsidRPr="00882313">
              <w:rPr>
                <w:rFonts w:eastAsia="Times New Roman" w:cs="Arial"/>
              </w:rPr>
              <w:t xml:space="preserve">Clarkson, P. (1995) </w:t>
            </w:r>
            <w:r w:rsidRPr="00882313">
              <w:rPr>
                <w:rFonts w:eastAsia="Times New Roman" w:cs="Arial"/>
                <w:i/>
                <w:iCs/>
              </w:rPr>
              <w:t>The Therapeutic Relationship</w:t>
            </w:r>
            <w:r w:rsidRPr="00882313">
              <w:rPr>
                <w:rFonts w:eastAsia="Times New Roman" w:cs="Arial"/>
              </w:rPr>
              <w:t xml:space="preserve">.  London: </w:t>
            </w:r>
            <w:proofErr w:type="spellStart"/>
            <w:r w:rsidRPr="00882313">
              <w:rPr>
                <w:rFonts w:eastAsia="Times New Roman" w:cs="Arial"/>
              </w:rPr>
              <w:t>Whurr</w:t>
            </w:r>
            <w:proofErr w:type="spellEnd"/>
          </w:p>
          <w:bookmarkEnd w:id="7"/>
          <w:p w14:paraId="042661AD" w14:textId="77777777" w:rsidR="009856D9" w:rsidRDefault="009856D9" w:rsidP="009856D9">
            <w:pPr>
              <w:spacing w:beforeLines="40" w:before="96" w:afterLines="40" w:after="96"/>
              <w:jc w:val="both"/>
              <w:rPr>
                <w:rFonts w:eastAsia="Times New Roman" w:cs="Arial"/>
              </w:rPr>
            </w:pPr>
          </w:p>
          <w:p w14:paraId="4F7DE80A" w14:textId="739E22F0" w:rsidR="009856D9" w:rsidRPr="00DC25F7" w:rsidRDefault="127E5FFB" w:rsidP="009856D9">
            <w:pPr>
              <w:spacing w:beforeLines="40" w:before="96" w:afterLines="40" w:after="96"/>
              <w:jc w:val="both"/>
              <w:rPr>
                <w:rFonts w:cs="Arial"/>
                <w:b/>
                <w:bCs/>
              </w:rPr>
            </w:pPr>
            <w:r w:rsidRPr="64B22826">
              <w:rPr>
                <w:rFonts w:cs="Arial"/>
                <w:b/>
                <w:bCs/>
              </w:rPr>
              <w:lastRenderedPageBreak/>
              <w:t>Person</w:t>
            </w:r>
            <w:r w:rsidR="1652D5E6" w:rsidRPr="64B22826">
              <w:rPr>
                <w:rFonts w:cs="Arial"/>
                <w:b/>
                <w:bCs/>
              </w:rPr>
              <w:t>-</w:t>
            </w:r>
            <w:r w:rsidRPr="64B22826">
              <w:rPr>
                <w:rFonts w:cs="Arial"/>
                <w:b/>
                <w:bCs/>
              </w:rPr>
              <w:t>to</w:t>
            </w:r>
            <w:r w:rsidR="58E29CE6" w:rsidRPr="64B22826">
              <w:rPr>
                <w:rFonts w:cs="Arial"/>
                <w:b/>
                <w:bCs/>
              </w:rPr>
              <w:t>-</w:t>
            </w:r>
            <w:r w:rsidRPr="64B22826">
              <w:rPr>
                <w:rFonts w:cs="Arial"/>
                <w:b/>
                <w:bCs/>
              </w:rPr>
              <w:t>Person Relating</w:t>
            </w:r>
          </w:p>
          <w:p w14:paraId="2C3B9855" w14:textId="098DA628" w:rsidR="009856D9" w:rsidRDefault="127E5FFB" w:rsidP="009856D9">
            <w:pPr>
              <w:spacing w:beforeLines="40" w:before="96" w:afterLines="40" w:after="96"/>
              <w:jc w:val="both"/>
              <w:rPr>
                <w:rFonts w:eastAsia="Times New Roman" w:cs="Arial"/>
                <w:u w:val="single"/>
              </w:rPr>
            </w:pPr>
            <w:r w:rsidRPr="64B22826">
              <w:rPr>
                <w:rFonts w:eastAsia="Times New Roman" w:cs="Arial"/>
                <w:u w:val="single"/>
              </w:rPr>
              <w:t xml:space="preserve">Core </w:t>
            </w:r>
            <w:proofErr w:type="gramStart"/>
            <w:r w:rsidR="58C0B76B" w:rsidRPr="64B22826">
              <w:rPr>
                <w:rFonts w:eastAsia="Times New Roman" w:cs="Arial"/>
                <w:u w:val="single"/>
              </w:rPr>
              <w:t>r</w:t>
            </w:r>
            <w:r w:rsidRPr="64B22826">
              <w:rPr>
                <w:rFonts w:eastAsia="Times New Roman" w:cs="Arial"/>
                <w:u w:val="single"/>
              </w:rPr>
              <w:t>eading</w:t>
            </w:r>
            <w:proofErr w:type="gramEnd"/>
          </w:p>
          <w:p w14:paraId="054FC069" w14:textId="77777777" w:rsidR="009856D9" w:rsidRPr="0072505D" w:rsidRDefault="009856D9" w:rsidP="009856D9">
            <w:pPr>
              <w:rPr>
                <w:rFonts w:eastAsia="Calibri"/>
              </w:rPr>
            </w:pPr>
            <w:r w:rsidRPr="0072505D">
              <w:rPr>
                <w:rFonts w:eastAsia="Calibri"/>
              </w:rPr>
              <w:t xml:space="preserve">Joyce, P. &amp; Sills, C. (2018) </w:t>
            </w:r>
            <w:r w:rsidRPr="0072505D">
              <w:rPr>
                <w:rFonts w:eastAsia="Calibri"/>
                <w:i/>
                <w:iCs/>
              </w:rPr>
              <w:t>Skills in Gestalt Counselling &amp; Psychotherapy</w:t>
            </w:r>
            <w:r w:rsidRPr="0072505D">
              <w:rPr>
                <w:rFonts w:eastAsia="Calibri"/>
              </w:rPr>
              <w:t>. 4</w:t>
            </w:r>
            <w:r w:rsidRPr="0072505D">
              <w:rPr>
                <w:rFonts w:eastAsia="Calibri"/>
                <w:vertAlign w:val="superscript"/>
              </w:rPr>
              <w:t>th</w:t>
            </w:r>
            <w:r w:rsidRPr="0072505D">
              <w:rPr>
                <w:rFonts w:eastAsia="Calibri"/>
              </w:rPr>
              <w:t xml:space="preserve"> ed. London: Sage</w:t>
            </w:r>
          </w:p>
          <w:p w14:paraId="5F953337" w14:textId="05BEDC78" w:rsidR="009856D9" w:rsidRPr="0072505D" w:rsidRDefault="48D37D74" w:rsidP="009856D9">
            <w:pPr>
              <w:spacing w:beforeLines="40" w:before="96" w:afterLines="40" w:after="96"/>
              <w:jc w:val="both"/>
              <w:rPr>
                <w:rFonts w:eastAsia="Times New Roman" w:cs="Arial"/>
              </w:rPr>
            </w:pPr>
            <w:proofErr w:type="spellStart"/>
            <w:r w:rsidRPr="72CB4F8F">
              <w:rPr>
                <w:rFonts w:eastAsia="Times New Roman" w:cs="Arial"/>
              </w:rPr>
              <w:t>Hycner</w:t>
            </w:r>
            <w:proofErr w:type="spellEnd"/>
            <w:r w:rsidRPr="72CB4F8F">
              <w:rPr>
                <w:rFonts w:eastAsia="Times New Roman" w:cs="Arial"/>
              </w:rPr>
              <w:t xml:space="preserve">, R. &amp; Jacobs, L. (1995) </w:t>
            </w:r>
            <w:r w:rsidRPr="72CB4F8F">
              <w:rPr>
                <w:rFonts w:eastAsia="Times New Roman" w:cs="Arial"/>
                <w:i/>
                <w:iCs/>
              </w:rPr>
              <w:t>The Healing Relationship in Gestalt Therapy</w:t>
            </w:r>
            <w:r w:rsidRPr="72CB4F8F">
              <w:rPr>
                <w:rFonts w:eastAsia="Times New Roman" w:cs="Arial"/>
              </w:rPr>
              <w:t>. New York: Gestalt Journal Press</w:t>
            </w:r>
          </w:p>
          <w:p w14:paraId="79DAB239" w14:textId="36BA417C" w:rsidR="009856D9" w:rsidRPr="00A43499" w:rsidRDefault="127E5FFB" w:rsidP="009856D9">
            <w:pPr>
              <w:spacing w:beforeLines="40" w:before="96" w:afterLines="40" w:after="96"/>
              <w:jc w:val="both"/>
              <w:rPr>
                <w:rFonts w:eastAsia="Times New Roman" w:cs="Arial"/>
                <w:u w:val="single"/>
              </w:rPr>
            </w:pPr>
            <w:r w:rsidRPr="64B22826">
              <w:rPr>
                <w:rFonts w:eastAsia="Times New Roman" w:cs="Arial"/>
                <w:u w:val="single"/>
              </w:rPr>
              <w:t xml:space="preserve">Recommended </w:t>
            </w:r>
            <w:r w:rsidR="017A114F" w:rsidRPr="64B22826">
              <w:rPr>
                <w:rFonts w:eastAsia="Times New Roman" w:cs="Arial"/>
                <w:u w:val="single"/>
              </w:rPr>
              <w:t>r</w:t>
            </w:r>
            <w:r w:rsidRPr="64B22826">
              <w:rPr>
                <w:rFonts w:eastAsia="Times New Roman" w:cs="Arial"/>
                <w:u w:val="single"/>
              </w:rPr>
              <w:t>eading</w:t>
            </w:r>
          </w:p>
          <w:p w14:paraId="55F42E77" w14:textId="5831F62A" w:rsidR="009856D9" w:rsidRPr="00B84A36" w:rsidRDefault="48D37D74" w:rsidP="009856D9">
            <w:pPr>
              <w:spacing w:beforeLines="40" w:before="96" w:afterLines="40" w:after="96"/>
              <w:jc w:val="both"/>
              <w:rPr>
                <w:rFonts w:eastAsia="Times New Roman" w:cs="Arial"/>
              </w:rPr>
            </w:pPr>
            <w:r w:rsidRPr="72CB4F8F">
              <w:rPr>
                <w:rFonts w:eastAsia="Times New Roman" w:cs="Arial"/>
              </w:rPr>
              <w:t xml:space="preserve">Buber, M. (2000) </w:t>
            </w:r>
            <w:r w:rsidRPr="72CB4F8F">
              <w:rPr>
                <w:rFonts w:eastAsia="Times New Roman" w:cs="Arial"/>
                <w:i/>
                <w:iCs/>
              </w:rPr>
              <w:t>I and Thou.</w:t>
            </w:r>
            <w:r w:rsidRPr="72CB4F8F">
              <w:rPr>
                <w:rFonts w:eastAsia="Times New Roman" w:cs="Arial"/>
              </w:rPr>
              <w:t xml:space="preserve"> New York: Scribner Classics</w:t>
            </w:r>
          </w:p>
          <w:p w14:paraId="27197B34" w14:textId="7AC14532" w:rsidR="009856D9" w:rsidRPr="00B84A36" w:rsidRDefault="48D37D74" w:rsidP="72CB4F8F">
            <w:pPr>
              <w:spacing w:beforeLines="40" w:before="96" w:afterLines="40" w:after="96"/>
              <w:jc w:val="both"/>
              <w:rPr>
                <w:rFonts w:eastAsia="Times New Roman" w:cs="Arial"/>
              </w:rPr>
            </w:pPr>
            <w:bookmarkStart w:id="8" w:name="_Hlk63597267"/>
            <w:r w:rsidRPr="72CB4F8F">
              <w:rPr>
                <w:rFonts w:eastAsia="Times New Roman"/>
              </w:rPr>
              <w:t xml:space="preserve">Friedman, M. (1985) </w:t>
            </w:r>
            <w:r w:rsidRPr="72CB4F8F">
              <w:rPr>
                <w:rFonts w:eastAsia="Times New Roman"/>
                <w:i/>
                <w:iCs/>
              </w:rPr>
              <w:t>The Healing Dialogue in Psychotherapy</w:t>
            </w:r>
            <w:r w:rsidRPr="72CB4F8F">
              <w:rPr>
                <w:rFonts w:eastAsia="Times New Roman"/>
              </w:rPr>
              <w:t>. Jason Aronson</w:t>
            </w:r>
          </w:p>
          <w:p w14:paraId="18D46A17" w14:textId="53C4B42F" w:rsidR="009856D9" w:rsidRPr="00B84A36" w:rsidRDefault="48D37D74" w:rsidP="72CB4F8F">
            <w:pPr>
              <w:spacing w:beforeLines="40" w:before="96" w:afterLines="40" w:after="96"/>
              <w:jc w:val="both"/>
              <w:rPr>
                <w:rFonts w:eastAsia="Times New Roman" w:cs="Arial"/>
              </w:rPr>
            </w:pPr>
            <w:r w:rsidRPr="72CB4F8F">
              <w:rPr>
                <w:rFonts w:eastAsia="Times New Roman" w:cs="Arial"/>
              </w:rPr>
              <w:t xml:space="preserve">Mearns, D. &amp; Thorne, B. (2013) </w:t>
            </w:r>
            <w:r w:rsidRPr="72CB4F8F">
              <w:rPr>
                <w:rFonts w:eastAsia="Times New Roman" w:cs="Arial"/>
                <w:i/>
                <w:iCs/>
              </w:rPr>
              <w:t>Person-Centred Counselling in Action.</w:t>
            </w:r>
            <w:r w:rsidR="3536B207" w:rsidRPr="72CB4F8F">
              <w:rPr>
                <w:rFonts w:eastAsia="Times New Roman" w:cs="Arial"/>
                <w:i/>
                <w:iCs/>
              </w:rPr>
              <w:t xml:space="preserve"> </w:t>
            </w:r>
            <w:r w:rsidRPr="72CB4F8F">
              <w:rPr>
                <w:rFonts w:eastAsia="Times New Roman" w:cs="Arial"/>
              </w:rPr>
              <w:t>4</w:t>
            </w:r>
            <w:r w:rsidRPr="72CB4F8F">
              <w:rPr>
                <w:rFonts w:eastAsia="Times New Roman" w:cs="Arial"/>
                <w:vertAlign w:val="superscript"/>
              </w:rPr>
              <w:t>th</w:t>
            </w:r>
            <w:r w:rsidRPr="72CB4F8F">
              <w:rPr>
                <w:rFonts w:eastAsia="Times New Roman" w:cs="Arial"/>
              </w:rPr>
              <w:t xml:space="preserve"> ed. London: Sage</w:t>
            </w:r>
            <w:bookmarkEnd w:id="8"/>
          </w:p>
          <w:p w14:paraId="27F6C49B" w14:textId="77777777" w:rsidR="009856D9" w:rsidRDefault="009856D9" w:rsidP="009856D9">
            <w:pPr>
              <w:spacing w:beforeLines="40" w:before="96" w:afterLines="40" w:after="96"/>
              <w:jc w:val="both"/>
              <w:rPr>
                <w:rFonts w:cs="Arial"/>
                <w:b/>
                <w:bCs/>
              </w:rPr>
            </w:pPr>
          </w:p>
          <w:p w14:paraId="40E13664" w14:textId="089CD10B" w:rsidR="009856D9" w:rsidRPr="00477D82" w:rsidRDefault="127E5FFB" w:rsidP="009856D9">
            <w:pPr>
              <w:spacing w:beforeLines="40" w:before="96" w:afterLines="40" w:after="96"/>
              <w:jc w:val="both"/>
              <w:rPr>
                <w:rFonts w:cs="Arial"/>
                <w:b/>
                <w:bCs/>
              </w:rPr>
            </w:pPr>
            <w:r w:rsidRPr="64B22826">
              <w:rPr>
                <w:rFonts w:cs="Arial"/>
                <w:b/>
                <w:bCs/>
              </w:rPr>
              <w:t xml:space="preserve">Developmental </w:t>
            </w:r>
            <w:r w:rsidR="6C697C91" w:rsidRPr="64B22826">
              <w:rPr>
                <w:rFonts w:cs="Arial"/>
                <w:b/>
                <w:bCs/>
              </w:rPr>
              <w:t>Perspectives</w:t>
            </w:r>
          </w:p>
          <w:p w14:paraId="1AF06A21" w14:textId="3DF49F73" w:rsidR="009856D9" w:rsidRPr="00477D82" w:rsidRDefault="127E5FFB" w:rsidP="64B22826">
            <w:pPr>
              <w:spacing w:beforeLines="40" w:before="96" w:afterLines="40" w:after="96"/>
              <w:rPr>
                <w:rFonts w:cs="Arial"/>
                <w:u w:val="single"/>
              </w:rPr>
            </w:pPr>
            <w:r w:rsidRPr="64B22826">
              <w:rPr>
                <w:rFonts w:cs="Arial"/>
                <w:u w:val="single"/>
              </w:rPr>
              <w:t xml:space="preserve">Core </w:t>
            </w:r>
            <w:proofErr w:type="gramStart"/>
            <w:r w:rsidR="7867F501" w:rsidRPr="64B22826">
              <w:rPr>
                <w:rFonts w:cs="Arial"/>
                <w:u w:val="single"/>
              </w:rPr>
              <w:t>r</w:t>
            </w:r>
            <w:r w:rsidRPr="64B22826">
              <w:rPr>
                <w:rFonts w:cs="Arial"/>
                <w:u w:val="single"/>
              </w:rPr>
              <w:t>eading</w:t>
            </w:r>
            <w:proofErr w:type="gramEnd"/>
          </w:p>
          <w:p w14:paraId="142438A0" w14:textId="77777777" w:rsidR="009856D9" w:rsidRPr="00477D82" w:rsidRDefault="009856D9" w:rsidP="009856D9">
            <w:pPr>
              <w:spacing w:beforeLines="40" w:before="96" w:afterLines="40" w:after="96"/>
              <w:rPr>
                <w:rFonts w:eastAsiaTheme="minorHAnsi" w:cs="Arial"/>
                <w:bCs/>
                <w:szCs w:val="28"/>
              </w:rPr>
            </w:pPr>
            <w:r w:rsidRPr="00477D82">
              <w:rPr>
                <w:rFonts w:eastAsiaTheme="minorHAnsi" w:cs="Arial"/>
                <w:bCs/>
                <w:szCs w:val="28"/>
              </w:rPr>
              <w:t>Gomez, L. (1997</w:t>
            </w:r>
            <w:proofErr w:type="gramStart"/>
            <w:r w:rsidRPr="00477D82">
              <w:rPr>
                <w:rFonts w:eastAsiaTheme="minorHAnsi" w:cs="Arial"/>
                <w:bCs/>
                <w:szCs w:val="28"/>
              </w:rPr>
              <w:t xml:space="preserve">)  </w:t>
            </w:r>
            <w:r w:rsidRPr="00477D82">
              <w:rPr>
                <w:rFonts w:eastAsiaTheme="minorHAnsi" w:cs="Arial"/>
                <w:bCs/>
                <w:i/>
                <w:szCs w:val="28"/>
              </w:rPr>
              <w:t>An</w:t>
            </w:r>
            <w:proofErr w:type="gramEnd"/>
            <w:r w:rsidRPr="00477D82">
              <w:rPr>
                <w:rFonts w:eastAsiaTheme="minorHAnsi" w:cs="Arial"/>
                <w:bCs/>
                <w:i/>
                <w:szCs w:val="28"/>
              </w:rPr>
              <w:t xml:space="preserve"> Introduction to Object Relations</w:t>
            </w:r>
            <w:r w:rsidRPr="00477D82">
              <w:rPr>
                <w:rFonts w:eastAsiaTheme="minorHAnsi" w:cs="Arial"/>
                <w:bCs/>
                <w:szCs w:val="28"/>
              </w:rPr>
              <w:t>.  London: Free Association Books [chapters on Freud, Winnicott and Bowlby]</w:t>
            </w:r>
          </w:p>
          <w:p w14:paraId="4C9D1449" w14:textId="77777777" w:rsidR="009856D9" w:rsidRDefault="009856D9" w:rsidP="009856D9">
            <w:pPr>
              <w:spacing w:beforeLines="40" w:before="96" w:afterLines="40" w:after="96"/>
              <w:rPr>
                <w:rFonts w:eastAsiaTheme="minorHAnsi" w:cs="Arial"/>
                <w:bCs/>
                <w:szCs w:val="28"/>
              </w:rPr>
            </w:pPr>
            <w:r w:rsidRPr="00477D82">
              <w:rPr>
                <w:rFonts w:eastAsiaTheme="minorHAnsi" w:cs="Arial"/>
                <w:bCs/>
                <w:szCs w:val="28"/>
              </w:rPr>
              <w:t>Jacobs, M. (2012</w:t>
            </w:r>
            <w:proofErr w:type="gramStart"/>
            <w:r>
              <w:rPr>
                <w:rFonts w:eastAsiaTheme="minorHAnsi" w:cs="Arial"/>
                <w:bCs/>
                <w:szCs w:val="28"/>
              </w:rPr>
              <w:t>)</w:t>
            </w:r>
            <w:r w:rsidRPr="00477D82">
              <w:rPr>
                <w:rFonts w:eastAsiaTheme="minorHAnsi" w:cs="Arial"/>
                <w:bCs/>
                <w:szCs w:val="28"/>
              </w:rPr>
              <w:t xml:space="preserve">  </w:t>
            </w:r>
            <w:r w:rsidRPr="00477D82">
              <w:rPr>
                <w:rFonts w:eastAsiaTheme="minorHAnsi" w:cs="Arial"/>
                <w:bCs/>
                <w:i/>
                <w:szCs w:val="28"/>
              </w:rPr>
              <w:t>The</w:t>
            </w:r>
            <w:proofErr w:type="gramEnd"/>
            <w:r w:rsidRPr="00477D82">
              <w:rPr>
                <w:rFonts w:eastAsiaTheme="minorHAnsi" w:cs="Arial"/>
                <w:bCs/>
                <w:i/>
                <w:szCs w:val="28"/>
              </w:rPr>
              <w:t xml:space="preserve"> Presenting Past</w:t>
            </w:r>
            <w:r w:rsidRPr="00477D82">
              <w:rPr>
                <w:rFonts w:eastAsiaTheme="minorHAnsi" w:cs="Arial"/>
                <w:bCs/>
                <w:szCs w:val="28"/>
              </w:rPr>
              <w:t>. 4</w:t>
            </w:r>
            <w:r w:rsidRPr="00477D82">
              <w:rPr>
                <w:rFonts w:eastAsiaTheme="minorHAnsi" w:cs="Arial"/>
                <w:bCs/>
                <w:szCs w:val="28"/>
                <w:vertAlign w:val="superscript"/>
              </w:rPr>
              <w:t>th</w:t>
            </w:r>
            <w:r w:rsidRPr="00477D82">
              <w:rPr>
                <w:rFonts w:eastAsiaTheme="minorHAnsi" w:cs="Arial"/>
                <w:bCs/>
                <w:szCs w:val="28"/>
              </w:rPr>
              <w:t xml:space="preserve"> ed.  Buckingham: Open University Press</w:t>
            </w:r>
          </w:p>
          <w:p w14:paraId="41201D45" w14:textId="77777777" w:rsidR="009856D9" w:rsidRPr="00477D82" w:rsidRDefault="009856D9" w:rsidP="009856D9">
            <w:pPr>
              <w:spacing w:beforeLines="40" w:before="96" w:afterLines="40" w:after="96"/>
              <w:rPr>
                <w:rFonts w:eastAsiaTheme="minorHAnsi" w:cs="Arial"/>
                <w:bCs/>
                <w:szCs w:val="28"/>
              </w:rPr>
            </w:pPr>
            <w:r w:rsidRPr="00477D82">
              <w:rPr>
                <w:rFonts w:eastAsiaTheme="minorHAnsi" w:cs="Arial"/>
                <w:bCs/>
                <w:szCs w:val="28"/>
              </w:rPr>
              <w:t>Stern, D. (1998)</w:t>
            </w:r>
            <w:r>
              <w:rPr>
                <w:rFonts w:eastAsiaTheme="minorHAnsi" w:cs="Arial"/>
                <w:bCs/>
                <w:szCs w:val="28"/>
              </w:rPr>
              <w:t xml:space="preserve"> </w:t>
            </w:r>
            <w:r w:rsidRPr="00477D82">
              <w:rPr>
                <w:rFonts w:eastAsiaTheme="minorHAnsi" w:cs="Arial"/>
                <w:bCs/>
                <w:i/>
                <w:szCs w:val="28"/>
              </w:rPr>
              <w:t>Diary of a Baby</w:t>
            </w:r>
            <w:r w:rsidRPr="00477D82">
              <w:rPr>
                <w:rFonts w:eastAsiaTheme="minorHAnsi" w:cs="Arial"/>
                <w:bCs/>
                <w:szCs w:val="28"/>
              </w:rPr>
              <w:t>.  New York: Basic Books</w:t>
            </w:r>
          </w:p>
          <w:p w14:paraId="080FB75D" w14:textId="21EB8E80" w:rsidR="009856D9" w:rsidRPr="00477D82" w:rsidRDefault="127E5FFB" w:rsidP="64B22826">
            <w:pPr>
              <w:spacing w:beforeLines="40" w:before="96" w:afterLines="40" w:after="96"/>
              <w:rPr>
                <w:rFonts w:cs="Arial"/>
                <w:u w:val="single"/>
              </w:rPr>
            </w:pPr>
            <w:r w:rsidRPr="64B22826">
              <w:rPr>
                <w:rFonts w:cs="Arial"/>
                <w:u w:val="single"/>
              </w:rPr>
              <w:t xml:space="preserve">Recommended </w:t>
            </w:r>
            <w:r w:rsidR="68702FE3" w:rsidRPr="64B22826">
              <w:rPr>
                <w:rFonts w:cs="Arial"/>
                <w:u w:val="single"/>
              </w:rPr>
              <w:t>r</w:t>
            </w:r>
            <w:r w:rsidRPr="64B22826">
              <w:rPr>
                <w:rFonts w:cs="Arial"/>
                <w:u w:val="single"/>
              </w:rPr>
              <w:t>eading</w:t>
            </w:r>
          </w:p>
          <w:p w14:paraId="5DFA0F59" w14:textId="18E7A3CD" w:rsidR="009856D9" w:rsidRPr="00477D82" w:rsidRDefault="48D37D74" w:rsidP="72CB4F8F">
            <w:pPr>
              <w:spacing w:beforeLines="40" w:before="96" w:afterLines="40" w:after="96"/>
              <w:rPr>
                <w:rFonts w:cs="Arial"/>
              </w:rPr>
            </w:pPr>
            <w:r w:rsidRPr="72CB4F8F">
              <w:rPr>
                <w:rFonts w:cs="Arial"/>
              </w:rPr>
              <w:t xml:space="preserve">Bowlby, J. (2005 [1979]) </w:t>
            </w:r>
            <w:r w:rsidRPr="72CB4F8F">
              <w:rPr>
                <w:rFonts w:cs="Arial"/>
                <w:i/>
                <w:iCs/>
              </w:rPr>
              <w:t>The Making and Breaking of Affectional Bonds</w:t>
            </w:r>
            <w:r w:rsidRPr="72CB4F8F">
              <w:rPr>
                <w:rFonts w:cs="Arial"/>
              </w:rPr>
              <w:t>.  London: Routledge Classics [a journal article of this lecture will be put on Moodle]</w:t>
            </w:r>
          </w:p>
          <w:p w14:paraId="5D2BBBBF" w14:textId="77777777" w:rsidR="009856D9" w:rsidRPr="00477D82" w:rsidRDefault="009856D9" w:rsidP="009856D9">
            <w:pPr>
              <w:spacing w:beforeLines="40" w:before="96" w:afterLines="40" w:after="96"/>
              <w:rPr>
                <w:rFonts w:eastAsiaTheme="minorHAnsi" w:cs="Arial"/>
                <w:szCs w:val="28"/>
              </w:rPr>
            </w:pPr>
            <w:r w:rsidRPr="00477D82">
              <w:rPr>
                <w:rFonts w:eastAsiaTheme="minorHAnsi" w:cs="Arial"/>
                <w:szCs w:val="28"/>
              </w:rPr>
              <w:t xml:space="preserve">Gerhardt, S. (2004) </w:t>
            </w:r>
            <w:r w:rsidRPr="00477D82">
              <w:rPr>
                <w:rFonts w:eastAsiaTheme="minorHAnsi" w:cs="Arial"/>
                <w:i/>
                <w:szCs w:val="28"/>
              </w:rPr>
              <w:t>Why Love Matters</w:t>
            </w:r>
            <w:r w:rsidRPr="00477D82">
              <w:rPr>
                <w:rFonts w:eastAsiaTheme="minorHAnsi" w:cs="Arial"/>
                <w:szCs w:val="28"/>
              </w:rPr>
              <w:t>.  London: Brunner-Routledge</w:t>
            </w:r>
          </w:p>
          <w:p w14:paraId="71CE763C" w14:textId="77777777" w:rsidR="009856D9" w:rsidRPr="00477D82" w:rsidRDefault="009856D9" w:rsidP="009856D9">
            <w:pPr>
              <w:spacing w:beforeLines="40" w:before="96" w:afterLines="40" w:after="96"/>
              <w:rPr>
                <w:rFonts w:eastAsiaTheme="minorHAnsi" w:cs="Arial"/>
                <w:szCs w:val="28"/>
              </w:rPr>
            </w:pPr>
            <w:r w:rsidRPr="00477D82">
              <w:rPr>
                <w:rFonts w:eastAsiaTheme="minorHAnsi" w:cs="Arial"/>
                <w:szCs w:val="28"/>
              </w:rPr>
              <w:t>Jacobs, M. (1995</w:t>
            </w:r>
            <w:proofErr w:type="gramStart"/>
            <w:r w:rsidRPr="00477D82">
              <w:rPr>
                <w:rFonts w:eastAsiaTheme="minorHAnsi" w:cs="Arial"/>
                <w:szCs w:val="28"/>
              </w:rPr>
              <w:t xml:space="preserve">)  </w:t>
            </w:r>
            <w:r w:rsidRPr="00477D82">
              <w:rPr>
                <w:rFonts w:eastAsiaTheme="minorHAnsi" w:cs="Arial"/>
                <w:i/>
                <w:szCs w:val="28"/>
              </w:rPr>
              <w:t>D</w:t>
            </w:r>
            <w:proofErr w:type="gramEnd"/>
            <w:r w:rsidRPr="00477D82">
              <w:rPr>
                <w:rFonts w:eastAsiaTheme="minorHAnsi" w:cs="Arial"/>
                <w:i/>
                <w:szCs w:val="28"/>
              </w:rPr>
              <w:t xml:space="preserve"> W. Winnicott</w:t>
            </w:r>
            <w:r w:rsidRPr="00477D82">
              <w:rPr>
                <w:rFonts w:eastAsiaTheme="minorHAnsi" w:cs="Arial"/>
                <w:szCs w:val="28"/>
              </w:rPr>
              <w:t>.  London: Sage</w:t>
            </w:r>
          </w:p>
          <w:p w14:paraId="189AD290" w14:textId="77777777" w:rsidR="009856D9" w:rsidRPr="00477D82" w:rsidRDefault="009856D9" w:rsidP="009856D9">
            <w:pPr>
              <w:spacing w:beforeLines="40" w:before="96" w:afterLines="40" w:after="96"/>
              <w:rPr>
                <w:rFonts w:eastAsiaTheme="minorHAnsi" w:cs="Arial"/>
                <w:szCs w:val="28"/>
              </w:rPr>
            </w:pPr>
            <w:r w:rsidRPr="00477D82">
              <w:rPr>
                <w:rFonts w:eastAsiaTheme="minorHAnsi" w:cs="Arial"/>
                <w:szCs w:val="28"/>
              </w:rPr>
              <w:t>Stern, D. (2018 [1985</w:t>
            </w:r>
            <w:proofErr w:type="gramStart"/>
            <w:r w:rsidRPr="00477D82">
              <w:rPr>
                <w:rFonts w:eastAsiaTheme="minorHAnsi" w:cs="Arial"/>
                <w:szCs w:val="28"/>
              </w:rPr>
              <w:t xml:space="preserve">])  </w:t>
            </w:r>
            <w:r w:rsidRPr="00477D82">
              <w:rPr>
                <w:rFonts w:eastAsiaTheme="minorHAnsi" w:cs="Arial"/>
                <w:i/>
                <w:szCs w:val="28"/>
              </w:rPr>
              <w:t>The</w:t>
            </w:r>
            <w:proofErr w:type="gramEnd"/>
            <w:r w:rsidRPr="00477D82">
              <w:rPr>
                <w:rFonts w:eastAsiaTheme="minorHAnsi" w:cs="Arial"/>
                <w:i/>
                <w:szCs w:val="28"/>
              </w:rPr>
              <w:t xml:space="preserve"> Interpersonal World of the Human Infant</w:t>
            </w:r>
            <w:r w:rsidRPr="00477D82">
              <w:rPr>
                <w:rFonts w:eastAsiaTheme="minorHAnsi" w:cs="Arial"/>
                <w:szCs w:val="28"/>
              </w:rPr>
              <w:t>.  New York: Routledge [an extract will be put on Moodle]</w:t>
            </w:r>
          </w:p>
          <w:p w14:paraId="01E94242" w14:textId="25E97619" w:rsidR="00B84A36" w:rsidRPr="00477D82" w:rsidRDefault="009856D9" w:rsidP="68557D9E">
            <w:pPr>
              <w:spacing w:beforeLines="40" w:before="96" w:afterLines="40" w:after="96"/>
              <w:rPr>
                <w:rFonts w:cs="Arial"/>
              </w:rPr>
            </w:pPr>
            <w:r w:rsidRPr="68557D9E">
              <w:rPr>
                <w:rFonts w:cs="Arial"/>
              </w:rPr>
              <w:t>Welchman, K. (2000</w:t>
            </w:r>
            <w:proofErr w:type="gramStart"/>
            <w:r w:rsidRPr="68557D9E">
              <w:rPr>
                <w:rFonts w:cs="Arial"/>
              </w:rPr>
              <w:t xml:space="preserve">)  </w:t>
            </w:r>
            <w:r w:rsidRPr="68557D9E">
              <w:rPr>
                <w:rFonts w:cs="Arial"/>
                <w:i/>
                <w:iCs/>
              </w:rPr>
              <w:t>Erik</w:t>
            </w:r>
            <w:proofErr w:type="gramEnd"/>
            <w:r w:rsidRPr="68557D9E">
              <w:rPr>
                <w:rFonts w:cs="Arial"/>
                <w:i/>
                <w:iCs/>
              </w:rPr>
              <w:t xml:space="preserve"> Erikson:  His Life, Work and Significance</w:t>
            </w:r>
            <w:r w:rsidRPr="68557D9E">
              <w:rPr>
                <w:rFonts w:cs="Arial"/>
              </w:rPr>
              <w:t>. Buckingham: Open University Press</w:t>
            </w:r>
          </w:p>
        </w:tc>
      </w:tr>
    </w:tbl>
    <w:p w14:paraId="670AEB2F" w14:textId="77777777" w:rsidR="00232C0B" w:rsidRDefault="00232C0B">
      <w:pPr>
        <w:spacing w:before="0" w:after="200"/>
        <w:rPr>
          <w:rFonts w:eastAsiaTheme="majorEastAsia" w:cstheme="majorBidi"/>
          <w:b/>
          <w:bCs/>
          <w:sz w:val="26"/>
          <w:szCs w:val="26"/>
        </w:rPr>
      </w:pPr>
      <w:r>
        <w:lastRenderedPageBreak/>
        <w:br w:type="page"/>
      </w:r>
    </w:p>
    <w:p w14:paraId="28ED5BF8" w14:textId="77777777" w:rsidR="00B03062" w:rsidRDefault="00232C0B" w:rsidP="00232C0B">
      <w:pPr>
        <w:pStyle w:val="Heading2"/>
        <w:rPr>
          <w:b w:val="0"/>
          <w:bCs w:val="0"/>
        </w:rPr>
      </w:pPr>
      <w:bookmarkStart w:id="9" w:name="_Toc82004484"/>
      <w:r>
        <w:lastRenderedPageBreak/>
        <w:t>Module 111</w:t>
      </w:r>
      <w:bookmarkEnd w:id="9"/>
    </w:p>
    <w:tbl>
      <w:tblPr>
        <w:tblStyle w:val="TableGrid"/>
        <w:tblW w:w="9209" w:type="dxa"/>
        <w:tblLayout w:type="fixed"/>
        <w:tblLook w:val="04A0" w:firstRow="1" w:lastRow="0" w:firstColumn="1" w:lastColumn="0" w:noHBand="0" w:noVBand="1"/>
      </w:tblPr>
      <w:tblGrid>
        <w:gridCol w:w="570"/>
        <w:gridCol w:w="2741"/>
        <w:gridCol w:w="570"/>
        <w:gridCol w:w="5328"/>
      </w:tblGrid>
      <w:tr w:rsidR="002D33C5" w14:paraId="3249F430" w14:textId="77777777" w:rsidTr="64EF602A">
        <w:tc>
          <w:tcPr>
            <w:tcW w:w="570" w:type="dxa"/>
          </w:tcPr>
          <w:p w14:paraId="34EDF02B" w14:textId="77777777" w:rsidR="002D33C5" w:rsidRDefault="002D33C5" w:rsidP="00C95E78">
            <w:r>
              <w:t>1.</w:t>
            </w:r>
          </w:p>
        </w:tc>
        <w:tc>
          <w:tcPr>
            <w:tcW w:w="2741" w:type="dxa"/>
          </w:tcPr>
          <w:p w14:paraId="27236881" w14:textId="77777777" w:rsidR="002D33C5" w:rsidRPr="009A677C" w:rsidRDefault="002D33C5" w:rsidP="00C95E78">
            <w:pPr>
              <w:rPr>
                <w:b/>
                <w:bCs/>
              </w:rPr>
            </w:pPr>
            <w:r w:rsidRPr="009A677C">
              <w:rPr>
                <w:b/>
                <w:bCs/>
              </w:rPr>
              <w:t>Module code:</w:t>
            </w:r>
          </w:p>
        </w:tc>
        <w:tc>
          <w:tcPr>
            <w:tcW w:w="5898" w:type="dxa"/>
            <w:gridSpan w:val="2"/>
          </w:tcPr>
          <w:p w14:paraId="146CF043" w14:textId="77777777" w:rsidR="002D33C5" w:rsidRDefault="002D33C5" w:rsidP="00C95E78">
            <w:r>
              <w:t>111</w:t>
            </w:r>
          </w:p>
        </w:tc>
      </w:tr>
      <w:tr w:rsidR="002D33C5" w14:paraId="5B660FB1" w14:textId="77777777" w:rsidTr="64EF602A">
        <w:tc>
          <w:tcPr>
            <w:tcW w:w="570" w:type="dxa"/>
          </w:tcPr>
          <w:p w14:paraId="5A29919B" w14:textId="77777777" w:rsidR="002D33C5" w:rsidRDefault="002D33C5" w:rsidP="00C95E78">
            <w:r>
              <w:t>2.</w:t>
            </w:r>
          </w:p>
        </w:tc>
        <w:tc>
          <w:tcPr>
            <w:tcW w:w="2741" w:type="dxa"/>
          </w:tcPr>
          <w:p w14:paraId="07C3BBAE" w14:textId="77777777" w:rsidR="002D33C5" w:rsidRPr="009A677C" w:rsidRDefault="002D33C5" w:rsidP="00C95E78">
            <w:pPr>
              <w:rPr>
                <w:b/>
                <w:bCs/>
              </w:rPr>
            </w:pPr>
            <w:r w:rsidRPr="009A677C">
              <w:rPr>
                <w:b/>
                <w:bCs/>
              </w:rPr>
              <w:t>Title:</w:t>
            </w:r>
          </w:p>
        </w:tc>
        <w:tc>
          <w:tcPr>
            <w:tcW w:w="5898" w:type="dxa"/>
            <w:gridSpan w:val="2"/>
          </w:tcPr>
          <w:p w14:paraId="7B03C9EA" w14:textId="77777777" w:rsidR="002D33C5" w:rsidRDefault="002D33C5" w:rsidP="00C95E78">
            <w:r w:rsidRPr="00A40362">
              <w:rPr>
                <w:rFonts w:eastAsia="Calibri"/>
              </w:rPr>
              <w:t>Counselling Skills 1</w:t>
            </w:r>
          </w:p>
        </w:tc>
      </w:tr>
      <w:tr w:rsidR="002D33C5" w14:paraId="02B8B96D" w14:textId="77777777" w:rsidTr="64EF602A">
        <w:tc>
          <w:tcPr>
            <w:tcW w:w="570" w:type="dxa"/>
          </w:tcPr>
          <w:p w14:paraId="7574D28A" w14:textId="77777777" w:rsidR="002D33C5" w:rsidRDefault="002D33C5" w:rsidP="00C95E78">
            <w:r>
              <w:t>3.</w:t>
            </w:r>
          </w:p>
        </w:tc>
        <w:tc>
          <w:tcPr>
            <w:tcW w:w="2741" w:type="dxa"/>
          </w:tcPr>
          <w:p w14:paraId="1DBDDEC9" w14:textId="77777777" w:rsidR="002D33C5" w:rsidRPr="009A677C" w:rsidRDefault="002D33C5" w:rsidP="00C95E78">
            <w:pPr>
              <w:rPr>
                <w:b/>
                <w:bCs/>
              </w:rPr>
            </w:pPr>
            <w:r w:rsidRPr="009A677C">
              <w:rPr>
                <w:b/>
                <w:bCs/>
              </w:rPr>
              <w:t>Credit points:</w:t>
            </w:r>
          </w:p>
        </w:tc>
        <w:tc>
          <w:tcPr>
            <w:tcW w:w="5898" w:type="dxa"/>
            <w:gridSpan w:val="2"/>
          </w:tcPr>
          <w:p w14:paraId="1818992B" w14:textId="77777777" w:rsidR="002D33C5" w:rsidRDefault="002D33C5" w:rsidP="00C95E78">
            <w:r w:rsidRPr="00A40362">
              <w:t>30</w:t>
            </w:r>
          </w:p>
        </w:tc>
      </w:tr>
      <w:tr w:rsidR="002D33C5" w14:paraId="1B6ED613" w14:textId="77777777" w:rsidTr="64EF602A">
        <w:tc>
          <w:tcPr>
            <w:tcW w:w="570" w:type="dxa"/>
          </w:tcPr>
          <w:p w14:paraId="03AE43EC" w14:textId="77777777" w:rsidR="002D33C5" w:rsidRDefault="002D33C5" w:rsidP="00C95E78">
            <w:r>
              <w:t>4.</w:t>
            </w:r>
          </w:p>
        </w:tc>
        <w:tc>
          <w:tcPr>
            <w:tcW w:w="2741" w:type="dxa"/>
          </w:tcPr>
          <w:p w14:paraId="4F70667D" w14:textId="77777777" w:rsidR="002D33C5" w:rsidRPr="009A677C" w:rsidRDefault="002D33C5" w:rsidP="00C95E78">
            <w:pPr>
              <w:rPr>
                <w:b/>
                <w:bCs/>
              </w:rPr>
            </w:pPr>
            <w:r>
              <w:rPr>
                <w:b/>
                <w:bCs/>
              </w:rPr>
              <w:t>FHEQ level:</w:t>
            </w:r>
          </w:p>
        </w:tc>
        <w:tc>
          <w:tcPr>
            <w:tcW w:w="5898" w:type="dxa"/>
            <w:gridSpan w:val="2"/>
          </w:tcPr>
          <w:p w14:paraId="2618AB42" w14:textId="77777777" w:rsidR="002D33C5" w:rsidRDefault="002D33C5" w:rsidP="00C95E78">
            <w:r>
              <w:t>4</w:t>
            </w:r>
          </w:p>
        </w:tc>
      </w:tr>
      <w:tr w:rsidR="002D33C5" w14:paraId="66C2F51D" w14:textId="77777777" w:rsidTr="64EF602A">
        <w:tc>
          <w:tcPr>
            <w:tcW w:w="570" w:type="dxa"/>
          </w:tcPr>
          <w:p w14:paraId="06175B3E" w14:textId="77777777" w:rsidR="002D33C5" w:rsidRDefault="002D33C5" w:rsidP="00C95E78">
            <w:r>
              <w:t>5.</w:t>
            </w:r>
          </w:p>
        </w:tc>
        <w:tc>
          <w:tcPr>
            <w:tcW w:w="2741" w:type="dxa"/>
          </w:tcPr>
          <w:p w14:paraId="4913FFD0" w14:textId="77777777" w:rsidR="002D33C5" w:rsidRPr="009A677C" w:rsidRDefault="002D33C5" w:rsidP="00C95E78">
            <w:pPr>
              <w:rPr>
                <w:b/>
                <w:bCs/>
              </w:rPr>
            </w:pPr>
            <w:r w:rsidRPr="009A677C">
              <w:rPr>
                <w:b/>
                <w:bCs/>
              </w:rPr>
              <w:t>Start term:</w:t>
            </w:r>
          </w:p>
        </w:tc>
        <w:tc>
          <w:tcPr>
            <w:tcW w:w="5898" w:type="dxa"/>
            <w:gridSpan w:val="2"/>
          </w:tcPr>
          <w:p w14:paraId="1F49A16F" w14:textId="77777777" w:rsidR="002D33C5" w:rsidRDefault="002D33C5" w:rsidP="00C95E78">
            <w:r>
              <w:t>Year 1, Term 1</w:t>
            </w:r>
          </w:p>
        </w:tc>
      </w:tr>
      <w:tr w:rsidR="002D33C5" w14:paraId="3C143236" w14:textId="77777777" w:rsidTr="64EF602A">
        <w:tc>
          <w:tcPr>
            <w:tcW w:w="570" w:type="dxa"/>
          </w:tcPr>
          <w:p w14:paraId="604258E9" w14:textId="77777777" w:rsidR="002D33C5" w:rsidRDefault="002D33C5" w:rsidP="00C95E78">
            <w:r>
              <w:t>6.</w:t>
            </w:r>
          </w:p>
        </w:tc>
        <w:tc>
          <w:tcPr>
            <w:tcW w:w="2741" w:type="dxa"/>
          </w:tcPr>
          <w:p w14:paraId="6C59DAC1" w14:textId="77777777" w:rsidR="002D33C5" w:rsidRPr="009A677C" w:rsidRDefault="002D33C5" w:rsidP="00C95E78">
            <w:pPr>
              <w:rPr>
                <w:b/>
                <w:bCs/>
              </w:rPr>
            </w:pPr>
            <w:r w:rsidRPr="009A677C">
              <w:rPr>
                <w:b/>
                <w:bCs/>
              </w:rPr>
              <w:t>Module leader:</w:t>
            </w:r>
          </w:p>
        </w:tc>
        <w:tc>
          <w:tcPr>
            <w:tcW w:w="5898" w:type="dxa"/>
            <w:gridSpan w:val="2"/>
          </w:tcPr>
          <w:p w14:paraId="4E29FE78" w14:textId="2C43807E" w:rsidR="002D33C5" w:rsidRDefault="002D33C5" w:rsidP="64B22826">
            <w:pPr>
              <w:rPr>
                <w:rFonts w:eastAsia="Calibri"/>
              </w:rPr>
            </w:pPr>
          </w:p>
        </w:tc>
      </w:tr>
      <w:tr w:rsidR="002D33C5" w14:paraId="302AFD71" w14:textId="77777777" w:rsidTr="64EF602A">
        <w:tc>
          <w:tcPr>
            <w:tcW w:w="570" w:type="dxa"/>
          </w:tcPr>
          <w:p w14:paraId="6DD71BAE" w14:textId="77777777" w:rsidR="002D33C5" w:rsidRDefault="002D33C5" w:rsidP="00C95E78">
            <w:r>
              <w:t>7.</w:t>
            </w:r>
          </w:p>
        </w:tc>
        <w:tc>
          <w:tcPr>
            <w:tcW w:w="2741" w:type="dxa"/>
          </w:tcPr>
          <w:p w14:paraId="704DC8C9" w14:textId="77777777" w:rsidR="002D33C5" w:rsidRPr="009A677C" w:rsidRDefault="002D33C5" w:rsidP="00C95E78">
            <w:pPr>
              <w:rPr>
                <w:b/>
                <w:bCs/>
              </w:rPr>
            </w:pPr>
            <w:r w:rsidRPr="009A677C">
              <w:rPr>
                <w:b/>
                <w:bCs/>
              </w:rPr>
              <w:t>Accredited by:</w:t>
            </w:r>
          </w:p>
        </w:tc>
        <w:tc>
          <w:tcPr>
            <w:tcW w:w="5898" w:type="dxa"/>
            <w:gridSpan w:val="2"/>
          </w:tcPr>
          <w:p w14:paraId="731CBA7B" w14:textId="77777777" w:rsidR="002D33C5" w:rsidRDefault="002D33C5" w:rsidP="00C95E78">
            <w:r>
              <w:t>BACP</w:t>
            </w:r>
          </w:p>
        </w:tc>
      </w:tr>
      <w:tr w:rsidR="002D33C5" w14:paraId="6910FA40" w14:textId="77777777" w:rsidTr="64EF602A">
        <w:tc>
          <w:tcPr>
            <w:tcW w:w="570" w:type="dxa"/>
            <w:vMerge w:val="restart"/>
          </w:tcPr>
          <w:p w14:paraId="7C499C28" w14:textId="77777777" w:rsidR="002D33C5" w:rsidRDefault="002D33C5" w:rsidP="00C95E78">
            <w:r>
              <w:t>8.</w:t>
            </w:r>
          </w:p>
        </w:tc>
        <w:tc>
          <w:tcPr>
            <w:tcW w:w="2741" w:type="dxa"/>
          </w:tcPr>
          <w:p w14:paraId="2EF8AF01" w14:textId="77777777" w:rsidR="002D33C5" w:rsidRPr="009A677C" w:rsidRDefault="002D33C5" w:rsidP="00C95E78">
            <w:pPr>
              <w:rPr>
                <w:b/>
                <w:bCs/>
              </w:rPr>
            </w:pPr>
            <w:r w:rsidRPr="009A677C">
              <w:rPr>
                <w:b/>
                <w:bCs/>
              </w:rPr>
              <w:t>Module restrictions</w:t>
            </w:r>
            <w:r>
              <w:rPr>
                <w:b/>
                <w:bCs/>
              </w:rPr>
              <w:t>:</w:t>
            </w:r>
          </w:p>
        </w:tc>
        <w:tc>
          <w:tcPr>
            <w:tcW w:w="5898" w:type="dxa"/>
            <w:gridSpan w:val="2"/>
          </w:tcPr>
          <w:p w14:paraId="155E989A" w14:textId="77777777" w:rsidR="002D33C5" w:rsidRDefault="002D33C5" w:rsidP="00C95E78"/>
        </w:tc>
      </w:tr>
      <w:tr w:rsidR="002D33C5" w14:paraId="381F3D69" w14:textId="77777777" w:rsidTr="64EF602A">
        <w:tc>
          <w:tcPr>
            <w:tcW w:w="570" w:type="dxa"/>
            <w:vMerge/>
          </w:tcPr>
          <w:p w14:paraId="4B5D4CD4" w14:textId="77777777" w:rsidR="002D33C5" w:rsidRDefault="002D33C5" w:rsidP="00C95E78"/>
        </w:tc>
        <w:tc>
          <w:tcPr>
            <w:tcW w:w="2741" w:type="dxa"/>
          </w:tcPr>
          <w:p w14:paraId="55594A37" w14:textId="77777777" w:rsidR="002D33C5" w:rsidRDefault="002D33C5" w:rsidP="00BD4068">
            <w:pPr>
              <w:pStyle w:val="ListParagraph"/>
              <w:numPr>
                <w:ilvl w:val="0"/>
                <w:numId w:val="48"/>
              </w:numPr>
              <w:ind w:left="357" w:hanging="357"/>
            </w:pPr>
            <w:r>
              <w:t>Pre-requisite</w:t>
            </w:r>
          </w:p>
        </w:tc>
        <w:tc>
          <w:tcPr>
            <w:tcW w:w="5898" w:type="dxa"/>
            <w:gridSpan w:val="2"/>
          </w:tcPr>
          <w:p w14:paraId="5D80FAB8" w14:textId="77896C67" w:rsidR="002D33C5" w:rsidRDefault="002D33C5" w:rsidP="00C95E78"/>
        </w:tc>
      </w:tr>
      <w:tr w:rsidR="002D33C5" w14:paraId="28C0974C" w14:textId="77777777" w:rsidTr="64EF602A">
        <w:tc>
          <w:tcPr>
            <w:tcW w:w="570" w:type="dxa"/>
            <w:vMerge/>
          </w:tcPr>
          <w:p w14:paraId="2183B372" w14:textId="77777777" w:rsidR="002D33C5" w:rsidRDefault="002D33C5" w:rsidP="00C95E78"/>
        </w:tc>
        <w:tc>
          <w:tcPr>
            <w:tcW w:w="2741" w:type="dxa"/>
          </w:tcPr>
          <w:p w14:paraId="5487EF22" w14:textId="77777777" w:rsidR="002D33C5" w:rsidRDefault="002D33C5" w:rsidP="00BD4068">
            <w:pPr>
              <w:pStyle w:val="ListParagraph"/>
              <w:numPr>
                <w:ilvl w:val="0"/>
                <w:numId w:val="48"/>
              </w:numPr>
              <w:ind w:left="357" w:hanging="357"/>
            </w:pPr>
            <w:r>
              <w:t>Programme restrictions</w:t>
            </w:r>
          </w:p>
        </w:tc>
        <w:tc>
          <w:tcPr>
            <w:tcW w:w="5898" w:type="dxa"/>
            <w:gridSpan w:val="2"/>
          </w:tcPr>
          <w:p w14:paraId="7DEDD991" w14:textId="6E1095BD" w:rsidR="002D33C5" w:rsidRDefault="002D33C5" w:rsidP="00C95E78"/>
        </w:tc>
      </w:tr>
      <w:tr w:rsidR="002D33C5" w14:paraId="7ADEF610" w14:textId="77777777" w:rsidTr="64EF602A">
        <w:tc>
          <w:tcPr>
            <w:tcW w:w="570" w:type="dxa"/>
            <w:vMerge/>
          </w:tcPr>
          <w:p w14:paraId="7F790FC1" w14:textId="77777777" w:rsidR="002D33C5" w:rsidRDefault="002D33C5" w:rsidP="00C95E78"/>
        </w:tc>
        <w:tc>
          <w:tcPr>
            <w:tcW w:w="2741" w:type="dxa"/>
          </w:tcPr>
          <w:p w14:paraId="625E5473" w14:textId="77777777" w:rsidR="002D33C5" w:rsidRDefault="002D33C5" w:rsidP="00BD4068">
            <w:pPr>
              <w:pStyle w:val="ListParagraph"/>
              <w:numPr>
                <w:ilvl w:val="0"/>
                <w:numId w:val="48"/>
              </w:numPr>
              <w:ind w:left="357" w:hanging="357"/>
            </w:pPr>
            <w:r>
              <w:t>Level restrictions</w:t>
            </w:r>
          </w:p>
        </w:tc>
        <w:tc>
          <w:tcPr>
            <w:tcW w:w="5898" w:type="dxa"/>
            <w:gridSpan w:val="2"/>
          </w:tcPr>
          <w:p w14:paraId="57DAAB00" w14:textId="0D4D6A46" w:rsidR="002D33C5" w:rsidRDefault="002D33C5" w:rsidP="00C95E78"/>
        </w:tc>
      </w:tr>
      <w:tr w:rsidR="002D33C5" w14:paraId="4DE34076" w14:textId="77777777" w:rsidTr="64EF602A">
        <w:tc>
          <w:tcPr>
            <w:tcW w:w="570" w:type="dxa"/>
            <w:vMerge/>
          </w:tcPr>
          <w:p w14:paraId="5692C690" w14:textId="77777777" w:rsidR="002D33C5" w:rsidRDefault="002D33C5" w:rsidP="00C95E78"/>
        </w:tc>
        <w:tc>
          <w:tcPr>
            <w:tcW w:w="2741" w:type="dxa"/>
          </w:tcPr>
          <w:p w14:paraId="57D85ACD" w14:textId="77777777" w:rsidR="002D33C5" w:rsidRDefault="002D33C5" w:rsidP="00BD4068">
            <w:pPr>
              <w:pStyle w:val="ListParagraph"/>
              <w:numPr>
                <w:ilvl w:val="0"/>
                <w:numId w:val="48"/>
              </w:numPr>
              <w:ind w:left="357" w:hanging="357"/>
            </w:pPr>
            <w:r>
              <w:t>Other restrictions or requirements</w:t>
            </w:r>
          </w:p>
        </w:tc>
        <w:tc>
          <w:tcPr>
            <w:tcW w:w="5898" w:type="dxa"/>
            <w:gridSpan w:val="2"/>
          </w:tcPr>
          <w:p w14:paraId="2220582B" w14:textId="6DF2C795" w:rsidR="002D33C5" w:rsidRDefault="002D33C5" w:rsidP="00C95E78"/>
        </w:tc>
      </w:tr>
      <w:tr w:rsidR="002D33C5" w14:paraId="46E47897" w14:textId="77777777" w:rsidTr="64EF602A">
        <w:tc>
          <w:tcPr>
            <w:tcW w:w="570" w:type="dxa"/>
          </w:tcPr>
          <w:p w14:paraId="222CDCB7" w14:textId="77777777" w:rsidR="002D33C5" w:rsidRDefault="002D33C5" w:rsidP="00C95E78">
            <w:r>
              <w:t>9.</w:t>
            </w:r>
          </w:p>
        </w:tc>
        <w:tc>
          <w:tcPr>
            <w:tcW w:w="8639" w:type="dxa"/>
            <w:gridSpan w:val="3"/>
          </w:tcPr>
          <w:p w14:paraId="2E1C16E6" w14:textId="77777777" w:rsidR="002D33C5" w:rsidRPr="0067302F" w:rsidRDefault="002D33C5" w:rsidP="00C95E78">
            <w:pPr>
              <w:rPr>
                <w:b/>
                <w:bCs/>
              </w:rPr>
            </w:pPr>
            <w:r w:rsidRPr="0067302F">
              <w:rPr>
                <w:b/>
                <w:bCs/>
              </w:rPr>
              <w:t>Aims:</w:t>
            </w:r>
          </w:p>
          <w:p w14:paraId="06A734CC" w14:textId="77777777" w:rsidR="002D33C5" w:rsidRDefault="002D33C5" w:rsidP="00C95E78">
            <w:r w:rsidRPr="00A40362">
              <w:t>This module aims to</w:t>
            </w:r>
            <w:r>
              <w:t>:</w:t>
            </w:r>
          </w:p>
          <w:p w14:paraId="57A13546" w14:textId="77777777" w:rsidR="002D33C5" w:rsidRDefault="00B575A6" w:rsidP="00BD4068">
            <w:pPr>
              <w:pStyle w:val="ListParagraph"/>
              <w:numPr>
                <w:ilvl w:val="0"/>
                <w:numId w:val="40"/>
              </w:numPr>
              <w:spacing w:before="0" w:after="0"/>
            </w:pPr>
            <w:r>
              <w:t>E</w:t>
            </w:r>
            <w:r w:rsidR="002D33C5" w:rsidRPr="00A40362">
              <w:t xml:space="preserve">nable students to develop the self-awareness and skills required to form, </w:t>
            </w:r>
            <w:proofErr w:type="gramStart"/>
            <w:r w:rsidR="002D33C5" w:rsidRPr="00A40362">
              <w:t>sustain</w:t>
            </w:r>
            <w:proofErr w:type="gramEnd"/>
            <w:r w:rsidR="002D33C5" w:rsidRPr="00A40362">
              <w:t xml:space="preserve"> and end effective counselling relationships with clients</w:t>
            </w:r>
            <w:r w:rsidR="002D33C5">
              <w:t>.</w:t>
            </w:r>
          </w:p>
          <w:p w14:paraId="5E859CFD" w14:textId="77777777" w:rsidR="002D33C5" w:rsidRDefault="00B575A6" w:rsidP="00BD4068">
            <w:pPr>
              <w:pStyle w:val="ListParagraph"/>
              <w:numPr>
                <w:ilvl w:val="0"/>
                <w:numId w:val="40"/>
              </w:numPr>
              <w:spacing w:before="0" w:after="240"/>
              <w:ind w:left="714" w:hanging="357"/>
              <w:contextualSpacing w:val="0"/>
            </w:pPr>
            <w:r>
              <w:t>Support</w:t>
            </w:r>
            <w:r w:rsidR="002D33C5" w:rsidRPr="00A40362">
              <w:t xml:space="preserve"> students to develop an appropriate level of professionalism around</w:t>
            </w:r>
            <w:r w:rsidR="002D33C5">
              <w:t>:</w:t>
            </w:r>
            <w:r w:rsidR="002D33C5" w:rsidRPr="00A40362">
              <w:t xml:space="preserve"> ethics</w:t>
            </w:r>
            <w:r w:rsidR="002D33C5">
              <w:t>;</w:t>
            </w:r>
            <w:r w:rsidR="002D33C5" w:rsidRPr="00A40362">
              <w:t xml:space="preserve"> therapeutic boundary issues</w:t>
            </w:r>
            <w:r w:rsidR="002D33C5">
              <w:t xml:space="preserve">; </w:t>
            </w:r>
            <w:r w:rsidR="002D33C5" w:rsidRPr="00A40362">
              <w:t>and issues of diversity and difference in counselling.</w:t>
            </w:r>
          </w:p>
        </w:tc>
      </w:tr>
      <w:tr w:rsidR="002D33C5" w14:paraId="4EA03B18" w14:textId="77777777" w:rsidTr="64EF602A">
        <w:tc>
          <w:tcPr>
            <w:tcW w:w="570" w:type="dxa"/>
          </w:tcPr>
          <w:p w14:paraId="45F31B29" w14:textId="77777777" w:rsidR="002D33C5" w:rsidRDefault="002D33C5" w:rsidP="00C95E78">
            <w:r>
              <w:t>10.</w:t>
            </w:r>
          </w:p>
        </w:tc>
        <w:tc>
          <w:tcPr>
            <w:tcW w:w="8639" w:type="dxa"/>
            <w:gridSpan w:val="3"/>
          </w:tcPr>
          <w:p w14:paraId="1A65D9BA" w14:textId="77777777" w:rsidR="002D33C5" w:rsidRDefault="002D33C5" w:rsidP="64B22826">
            <w:pPr>
              <w:rPr>
                <w:rFonts w:eastAsia="Arial" w:cs="Arial"/>
                <w:b/>
                <w:bCs/>
              </w:rPr>
            </w:pPr>
            <w:r w:rsidRPr="64B22826">
              <w:rPr>
                <w:rFonts w:eastAsia="Arial" w:cs="Arial"/>
                <w:b/>
                <w:bCs/>
              </w:rPr>
              <w:t>Learning outcomes:</w:t>
            </w:r>
          </w:p>
          <w:p w14:paraId="505E6247" w14:textId="77777777" w:rsidR="002D33C5" w:rsidRPr="0067302F" w:rsidRDefault="002D33C5" w:rsidP="64B22826">
            <w:pPr>
              <w:rPr>
                <w:rFonts w:eastAsia="Arial" w:cs="Arial"/>
                <w:b/>
                <w:bCs/>
              </w:rPr>
            </w:pPr>
            <w:r w:rsidRPr="64B22826">
              <w:rPr>
                <w:rFonts w:eastAsia="Arial" w:cs="Arial"/>
                <w:b/>
                <w:bCs/>
              </w:rPr>
              <w:t>Knowledge and skills</w:t>
            </w:r>
          </w:p>
          <w:p w14:paraId="4FED0FFD" w14:textId="77777777" w:rsidR="002D33C5" w:rsidRDefault="002D33C5" w:rsidP="64B22826">
            <w:pPr>
              <w:rPr>
                <w:rFonts w:eastAsia="Arial" w:cs="Arial"/>
              </w:rPr>
            </w:pPr>
            <w:r w:rsidRPr="64B22826">
              <w:rPr>
                <w:rFonts w:eastAsia="Arial" w:cs="Arial"/>
              </w:rPr>
              <w:t>On completion of this module, the successful student will be able to:</w:t>
            </w:r>
          </w:p>
          <w:p w14:paraId="548B40B7" w14:textId="2D8A7436" w:rsidR="002D33C5" w:rsidRPr="00444C7A" w:rsidRDefault="002D33C5" w:rsidP="64B22826">
            <w:pPr>
              <w:pStyle w:val="ListParagraph"/>
              <w:numPr>
                <w:ilvl w:val="0"/>
                <w:numId w:val="39"/>
              </w:numPr>
              <w:spacing w:line="276" w:lineRule="auto"/>
              <w:rPr>
                <w:rFonts w:eastAsia="Arial" w:cs="Arial"/>
              </w:rPr>
            </w:pPr>
            <w:r w:rsidRPr="64B22826">
              <w:rPr>
                <w:rFonts w:eastAsia="Arial" w:cs="Arial"/>
              </w:rPr>
              <w:t xml:space="preserve">Demonstrate </w:t>
            </w:r>
            <w:r w:rsidR="25048C29" w:rsidRPr="64B22826">
              <w:rPr>
                <w:rFonts w:eastAsia="Arial" w:cs="Arial"/>
              </w:rPr>
              <w:t>a selection of appropriate</w:t>
            </w:r>
            <w:r w:rsidRPr="64B22826">
              <w:rPr>
                <w:rFonts w:eastAsia="Arial" w:cs="Arial"/>
              </w:rPr>
              <w:t xml:space="preserve"> counselling skills.</w:t>
            </w:r>
          </w:p>
          <w:p w14:paraId="7D3E8438" w14:textId="77777777" w:rsidR="002D33C5" w:rsidRPr="00444C7A" w:rsidRDefault="002D33C5" w:rsidP="64B22826">
            <w:pPr>
              <w:pStyle w:val="ListParagraph"/>
              <w:numPr>
                <w:ilvl w:val="0"/>
                <w:numId w:val="39"/>
              </w:numPr>
              <w:spacing w:line="276" w:lineRule="auto"/>
              <w:rPr>
                <w:rFonts w:eastAsia="Arial" w:cs="Arial"/>
              </w:rPr>
            </w:pPr>
            <w:r w:rsidRPr="64B22826">
              <w:rPr>
                <w:rFonts w:eastAsia="Arial" w:cs="Arial"/>
              </w:rPr>
              <w:t xml:space="preserve">Establish, </w:t>
            </w:r>
            <w:proofErr w:type="gramStart"/>
            <w:r w:rsidRPr="64B22826">
              <w:rPr>
                <w:rFonts w:eastAsia="Arial" w:cs="Arial"/>
              </w:rPr>
              <w:t>sustain</w:t>
            </w:r>
            <w:proofErr w:type="gramEnd"/>
            <w:r w:rsidRPr="64B22826">
              <w:rPr>
                <w:rFonts w:eastAsia="Arial" w:cs="Arial"/>
              </w:rPr>
              <w:t xml:space="preserve"> and end the counselling relationship effectively (in role-play).</w:t>
            </w:r>
          </w:p>
          <w:p w14:paraId="62634D15" w14:textId="3398F58A" w:rsidR="002D33C5" w:rsidRPr="00444C7A" w:rsidRDefault="002D33C5" w:rsidP="64B22826">
            <w:pPr>
              <w:pStyle w:val="ListParagraph"/>
              <w:numPr>
                <w:ilvl w:val="0"/>
                <w:numId w:val="39"/>
              </w:numPr>
              <w:spacing w:line="276" w:lineRule="auto"/>
              <w:rPr>
                <w:rFonts w:eastAsia="Arial" w:cs="Arial"/>
              </w:rPr>
            </w:pPr>
            <w:r w:rsidRPr="64B22826">
              <w:rPr>
                <w:rFonts w:eastAsia="Arial" w:cs="Arial"/>
              </w:rPr>
              <w:t xml:space="preserve">Identify and </w:t>
            </w:r>
            <w:r w:rsidR="25048C29" w:rsidRPr="64B22826">
              <w:rPr>
                <w:rFonts w:eastAsia="Arial" w:cs="Arial"/>
              </w:rPr>
              <w:t xml:space="preserve">appraise </w:t>
            </w:r>
            <w:r w:rsidRPr="64B22826">
              <w:rPr>
                <w:rFonts w:eastAsia="Arial" w:cs="Arial"/>
              </w:rPr>
              <w:t>the skills being used in role-play exercises.</w:t>
            </w:r>
          </w:p>
          <w:p w14:paraId="1690F879" w14:textId="77777777" w:rsidR="002D33C5" w:rsidRPr="00444C7A" w:rsidRDefault="002D33C5" w:rsidP="64B22826">
            <w:pPr>
              <w:pStyle w:val="ListParagraph"/>
              <w:numPr>
                <w:ilvl w:val="0"/>
                <w:numId w:val="39"/>
              </w:numPr>
              <w:spacing w:line="276" w:lineRule="auto"/>
              <w:rPr>
                <w:rFonts w:eastAsia="Arial" w:cs="Arial"/>
              </w:rPr>
            </w:pPr>
            <w:r w:rsidRPr="64B22826">
              <w:rPr>
                <w:rFonts w:eastAsia="Arial" w:cs="Arial"/>
              </w:rPr>
              <w:t xml:space="preserve">Make effective critical assessments </w:t>
            </w:r>
            <w:r w:rsidR="32434CA3" w:rsidRPr="64B22826">
              <w:rPr>
                <w:rFonts w:eastAsia="Arial" w:cs="Arial"/>
              </w:rPr>
              <w:t xml:space="preserve">of </w:t>
            </w:r>
            <w:r w:rsidRPr="64B22826">
              <w:rPr>
                <w:rFonts w:eastAsia="Arial" w:cs="Arial"/>
              </w:rPr>
              <w:t xml:space="preserve">their own and others’ practice in role-play in terms of skills and </w:t>
            </w:r>
            <w:r w:rsidR="0FEE1376" w:rsidRPr="64B22826">
              <w:rPr>
                <w:rFonts w:eastAsia="Arial" w:cs="Arial"/>
              </w:rPr>
              <w:t xml:space="preserve">the </w:t>
            </w:r>
            <w:r w:rsidR="32434CA3" w:rsidRPr="64B22826">
              <w:rPr>
                <w:rFonts w:eastAsia="Arial" w:cs="Arial"/>
              </w:rPr>
              <w:t xml:space="preserve">quality of </w:t>
            </w:r>
            <w:r w:rsidR="0FEE1376" w:rsidRPr="64B22826">
              <w:rPr>
                <w:rFonts w:eastAsia="Arial" w:cs="Arial"/>
              </w:rPr>
              <w:t xml:space="preserve">the </w:t>
            </w:r>
            <w:r w:rsidRPr="64B22826">
              <w:rPr>
                <w:rFonts w:eastAsia="Arial" w:cs="Arial"/>
              </w:rPr>
              <w:t>relationship.</w:t>
            </w:r>
          </w:p>
          <w:p w14:paraId="5298E544" w14:textId="0E107246" w:rsidR="002D33C5" w:rsidRDefault="25048C29" w:rsidP="64B22826">
            <w:pPr>
              <w:pStyle w:val="ListParagraph"/>
              <w:numPr>
                <w:ilvl w:val="0"/>
                <w:numId w:val="39"/>
              </w:numPr>
              <w:spacing w:line="276" w:lineRule="auto"/>
              <w:rPr>
                <w:rFonts w:eastAsia="Arial" w:cs="Arial"/>
              </w:rPr>
            </w:pPr>
            <w:r w:rsidRPr="64B22826">
              <w:rPr>
                <w:rFonts w:eastAsia="Arial" w:cs="Arial"/>
              </w:rPr>
              <w:t>Consider</w:t>
            </w:r>
            <w:r w:rsidR="002D33C5" w:rsidRPr="64B22826">
              <w:rPr>
                <w:rFonts w:eastAsia="Arial" w:cs="Arial"/>
              </w:rPr>
              <w:t>: boundary issues; issues of diversity and difference; and ethical principles raised in (hypothetical) counselling situations.</w:t>
            </w:r>
          </w:p>
        </w:tc>
      </w:tr>
      <w:tr w:rsidR="002D33C5" w14:paraId="5C9B246C" w14:textId="77777777" w:rsidTr="64EF602A">
        <w:tc>
          <w:tcPr>
            <w:tcW w:w="570" w:type="dxa"/>
          </w:tcPr>
          <w:p w14:paraId="7407D5F1" w14:textId="77777777" w:rsidR="002D33C5" w:rsidRDefault="002D33C5" w:rsidP="00C95E78">
            <w:r>
              <w:t>11.</w:t>
            </w:r>
          </w:p>
        </w:tc>
        <w:tc>
          <w:tcPr>
            <w:tcW w:w="8639" w:type="dxa"/>
            <w:gridSpan w:val="3"/>
          </w:tcPr>
          <w:p w14:paraId="6BA770AA" w14:textId="77777777" w:rsidR="002D33C5" w:rsidRPr="0067302F" w:rsidRDefault="002D33C5" w:rsidP="00C95E78">
            <w:pPr>
              <w:rPr>
                <w:b/>
                <w:bCs/>
              </w:rPr>
            </w:pPr>
            <w:r w:rsidRPr="0067302F">
              <w:rPr>
                <w:b/>
                <w:bCs/>
              </w:rPr>
              <w:t>Syllabus</w:t>
            </w:r>
            <w:r>
              <w:rPr>
                <w:b/>
                <w:bCs/>
              </w:rPr>
              <w:t>:</w:t>
            </w:r>
          </w:p>
          <w:p w14:paraId="119A1C2D" w14:textId="77777777" w:rsidR="002D33C5" w:rsidRPr="00444C7A" w:rsidRDefault="002D33C5" w:rsidP="00BD4068">
            <w:pPr>
              <w:pStyle w:val="ListParagraph"/>
              <w:numPr>
                <w:ilvl w:val="0"/>
                <w:numId w:val="27"/>
              </w:numPr>
              <w:spacing w:line="276" w:lineRule="auto"/>
              <w:rPr>
                <w:rFonts w:eastAsia="Calibri"/>
              </w:rPr>
            </w:pPr>
            <w:r w:rsidRPr="00444C7A">
              <w:rPr>
                <w:rFonts w:eastAsia="Calibri"/>
              </w:rPr>
              <w:t xml:space="preserve">Motivation for becoming a </w:t>
            </w:r>
            <w:proofErr w:type="gramStart"/>
            <w:r w:rsidRPr="00444C7A">
              <w:rPr>
                <w:rFonts w:eastAsia="Calibri"/>
              </w:rPr>
              <w:t>counsellor</w:t>
            </w:r>
            <w:proofErr w:type="gramEnd"/>
          </w:p>
          <w:p w14:paraId="6037ABE9" w14:textId="77777777" w:rsidR="002D33C5" w:rsidRPr="00444C7A" w:rsidRDefault="002D33C5" w:rsidP="00BD4068">
            <w:pPr>
              <w:pStyle w:val="ListParagraph"/>
              <w:numPr>
                <w:ilvl w:val="0"/>
                <w:numId w:val="27"/>
              </w:numPr>
              <w:spacing w:line="276" w:lineRule="auto"/>
              <w:rPr>
                <w:rFonts w:eastAsia="Calibri"/>
              </w:rPr>
            </w:pPr>
            <w:r w:rsidRPr="00444C7A">
              <w:rPr>
                <w:rFonts w:eastAsia="Calibri"/>
              </w:rPr>
              <w:t>Developing self-awareness</w:t>
            </w:r>
          </w:p>
          <w:p w14:paraId="52CAE103" w14:textId="600CDAFD" w:rsidR="002D33C5" w:rsidRPr="00444C7A" w:rsidRDefault="664B6036" w:rsidP="00BD4068">
            <w:pPr>
              <w:pStyle w:val="ListParagraph"/>
              <w:numPr>
                <w:ilvl w:val="0"/>
                <w:numId w:val="27"/>
              </w:numPr>
              <w:spacing w:line="276" w:lineRule="auto"/>
              <w:rPr>
                <w:rFonts w:eastAsia="Calibri"/>
              </w:rPr>
            </w:pPr>
            <w:r w:rsidRPr="72CB4F8F">
              <w:rPr>
                <w:rFonts w:eastAsia="Calibri"/>
              </w:rPr>
              <w:lastRenderedPageBreak/>
              <w:t>Beginning relationship</w:t>
            </w:r>
            <w:r w:rsidR="3F26D6DF" w:rsidRPr="72CB4F8F">
              <w:rPr>
                <w:rFonts w:eastAsia="Calibri"/>
              </w:rPr>
              <w:t xml:space="preserve">, </w:t>
            </w:r>
            <w:r w:rsidRPr="72CB4F8F">
              <w:rPr>
                <w:rFonts w:eastAsia="Calibri"/>
              </w:rPr>
              <w:t xml:space="preserve">active listening </w:t>
            </w:r>
          </w:p>
          <w:p w14:paraId="4C2701FC" w14:textId="42358D5C" w:rsidR="002D33C5" w:rsidRPr="00444C7A" w:rsidRDefault="664B6036" w:rsidP="00BD4068">
            <w:pPr>
              <w:pStyle w:val="ListParagraph"/>
              <w:numPr>
                <w:ilvl w:val="0"/>
                <w:numId w:val="27"/>
              </w:numPr>
              <w:spacing w:line="276" w:lineRule="auto"/>
              <w:rPr>
                <w:rFonts w:eastAsia="Calibri"/>
              </w:rPr>
            </w:pPr>
            <w:r w:rsidRPr="72CB4F8F">
              <w:rPr>
                <w:rFonts w:eastAsia="Calibri"/>
              </w:rPr>
              <w:t>Reflecting</w:t>
            </w:r>
            <w:r w:rsidR="618347B3" w:rsidRPr="72CB4F8F">
              <w:rPr>
                <w:rFonts w:eastAsia="Calibri"/>
              </w:rPr>
              <w:t xml:space="preserve">, </w:t>
            </w:r>
            <w:r w:rsidRPr="72CB4F8F">
              <w:rPr>
                <w:rFonts w:eastAsia="Calibri"/>
              </w:rPr>
              <w:t xml:space="preserve">paraphrasing </w:t>
            </w:r>
          </w:p>
          <w:p w14:paraId="0F840ED8" w14:textId="77777777" w:rsidR="002D33C5" w:rsidRPr="00444C7A" w:rsidRDefault="002D33C5" w:rsidP="00BD4068">
            <w:pPr>
              <w:pStyle w:val="ListParagraph"/>
              <w:numPr>
                <w:ilvl w:val="0"/>
                <w:numId w:val="27"/>
              </w:numPr>
              <w:spacing w:line="276" w:lineRule="auto"/>
              <w:rPr>
                <w:rFonts w:eastAsia="Calibri"/>
              </w:rPr>
            </w:pPr>
            <w:r w:rsidRPr="00444C7A">
              <w:rPr>
                <w:rFonts w:eastAsia="Calibri"/>
              </w:rPr>
              <w:t>Observer role</w:t>
            </w:r>
          </w:p>
          <w:p w14:paraId="583A3654" w14:textId="5516D309" w:rsidR="002D33C5" w:rsidRPr="00444C7A" w:rsidRDefault="664B6036" w:rsidP="00BD4068">
            <w:pPr>
              <w:pStyle w:val="ListParagraph"/>
              <w:numPr>
                <w:ilvl w:val="0"/>
                <w:numId w:val="27"/>
              </w:numPr>
              <w:spacing w:line="276" w:lineRule="auto"/>
              <w:rPr>
                <w:rFonts w:eastAsia="Calibri"/>
              </w:rPr>
            </w:pPr>
            <w:r w:rsidRPr="72CB4F8F">
              <w:rPr>
                <w:rFonts w:eastAsia="Calibri"/>
              </w:rPr>
              <w:t>Questions</w:t>
            </w:r>
            <w:r w:rsidR="60BE0667" w:rsidRPr="72CB4F8F">
              <w:rPr>
                <w:rFonts w:eastAsia="Calibri"/>
              </w:rPr>
              <w:t xml:space="preserve">, </w:t>
            </w:r>
            <w:r w:rsidRPr="72CB4F8F">
              <w:rPr>
                <w:rFonts w:eastAsia="Calibri"/>
              </w:rPr>
              <w:t>prompts</w:t>
            </w:r>
            <w:r w:rsidR="5389B9E9" w:rsidRPr="72CB4F8F">
              <w:rPr>
                <w:rFonts w:eastAsia="Calibri"/>
              </w:rPr>
              <w:t>, p</w:t>
            </w:r>
            <w:r w:rsidRPr="72CB4F8F">
              <w:rPr>
                <w:rFonts w:eastAsia="Calibri"/>
              </w:rPr>
              <w:t>robes</w:t>
            </w:r>
          </w:p>
          <w:p w14:paraId="4C4327C1" w14:textId="5F8867B4" w:rsidR="002D33C5" w:rsidRPr="00444C7A" w:rsidRDefault="664B6036" w:rsidP="00BD4068">
            <w:pPr>
              <w:pStyle w:val="ListParagraph"/>
              <w:numPr>
                <w:ilvl w:val="0"/>
                <w:numId w:val="27"/>
              </w:numPr>
              <w:spacing w:line="276" w:lineRule="auto"/>
              <w:rPr>
                <w:rFonts w:eastAsia="Calibri"/>
              </w:rPr>
            </w:pPr>
            <w:r w:rsidRPr="72CB4F8F">
              <w:rPr>
                <w:rFonts w:eastAsia="Calibri"/>
              </w:rPr>
              <w:t>Psychological/physical space</w:t>
            </w:r>
            <w:r w:rsidR="1B0DBE81" w:rsidRPr="72CB4F8F">
              <w:rPr>
                <w:rFonts w:eastAsia="Calibri"/>
              </w:rPr>
              <w:t xml:space="preserve">, </w:t>
            </w:r>
            <w:r w:rsidRPr="72CB4F8F">
              <w:rPr>
                <w:rFonts w:eastAsia="Calibri"/>
              </w:rPr>
              <w:t>grounding</w:t>
            </w:r>
          </w:p>
          <w:p w14:paraId="4758FEE4" w14:textId="77777777" w:rsidR="002D33C5" w:rsidRPr="00444C7A" w:rsidRDefault="002D33C5" w:rsidP="00BD4068">
            <w:pPr>
              <w:pStyle w:val="ListParagraph"/>
              <w:numPr>
                <w:ilvl w:val="0"/>
                <w:numId w:val="27"/>
              </w:numPr>
              <w:spacing w:line="276" w:lineRule="auto"/>
              <w:rPr>
                <w:rFonts w:eastAsia="Calibri"/>
              </w:rPr>
            </w:pPr>
            <w:r w:rsidRPr="00444C7A">
              <w:rPr>
                <w:rFonts w:eastAsia="Calibri"/>
              </w:rPr>
              <w:t xml:space="preserve">Phenomenology </w:t>
            </w:r>
          </w:p>
          <w:p w14:paraId="3C373A42" w14:textId="77777777" w:rsidR="002D33C5" w:rsidRPr="00444C7A" w:rsidRDefault="002D33C5" w:rsidP="00BD4068">
            <w:pPr>
              <w:pStyle w:val="ListParagraph"/>
              <w:numPr>
                <w:ilvl w:val="0"/>
                <w:numId w:val="27"/>
              </w:numPr>
              <w:spacing w:line="276" w:lineRule="auto"/>
              <w:rPr>
                <w:rFonts w:eastAsia="Calibri"/>
              </w:rPr>
            </w:pPr>
            <w:r w:rsidRPr="00444C7A">
              <w:rPr>
                <w:rFonts w:eastAsia="Calibri"/>
              </w:rPr>
              <w:t>Silence</w:t>
            </w:r>
          </w:p>
          <w:p w14:paraId="2DC2D01E" w14:textId="77777777" w:rsidR="002D33C5" w:rsidRPr="00444C7A" w:rsidRDefault="002D33C5" w:rsidP="00BD4068">
            <w:pPr>
              <w:pStyle w:val="ListParagraph"/>
              <w:numPr>
                <w:ilvl w:val="0"/>
                <w:numId w:val="27"/>
              </w:numPr>
              <w:spacing w:line="276" w:lineRule="auto"/>
              <w:rPr>
                <w:rFonts w:eastAsia="Calibri"/>
              </w:rPr>
            </w:pPr>
            <w:r w:rsidRPr="00444C7A">
              <w:rPr>
                <w:rFonts w:eastAsia="Calibri"/>
              </w:rPr>
              <w:t>Developing relationship</w:t>
            </w:r>
          </w:p>
          <w:p w14:paraId="25B6D615" w14:textId="0C7BA8C4" w:rsidR="002D33C5" w:rsidRPr="00444C7A" w:rsidRDefault="664B6036" w:rsidP="00BD4068">
            <w:pPr>
              <w:pStyle w:val="ListParagraph"/>
              <w:numPr>
                <w:ilvl w:val="0"/>
                <w:numId w:val="27"/>
              </w:numPr>
              <w:spacing w:line="276" w:lineRule="auto"/>
              <w:rPr>
                <w:rFonts w:eastAsia="Calibri"/>
              </w:rPr>
            </w:pPr>
            <w:r w:rsidRPr="72CB4F8F">
              <w:rPr>
                <w:rFonts w:eastAsia="Calibri"/>
              </w:rPr>
              <w:t>Immediacy</w:t>
            </w:r>
            <w:r w:rsidR="13A2700B" w:rsidRPr="72CB4F8F">
              <w:rPr>
                <w:rFonts w:eastAsia="Calibri"/>
              </w:rPr>
              <w:t xml:space="preserve">, </w:t>
            </w:r>
            <w:r w:rsidRPr="72CB4F8F">
              <w:rPr>
                <w:rFonts w:eastAsia="Calibri"/>
              </w:rPr>
              <w:t xml:space="preserve">self-disclosure </w:t>
            </w:r>
          </w:p>
          <w:p w14:paraId="723FAC88" w14:textId="786DA570" w:rsidR="002D33C5" w:rsidRPr="00444C7A" w:rsidRDefault="664B6036" w:rsidP="00BD4068">
            <w:pPr>
              <w:pStyle w:val="ListParagraph"/>
              <w:numPr>
                <w:ilvl w:val="0"/>
                <w:numId w:val="27"/>
              </w:numPr>
              <w:spacing w:line="276" w:lineRule="auto"/>
              <w:rPr>
                <w:rFonts w:eastAsia="Calibri"/>
              </w:rPr>
            </w:pPr>
            <w:r w:rsidRPr="72CB4F8F">
              <w:rPr>
                <w:rFonts w:eastAsia="Calibri"/>
              </w:rPr>
              <w:t>Metaphor</w:t>
            </w:r>
            <w:r w:rsidR="202A8485" w:rsidRPr="72CB4F8F">
              <w:rPr>
                <w:rFonts w:eastAsia="Calibri"/>
              </w:rPr>
              <w:t xml:space="preserve">, </w:t>
            </w:r>
            <w:r w:rsidRPr="72CB4F8F">
              <w:rPr>
                <w:rFonts w:eastAsia="Calibri"/>
              </w:rPr>
              <w:t xml:space="preserve">imagery </w:t>
            </w:r>
          </w:p>
          <w:p w14:paraId="0FCAD37F" w14:textId="2C5143EA" w:rsidR="002D33C5" w:rsidRPr="00444C7A" w:rsidRDefault="664B6036" w:rsidP="00BD4068">
            <w:pPr>
              <w:pStyle w:val="ListParagraph"/>
              <w:numPr>
                <w:ilvl w:val="0"/>
                <w:numId w:val="27"/>
              </w:numPr>
              <w:spacing w:line="276" w:lineRule="auto"/>
              <w:rPr>
                <w:rFonts w:eastAsia="Calibri"/>
              </w:rPr>
            </w:pPr>
            <w:r w:rsidRPr="72CB4F8F">
              <w:rPr>
                <w:rFonts w:eastAsia="Calibri"/>
              </w:rPr>
              <w:t>Diversity</w:t>
            </w:r>
            <w:r w:rsidR="5A4AFDFF" w:rsidRPr="72CB4F8F">
              <w:rPr>
                <w:rFonts w:eastAsia="Calibri"/>
              </w:rPr>
              <w:t xml:space="preserve">, </w:t>
            </w:r>
            <w:r w:rsidRPr="72CB4F8F">
              <w:rPr>
                <w:rFonts w:eastAsia="Calibri"/>
              </w:rPr>
              <w:t xml:space="preserve">difference </w:t>
            </w:r>
          </w:p>
          <w:p w14:paraId="73206CCD" w14:textId="4545483E" w:rsidR="002D33C5" w:rsidRPr="00444C7A" w:rsidRDefault="664B6036" w:rsidP="00BD4068">
            <w:pPr>
              <w:pStyle w:val="ListParagraph"/>
              <w:numPr>
                <w:ilvl w:val="0"/>
                <w:numId w:val="27"/>
              </w:numPr>
              <w:spacing w:line="276" w:lineRule="auto"/>
              <w:rPr>
                <w:rFonts w:eastAsia="Calibri"/>
              </w:rPr>
            </w:pPr>
            <w:r w:rsidRPr="72CB4F8F">
              <w:rPr>
                <w:rFonts w:eastAsia="Calibri"/>
              </w:rPr>
              <w:t>Ethics</w:t>
            </w:r>
            <w:r w:rsidR="535F2954" w:rsidRPr="72CB4F8F">
              <w:rPr>
                <w:rFonts w:eastAsia="Calibri"/>
              </w:rPr>
              <w:t xml:space="preserve">, </w:t>
            </w:r>
            <w:r w:rsidRPr="72CB4F8F">
              <w:rPr>
                <w:rFonts w:eastAsia="Calibri"/>
              </w:rPr>
              <w:t>the</w:t>
            </w:r>
            <w:r w:rsidR="164F6C42" w:rsidRPr="72CB4F8F">
              <w:rPr>
                <w:rFonts w:eastAsia="Calibri"/>
              </w:rPr>
              <w:t xml:space="preserve"> l</w:t>
            </w:r>
            <w:r w:rsidRPr="72CB4F8F">
              <w:rPr>
                <w:rFonts w:eastAsia="Calibri"/>
              </w:rPr>
              <w:t xml:space="preserve">aw </w:t>
            </w:r>
          </w:p>
          <w:p w14:paraId="3DFAE11F" w14:textId="77777777" w:rsidR="002D33C5" w:rsidRPr="00631926" w:rsidRDefault="002D33C5" w:rsidP="00BD4068">
            <w:pPr>
              <w:pStyle w:val="ListParagraph"/>
              <w:numPr>
                <w:ilvl w:val="0"/>
                <w:numId w:val="27"/>
              </w:numPr>
              <w:spacing w:line="276" w:lineRule="auto"/>
              <w:rPr>
                <w:rFonts w:eastAsia="Calibri"/>
              </w:rPr>
            </w:pPr>
            <w:r w:rsidRPr="00444C7A">
              <w:rPr>
                <w:rFonts w:eastAsia="Calibri"/>
              </w:rPr>
              <w:t>Endings</w:t>
            </w:r>
          </w:p>
        </w:tc>
      </w:tr>
      <w:tr w:rsidR="002D33C5" w14:paraId="01F4FD53" w14:textId="77777777" w:rsidTr="64EF602A">
        <w:tc>
          <w:tcPr>
            <w:tcW w:w="570" w:type="dxa"/>
          </w:tcPr>
          <w:p w14:paraId="46D12BFC" w14:textId="77777777" w:rsidR="002D33C5" w:rsidRDefault="002D33C5" w:rsidP="00C95E78">
            <w:r>
              <w:lastRenderedPageBreak/>
              <w:t>12.</w:t>
            </w:r>
          </w:p>
        </w:tc>
        <w:tc>
          <w:tcPr>
            <w:tcW w:w="8639" w:type="dxa"/>
            <w:gridSpan w:val="3"/>
          </w:tcPr>
          <w:p w14:paraId="619139D6" w14:textId="77777777" w:rsidR="002D33C5" w:rsidRPr="0067302F" w:rsidRDefault="002D33C5" w:rsidP="00C95E78">
            <w:pPr>
              <w:rPr>
                <w:b/>
                <w:bCs/>
              </w:rPr>
            </w:pPr>
            <w:r w:rsidRPr="0067302F">
              <w:rPr>
                <w:b/>
                <w:bCs/>
              </w:rPr>
              <w:t>Learning and teaching strategy:</w:t>
            </w:r>
          </w:p>
          <w:p w14:paraId="1B64B809" w14:textId="77777777" w:rsidR="002D33C5" w:rsidRDefault="002D33C5" w:rsidP="00562729">
            <w:pPr>
              <w:jc w:val="both"/>
            </w:pPr>
            <w:r w:rsidRPr="00A40362">
              <w:t>Teaching and learning approaches are planned to facilitate student achievement of the learning outcomes identified for this module.  Seminars (staff-led, interactive, 1.5 hours per week throughout the year) will introduce the key skills and knowledge in this area.  Opportunity to develop the required skills will be provided through individual, paired and group exercises and tutor and peer observed counselling role play practice. Tutor and peer feedback, and self-reflection and evaluation will occur regularly throughout.</w:t>
            </w:r>
          </w:p>
        </w:tc>
      </w:tr>
      <w:tr w:rsidR="002D33C5" w14:paraId="69DEC4D7" w14:textId="77777777" w:rsidTr="64EF602A">
        <w:tc>
          <w:tcPr>
            <w:tcW w:w="570" w:type="dxa"/>
            <w:vMerge w:val="restart"/>
          </w:tcPr>
          <w:p w14:paraId="2EA71AA4" w14:textId="77777777" w:rsidR="002D33C5" w:rsidRDefault="002D33C5" w:rsidP="00C95E78">
            <w:r>
              <w:t>13.</w:t>
            </w:r>
          </w:p>
        </w:tc>
        <w:tc>
          <w:tcPr>
            <w:tcW w:w="8639" w:type="dxa"/>
            <w:gridSpan w:val="3"/>
          </w:tcPr>
          <w:p w14:paraId="5BB5D5FA" w14:textId="77777777" w:rsidR="002D33C5" w:rsidRPr="0067302F" w:rsidRDefault="002D33C5" w:rsidP="00C95E78">
            <w:pPr>
              <w:rPr>
                <w:b/>
                <w:bCs/>
              </w:rPr>
            </w:pPr>
            <w:r w:rsidRPr="0067302F">
              <w:rPr>
                <w:b/>
                <w:bCs/>
              </w:rPr>
              <w:t>Assessment scheme:</w:t>
            </w:r>
          </w:p>
        </w:tc>
      </w:tr>
      <w:tr w:rsidR="002D33C5" w14:paraId="7B1F7282" w14:textId="77777777" w:rsidTr="64EF602A">
        <w:tc>
          <w:tcPr>
            <w:tcW w:w="570" w:type="dxa"/>
            <w:vMerge/>
          </w:tcPr>
          <w:p w14:paraId="223250F6" w14:textId="77777777" w:rsidR="002D33C5" w:rsidRDefault="002D33C5" w:rsidP="00C95E78"/>
        </w:tc>
        <w:tc>
          <w:tcPr>
            <w:tcW w:w="8639" w:type="dxa"/>
            <w:gridSpan w:val="3"/>
          </w:tcPr>
          <w:p w14:paraId="7F58B392" w14:textId="77777777" w:rsidR="002D33C5" w:rsidRPr="00D40D5E" w:rsidRDefault="002D33C5" w:rsidP="00D40D5E">
            <w:pPr>
              <w:rPr>
                <w:b/>
                <w:bCs/>
              </w:rPr>
            </w:pPr>
            <w:r w:rsidRPr="00D40D5E">
              <w:rPr>
                <w:b/>
                <w:bCs/>
              </w:rPr>
              <w:t>Formative assessment scheme</w:t>
            </w:r>
          </w:p>
          <w:p w14:paraId="08EDEFD0" w14:textId="4846BBE1" w:rsidR="002D33C5" w:rsidRPr="00444C7A" w:rsidRDefault="002D33C5" w:rsidP="00BD4068">
            <w:pPr>
              <w:pStyle w:val="ListParagraph"/>
              <w:numPr>
                <w:ilvl w:val="0"/>
                <w:numId w:val="28"/>
              </w:numPr>
              <w:spacing w:line="276" w:lineRule="auto"/>
              <w:rPr>
                <w:rFonts w:eastAsia="Calibri"/>
              </w:rPr>
            </w:pPr>
            <w:r w:rsidRPr="64B22826">
              <w:rPr>
                <w:rFonts w:eastAsia="Calibri"/>
              </w:rPr>
              <w:t>Peer to peer feedback throughout</w:t>
            </w:r>
            <w:r w:rsidR="7789D1F9" w:rsidRPr="64B22826">
              <w:rPr>
                <w:rFonts w:eastAsia="Calibri"/>
              </w:rPr>
              <w:t>.</w:t>
            </w:r>
          </w:p>
          <w:p w14:paraId="2B15B723" w14:textId="5439089E" w:rsidR="002D33C5" w:rsidRPr="008E14A2" w:rsidRDefault="002D33C5" w:rsidP="64B22826">
            <w:pPr>
              <w:pStyle w:val="ListParagraph"/>
              <w:numPr>
                <w:ilvl w:val="0"/>
                <w:numId w:val="28"/>
              </w:numPr>
              <w:spacing w:after="240" w:line="276" w:lineRule="auto"/>
              <w:ind w:left="714" w:hanging="357"/>
              <w:rPr>
                <w:rFonts w:eastAsia="Calibri"/>
              </w:rPr>
            </w:pPr>
            <w:r w:rsidRPr="64B22826">
              <w:rPr>
                <w:rFonts w:eastAsia="Calibri"/>
              </w:rPr>
              <w:t>Tutor observation and feedback each term, each student on role</w:t>
            </w:r>
            <w:r w:rsidR="7C793A6E" w:rsidRPr="64B22826">
              <w:rPr>
                <w:rFonts w:eastAsia="Calibri"/>
              </w:rPr>
              <w:t xml:space="preserve"> </w:t>
            </w:r>
            <w:r w:rsidRPr="64B22826">
              <w:rPr>
                <w:rFonts w:eastAsia="Calibri"/>
              </w:rPr>
              <w:t>play exercises</w:t>
            </w:r>
            <w:r w:rsidR="30FED4BF" w:rsidRPr="64B22826">
              <w:rPr>
                <w:rFonts w:eastAsia="Calibri"/>
              </w:rPr>
              <w:t>.</w:t>
            </w:r>
          </w:p>
        </w:tc>
      </w:tr>
      <w:tr w:rsidR="002D33C5" w14:paraId="10234076" w14:textId="77777777" w:rsidTr="64EF602A">
        <w:tc>
          <w:tcPr>
            <w:tcW w:w="570" w:type="dxa"/>
            <w:vMerge w:val="restart"/>
          </w:tcPr>
          <w:p w14:paraId="0078D94B" w14:textId="77777777" w:rsidR="002D33C5" w:rsidRDefault="002D33C5" w:rsidP="00C95E78"/>
        </w:tc>
        <w:tc>
          <w:tcPr>
            <w:tcW w:w="8639" w:type="dxa"/>
            <w:gridSpan w:val="3"/>
          </w:tcPr>
          <w:p w14:paraId="3734D3A9" w14:textId="77777777" w:rsidR="002D33C5" w:rsidRPr="00D40D5E" w:rsidRDefault="002D33C5" w:rsidP="00D40D5E">
            <w:pPr>
              <w:rPr>
                <w:b/>
                <w:bCs/>
              </w:rPr>
            </w:pPr>
            <w:r w:rsidRPr="00D40D5E">
              <w:rPr>
                <w:b/>
                <w:bCs/>
              </w:rPr>
              <w:t>Summative assessment scheme</w:t>
            </w:r>
          </w:p>
          <w:p w14:paraId="00A8C3D4" w14:textId="02F11CA5" w:rsidR="00526A83" w:rsidRDefault="002D33C5" w:rsidP="00526A83">
            <w:pPr>
              <w:spacing w:after="60"/>
              <w:rPr>
                <w:rFonts w:eastAsia="Calibri"/>
              </w:rPr>
            </w:pPr>
            <w:r w:rsidRPr="64B22826">
              <w:rPr>
                <w:rFonts w:eastAsia="Calibri"/>
              </w:rPr>
              <w:t>Final skills role</w:t>
            </w:r>
            <w:r w:rsidR="646B5437" w:rsidRPr="64B22826">
              <w:rPr>
                <w:rFonts w:eastAsia="Calibri"/>
              </w:rPr>
              <w:t xml:space="preserve"> </w:t>
            </w:r>
            <w:r w:rsidRPr="64B22826">
              <w:rPr>
                <w:rFonts w:eastAsia="Calibri"/>
              </w:rPr>
              <w:t>play assessment</w:t>
            </w:r>
            <w:r w:rsidR="00526A83" w:rsidRPr="64B22826">
              <w:rPr>
                <w:rFonts w:eastAsia="Calibri"/>
              </w:rPr>
              <w:t xml:space="preserve"> consisting </w:t>
            </w:r>
            <w:r w:rsidR="6BC50975" w:rsidRPr="64B22826">
              <w:rPr>
                <w:rFonts w:eastAsia="Calibri"/>
              </w:rPr>
              <w:t>of:</w:t>
            </w:r>
          </w:p>
          <w:p w14:paraId="2072A1AD" w14:textId="7C835F99" w:rsidR="000D431A" w:rsidRDefault="2745C4FA" w:rsidP="00BD4068">
            <w:pPr>
              <w:pStyle w:val="ListParagraph"/>
              <w:numPr>
                <w:ilvl w:val="0"/>
                <w:numId w:val="74"/>
              </w:numPr>
              <w:spacing w:after="60"/>
              <w:rPr>
                <w:rFonts w:eastAsia="Calibri"/>
              </w:rPr>
            </w:pPr>
            <w:r w:rsidRPr="64B22826">
              <w:rPr>
                <w:rFonts w:eastAsia="Calibri"/>
              </w:rPr>
              <w:t>C</w:t>
            </w:r>
            <w:r w:rsidR="607593E4" w:rsidRPr="64B22826">
              <w:rPr>
                <w:rFonts w:eastAsia="Calibri"/>
              </w:rPr>
              <w:t xml:space="preserve">ounselling skills </w:t>
            </w:r>
            <w:r w:rsidR="1A1E374A" w:rsidRPr="64B22826">
              <w:rPr>
                <w:rFonts w:eastAsia="Calibri"/>
              </w:rPr>
              <w:t>role</w:t>
            </w:r>
            <w:r w:rsidR="315616EF" w:rsidRPr="64B22826">
              <w:rPr>
                <w:rFonts w:eastAsia="Calibri"/>
              </w:rPr>
              <w:t xml:space="preserve"> </w:t>
            </w:r>
            <w:r w:rsidR="1A1E374A" w:rsidRPr="64B22826">
              <w:rPr>
                <w:rFonts w:eastAsia="Calibri"/>
              </w:rPr>
              <w:t>play</w:t>
            </w:r>
            <w:r w:rsidR="00526A83" w:rsidRPr="64B22826">
              <w:rPr>
                <w:rFonts w:eastAsia="Calibri"/>
              </w:rPr>
              <w:t xml:space="preserve"> with a peer</w:t>
            </w:r>
            <w:r w:rsidR="568A8B8B" w:rsidRPr="64B22826">
              <w:rPr>
                <w:rFonts w:eastAsia="Calibri"/>
              </w:rPr>
              <w:t xml:space="preserve"> (duration of role play</w:t>
            </w:r>
            <w:r w:rsidR="722B9FD9" w:rsidRPr="64B22826">
              <w:rPr>
                <w:rFonts w:eastAsia="Calibri"/>
              </w:rPr>
              <w:t xml:space="preserve">: </w:t>
            </w:r>
            <w:r w:rsidR="568A8B8B" w:rsidRPr="64B22826">
              <w:rPr>
                <w:rFonts w:eastAsia="Calibri"/>
              </w:rPr>
              <w:t>20 minutes).</w:t>
            </w:r>
          </w:p>
          <w:p w14:paraId="1288F91B" w14:textId="7E398A94" w:rsidR="00526A83" w:rsidRPr="00D7497E" w:rsidRDefault="315616EF" w:rsidP="00D7497E">
            <w:pPr>
              <w:pStyle w:val="ListParagraph"/>
              <w:numPr>
                <w:ilvl w:val="0"/>
                <w:numId w:val="74"/>
              </w:numPr>
              <w:spacing w:after="60"/>
              <w:rPr>
                <w:rFonts w:eastAsia="Calibri"/>
              </w:rPr>
            </w:pPr>
            <w:r w:rsidRPr="64B22826">
              <w:rPr>
                <w:rFonts w:eastAsia="Calibri"/>
              </w:rPr>
              <w:t>Self</w:t>
            </w:r>
            <w:r w:rsidR="5241A1F6" w:rsidRPr="64B22826">
              <w:rPr>
                <w:rFonts w:eastAsia="Calibri"/>
              </w:rPr>
              <w:t>-</w:t>
            </w:r>
            <w:r w:rsidRPr="64B22826">
              <w:rPr>
                <w:rFonts w:eastAsia="Calibri"/>
              </w:rPr>
              <w:t>evaluation of the above role play</w:t>
            </w:r>
            <w:r w:rsidR="0721FCCB" w:rsidRPr="64B22826">
              <w:rPr>
                <w:rFonts w:eastAsia="Calibri"/>
              </w:rPr>
              <w:t>.</w:t>
            </w:r>
          </w:p>
          <w:p w14:paraId="2B231C45" w14:textId="4049A591" w:rsidR="00D136F1" w:rsidRPr="00D7497E" w:rsidRDefault="315616EF" w:rsidP="00ED18B0">
            <w:pPr>
              <w:pStyle w:val="ListParagraph"/>
              <w:numPr>
                <w:ilvl w:val="0"/>
                <w:numId w:val="74"/>
              </w:numPr>
              <w:spacing w:after="60"/>
              <w:rPr>
                <w:rFonts w:eastAsia="Calibri"/>
              </w:rPr>
            </w:pPr>
            <w:r w:rsidRPr="64B22826">
              <w:rPr>
                <w:rFonts w:eastAsia="Calibri"/>
              </w:rPr>
              <w:t>Observation of and feedback on another student’s counselling skills role play</w:t>
            </w:r>
            <w:r w:rsidR="34767C5E" w:rsidRPr="64B22826">
              <w:rPr>
                <w:rFonts w:eastAsia="Calibri"/>
              </w:rPr>
              <w:t xml:space="preserve"> (</w:t>
            </w:r>
            <w:r w:rsidR="285D219D" w:rsidRPr="64B22826">
              <w:rPr>
                <w:rFonts w:eastAsia="Calibri"/>
              </w:rPr>
              <w:t>d</w:t>
            </w:r>
            <w:r w:rsidRPr="64B22826">
              <w:rPr>
                <w:rFonts w:eastAsia="Calibri"/>
              </w:rPr>
              <w:t xml:space="preserve">uration of observation: </w:t>
            </w:r>
            <w:r w:rsidR="63367556" w:rsidRPr="64B22826">
              <w:rPr>
                <w:rFonts w:eastAsia="Calibri"/>
              </w:rPr>
              <w:t>2</w:t>
            </w:r>
            <w:r w:rsidRPr="64B22826">
              <w:rPr>
                <w:rFonts w:eastAsia="Calibri"/>
              </w:rPr>
              <w:t>0 minutes</w:t>
            </w:r>
            <w:r w:rsidR="34767C5E" w:rsidRPr="64B22826">
              <w:rPr>
                <w:rFonts w:eastAsia="Calibri"/>
              </w:rPr>
              <w:t>)</w:t>
            </w:r>
            <w:r w:rsidR="39C3A030" w:rsidRPr="64B22826">
              <w:rPr>
                <w:rFonts w:eastAsia="Calibri"/>
              </w:rPr>
              <w:t>.</w:t>
            </w:r>
          </w:p>
          <w:p w14:paraId="610744C4" w14:textId="5344111D" w:rsidR="002D33C5" w:rsidRDefault="002D33C5" w:rsidP="00C95E78">
            <w:pPr>
              <w:spacing w:after="60"/>
              <w:rPr>
                <w:rFonts w:eastAsia="Calibri"/>
              </w:rPr>
            </w:pPr>
            <w:r w:rsidRPr="64B22826">
              <w:rPr>
                <w:rFonts w:eastAsia="Calibri"/>
              </w:rPr>
              <w:t>Learning outcomes assessed: 1,</w:t>
            </w:r>
            <w:r w:rsidR="57286C6A" w:rsidRPr="64B22826">
              <w:rPr>
                <w:rFonts w:eastAsia="Calibri"/>
              </w:rPr>
              <w:t xml:space="preserve"> </w:t>
            </w:r>
            <w:r w:rsidRPr="64B22826">
              <w:rPr>
                <w:rFonts w:eastAsia="Calibri"/>
              </w:rPr>
              <w:t>2,</w:t>
            </w:r>
            <w:r w:rsidR="7C8847CB" w:rsidRPr="64B22826">
              <w:rPr>
                <w:rFonts w:eastAsia="Calibri"/>
              </w:rPr>
              <w:t xml:space="preserve"> </w:t>
            </w:r>
            <w:r w:rsidRPr="64B22826">
              <w:rPr>
                <w:rFonts w:eastAsia="Calibri"/>
              </w:rPr>
              <w:t>3,</w:t>
            </w:r>
            <w:r w:rsidR="443A6499" w:rsidRPr="64B22826">
              <w:rPr>
                <w:rFonts w:eastAsia="Calibri"/>
              </w:rPr>
              <w:t xml:space="preserve"> </w:t>
            </w:r>
            <w:proofErr w:type="gramStart"/>
            <w:r w:rsidRPr="64B22826">
              <w:rPr>
                <w:rFonts w:eastAsia="Calibri"/>
              </w:rPr>
              <w:t>4</w:t>
            </w:r>
            <w:proofErr w:type="gramEnd"/>
          </w:p>
          <w:p w14:paraId="6EE60BFC" w14:textId="425C8B5B" w:rsidR="002D33C5" w:rsidRDefault="002D33C5" w:rsidP="00C95E78">
            <w:pPr>
              <w:spacing w:after="360"/>
              <w:rPr>
                <w:rFonts w:eastAsia="Calibri"/>
              </w:rPr>
            </w:pPr>
            <w:r>
              <w:rPr>
                <w:rFonts w:eastAsia="Calibri"/>
              </w:rPr>
              <w:t xml:space="preserve">Weighting: </w:t>
            </w:r>
            <w:r w:rsidR="00A1619E">
              <w:rPr>
                <w:rFonts w:eastAsia="Calibri"/>
              </w:rPr>
              <w:t>80%</w:t>
            </w:r>
          </w:p>
          <w:p w14:paraId="2B489A5D" w14:textId="1D10F6BA" w:rsidR="00FE227F" w:rsidRDefault="00FE227F" w:rsidP="00C95E78">
            <w:pPr>
              <w:spacing w:after="360"/>
              <w:rPr>
                <w:rFonts w:eastAsia="Calibri"/>
              </w:rPr>
            </w:pPr>
            <w:r>
              <w:rPr>
                <w:rFonts w:eastAsia="Calibri"/>
              </w:rPr>
              <w:t>See Appendix B for detailed assessment criteria</w:t>
            </w:r>
            <w:r w:rsidR="00D136F1">
              <w:rPr>
                <w:rFonts w:eastAsia="Calibri"/>
              </w:rPr>
              <w:t xml:space="preserve"> for role play and observation.</w:t>
            </w:r>
          </w:p>
          <w:p w14:paraId="0A66BB43" w14:textId="07433EAB" w:rsidR="002D33C5" w:rsidRPr="008368C4" w:rsidRDefault="00004007" w:rsidP="00C95E78">
            <w:pPr>
              <w:spacing w:after="60"/>
              <w:rPr>
                <w:rFonts w:eastAsia="Calibri"/>
              </w:rPr>
            </w:pPr>
            <w:r>
              <w:rPr>
                <w:rFonts w:eastAsia="Calibri"/>
              </w:rPr>
              <w:t>Individual written assignment comprising analysis of a case study of appropriate complexity for boundary issues, ethical issues and issues of difference and diversity</w:t>
            </w:r>
            <w:r w:rsidR="002D33C5" w:rsidRPr="008368C4">
              <w:rPr>
                <w:rFonts w:eastAsia="Calibri"/>
              </w:rPr>
              <w:t>.</w:t>
            </w:r>
          </w:p>
          <w:p w14:paraId="222A9E6E" w14:textId="5EBCCE82" w:rsidR="002D33C5" w:rsidRDefault="664B6036" w:rsidP="64B22826">
            <w:pPr>
              <w:spacing w:after="60"/>
              <w:rPr>
                <w:rFonts w:eastAsia="Times New Roman" w:cs="Arial"/>
              </w:rPr>
            </w:pPr>
            <w:r w:rsidRPr="72CB4F8F">
              <w:rPr>
                <w:rFonts w:eastAsia="Calibri"/>
              </w:rPr>
              <w:t xml:space="preserve">Word count: </w:t>
            </w:r>
            <w:r w:rsidR="2FC7D196" w:rsidRPr="72CB4F8F">
              <w:rPr>
                <w:rFonts w:eastAsia="Times New Roman" w:cs="Arial"/>
              </w:rPr>
              <w:t>1</w:t>
            </w:r>
            <w:r w:rsidR="68972FDF" w:rsidRPr="72CB4F8F">
              <w:rPr>
                <w:rFonts w:eastAsia="Times New Roman" w:cs="Arial"/>
              </w:rPr>
              <w:t>0</w:t>
            </w:r>
            <w:r w:rsidR="2FC7D196" w:rsidRPr="72CB4F8F">
              <w:rPr>
                <w:rFonts w:eastAsia="Times New Roman" w:cs="Arial"/>
              </w:rPr>
              <w:t>00 words +/- 10%</w:t>
            </w:r>
          </w:p>
          <w:p w14:paraId="580CB86D" w14:textId="77777777" w:rsidR="002D33C5" w:rsidRDefault="002D33C5" w:rsidP="00C95E78">
            <w:pPr>
              <w:spacing w:after="60"/>
              <w:rPr>
                <w:rFonts w:eastAsia="Calibri"/>
              </w:rPr>
            </w:pPr>
            <w:r>
              <w:rPr>
                <w:rFonts w:eastAsia="Calibri"/>
              </w:rPr>
              <w:t xml:space="preserve">Learning outcomes assessed: </w:t>
            </w:r>
            <w:proofErr w:type="gramStart"/>
            <w:r>
              <w:rPr>
                <w:rFonts w:eastAsia="Calibri"/>
              </w:rPr>
              <w:t>5</w:t>
            </w:r>
            <w:proofErr w:type="gramEnd"/>
          </w:p>
          <w:p w14:paraId="7B0C1EF6" w14:textId="39C7E2AA" w:rsidR="002D33C5" w:rsidRDefault="002D33C5" w:rsidP="002F476C">
            <w:pPr>
              <w:spacing w:after="360"/>
              <w:rPr>
                <w:rFonts w:eastAsia="Calibri"/>
              </w:rPr>
            </w:pPr>
            <w:r>
              <w:rPr>
                <w:rFonts w:eastAsia="Calibri"/>
              </w:rPr>
              <w:lastRenderedPageBreak/>
              <w:t xml:space="preserve">Weighting: </w:t>
            </w:r>
            <w:r w:rsidR="00A1619E">
              <w:rPr>
                <w:rFonts w:eastAsia="Calibri"/>
              </w:rPr>
              <w:t>20%</w:t>
            </w:r>
          </w:p>
          <w:p w14:paraId="1B0CBCC1" w14:textId="77777777" w:rsidR="002F476C" w:rsidRDefault="002F476C" w:rsidP="002F476C">
            <w:pPr>
              <w:spacing w:after="60"/>
              <w:rPr>
                <w:rFonts w:cs="Arial"/>
              </w:rPr>
            </w:pPr>
            <w:r w:rsidRPr="002F476C">
              <w:rPr>
                <w:rFonts w:eastAsia="Calibri"/>
              </w:rPr>
              <w:t>Students</w:t>
            </w:r>
            <w:r>
              <w:rPr>
                <w:rFonts w:cs="Arial"/>
              </w:rPr>
              <w:t xml:space="preserve"> need to pass all components to pass the module.</w:t>
            </w:r>
          </w:p>
          <w:p w14:paraId="52B1F57B" w14:textId="692CD009" w:rsidR="002D33C5" w:rsidRPr="00DC3EF0" w:rsidRDefault="002D33C5" w:rsidP="00C95E78">
            <w:pPr>
              <w:spacing w:before="240" w:after="240"/>
            </w:pPr>
            <w:r>
              <w:t xml:space="preserve">See Appendix </w:t>
            </w:r>
            <w:r w:rsidR="00AC0CD0">
              <w:t>B</w:t>
            </w:r>
            <w:r>
              <w:t xml:space="preserve"> for </w:t>
            </w:r>
            <w:r w:rsidR="0029025D">
              <w:t xml:space="preserve">detailed </w:t>
            </w:r>
            <w:r>
              <w:t>a</w:t>
            </w:r>
            <w:r w:rsidRPr="00081B0E">
              <w:t>ssessment criteria</w:t>
            </w:r>
            <w:r>
              <w:t>.</w:t>
            </w:r>
          </w:p>
        </w:tc>
      </w:tr>
      <w:tr w:rsidR="002D33C5" w14:paraId="61727372" w14:textId="77777777" w:rsidTr="64EF602A">
        <w:tc>
          <w:tcPr>
            <w:tcW w:w="570" w:type="dxa"/>
            <w:vMerge/>
          </w:tcPr>
          <w:p w14:paraId="336C9B00" w14:textId="77777777" w:rsidR="002D33C5" w:rsidRDefault="002D33C5" w:rsidP="00C95E78"/>
        </w:tc>
        <w:tc>
          <w:tcPr>
            <w:tcW w:w="3311" w:type="dxa"/>
            <w:gridSpan w:val="2"/>
          </w:tcPr>
          <w:p w14:paraId="68832850" w14:textId="77777777" w:rsidR="002D33C5" w:rsidRDefault="002D33C5" w:rsidP="00C95E78">
            <w:r>
              <w:t>Seen examination</w:t>
            </w:r>
          </w:p>
        </w:tc>
        <w:tc>
          <w:tcPr>
            <w:tcW w:w="5328" w:type="dxa"/>
          </w:tcPr>
          <w:p w14:paraId="0AAE72B0" w14:textId="77777777" w:rsidR="002D33C5" w:rsidRDefault="002D33C5" w:rsidP="00C95E78">
            <w:r>
              <w:t>n/a</w:t>
            </w:r>
          </w:p>
        </w:tc>
      </w:tr>
      <w:tr w:rsidR="002D33C5" w14:paraId="1FF2742A" w14:textId="77777777" w:rsidTr="64EF602A">
        <w:tc>
          <w:tcPr>
            <w:tcW w:w="570" w:type="dxa"/>
            <w:vMerge/>
          </w:tcPr>
          <w:p w14:paraId="7EC3CE60" w14:textId="77777777" w:rsidR="002D33C5" w:rsidRDefault="002D33C5" w:rsidP="00C95E78"/>
        </w:tc>
        <w:tc>
          <w:tcPr>
            <w:tcW w:w="3311" w:type="dxa"/>
            <w:gridSpan w:val="2"/>
          </w:tcPr>
          <w:p w14:paraId="38D143A5" w14:textId="77777777" w:rsidR="002D33C5" w:rsidRDefault="002D33C5" w:rsidP="00C95E78">
            <w:r>
              <w:t>Unseen examination</w:t>
            </w:r>
          </w:p>
        </w:tc>
        <w:tc>
          <w:tcPr>
            <w:tcW w:w="5328" w:type="dxa"/>
          </w:tcPr>
          <w:p w14:paraId="4F1CD3B4" w14:textId="77777777" w:rsidR="002D33C5" w:rsidRDefault="002D33C5" w:rsidP="00C95E78">
            <w:r>
              <w:t>n/a</w:t>
            </w:r>
          </w:p>
        </w:tc>
      </w:tr>
      <w:tr w:rsidR="002D33C5" w14:paraId="1873B0FB" w14:textId="77777777" w:rsidTr="64EF602A">
        <w:tc>
          <w:tcPr>
            <w:tcW w:w="570" w:type="dxa"/>
            <w:vMerge/>
          </w:tcPr>
          <w:p w14:paraId="335F2595" w14:textId="77777777" w:rsidR="002D33C5" w:rsidRDefault="002D33C5" w:rsidP="00C95E78"/>
        </w:tc>
        <w:tc>
          <w:tcPr>
            <w:tcW w:w="3311" w:type="dxa"/>
            <w:gridSpan w:val="2"/>
          </w:tcPr>
          <w:p w14:paraId="6431930D" w14:textId="77777777" w:rsidR="002D33C5" w:rsidRDefault="002D33C5" w:rsidP="00C95E78">
            <w:r>
              <w:t>Coursework (no examination)</w:t>
            </w:r>
          </w:p>
        </w:tc>
        <w:tc>
          <w:tcPr>
            <w:tcW w:w="5328" w:type="dxa"/>
          </w:tcPr>
          <w:p w14:paraId="5CE35654" w14:textId="77777777" w:rsidR="002D33C5" w:rsidRDefault="002D33C5" w:rsidP="00C95E78">
            <w:r>
              <w:t>100% including practical</w:t>
            </w:r>
          </w:p>
        </w:tc>
      </w:tr>
      <w:tr w:rsidR="002D33C5" w14:paraId="0AC9B5E9" w14:textId="77777777" w:rsidTr="64EF602A">
        <w:tc>
          <w:tcPr>
            <w:tcW w:w="570" w:type="dxa"/>
          </w:tcPr>
          <w:p w14:paraId="29594635" w14:textId="77777777" w:rsidR="002D33C5" w:rsidRDefault="002D33C5" w:rsidP="00C95E78">
            <w:r>
              <w:t>14.</w:t>
            </w:r>
          </w:p>
        </w:tc>
        <w:tc>
          <w:tcPr>
            <w:tcW w:w="3311" w:type="dxa"/>
            <w:gridSpan w:val="2"/>
          </w:tcPr>
          <w:p w14:paraId="60E71B7F" w14:textId="77777777" w:rsidR="002D33C5" w:rsidRPr="0067302F" w:rsidRDefault="002D33C5" w:rsidP="00130366">
            <w:pPr>
              <w:rPr>
                <w:b/>
                <w:bCs/>
              </w:rPr>
            </w:pPr>
            <w:r w:rsidRPr="0067302F">
              <w:rPr>
                <w:b/>
                <w:bCs/>
              </w:rPr>
              <w:t xml:space="preserve">Timetabled examination </w:t>
            </w:r>
            <w:r w:rsidRPr="00C15C36">
              <w:rPr>
                <w:b/>
                <w:bCs/>
              </w:rPr>
              <w:t>required</w:t>
            </w:r>
          </w:p>
        </w:tc>
        <w:tc>
          <w:tcPr>
            <w:tcW w:w="5328" w:type="dxa"/>
          </w:tcPr>
          <w:p w14:paraId="1D16B27A" w14:textId="77777777" w:rsidR="002D33C5" w:rsidRDefault="002D33C5" w:rsidP="00130366">
            <w:r>
              <w:t>No</w:t>
            </w:r>
          </w:p>
        </w:tc>
      </w:tr>
      <w:tr w:rsidR="002D33C5" w14:paraId="613E9EA7" w14:textId="77777777" w:rsidTr="64EF602A">
        <w:tc>
          <w:tcPr>
            <w:tcW w:w="570" w:type="dxa"/>
          </w:tcPr>
          <w:p w14:paraId="775458F9" w14:textId="77777777" w:rsidR="002D33C5" w:rsidRDefault="002D33C5" w:rsidP="00C95E78">
            <w:r>
              <w:t>15.</w:t>
            </w:r>
          </w:p>
        </w:tc>
        <w:tc>
          <w:tcPr>
            <w:tcW w:w="3311" w:type="dxa"/>
            <w:gridSpan w:val="2"/>
          </w:tcPr>
          <w:p w14:paraId="79E64489" w14:textId="77777777" w:rsidR="002D33C5" w:rsidRPr="0067302F" w:rsidRDefault="002D33C5" w:rsidP="00130366">
            <w:pPr>
              <w:rPr>
                <w:b/>
                <w:bCs/>
              </w:rPr>
            </w:pPr>
            <w:r w:rsidRPr="0067302F">
              <w:rPr>
                <w:b/>
                <w:bCs/>
              </w:rPr>
              <w:t>Length of exam</w:t>
            </w:r>
          </w:p>
        </w:tc>
        <w:tc>
          <w:tcPr>
            <w:tcW w:w="5328" w:type="dxa"/>
          </w:tcPr>
          <w:p w14:paraId="11E0342F" w14:textId="77777777" w:rsidR="002D33C5" w:rsidRDefault="002D33C5" w:rsidP="00130366">
            <w:r>
              <w:t>n/a</w:t>
            </w:r>
          </w:p>
        </w:tc>
      </w:tr>
      <w:tr w:rsidR="002D33C5" w14:paraId="2F51FFA0" w14:textId="77777777" w:rsidTr="64EF602A">
        <w:tc>
          <w:tcPr>
            <w:tcW w:w="570" w:type="dxa"/>
          </w:tcPr>
          <w:p w14:paraId="3A59539F" w14:textId="77777777" w:rsidR="002D33C5" w:rsidRDefault="002D33C5" w:rsidP="00C95E78">
            <w:r>
              <w:t>16.</w:t>
            </w:r>
          </w:p>
        </w:tc>
        <w:tc>
          <w:tcPr>
            <w:tcW w:w="3311" w:type="dxa"/>
            <w:gridSpan w:val="2"/>
          </w:tcPr>
          <w:p w14:paraId="0FE9C445" w14:textId="77777777" w:rsidR="002D33C5" w:rsidRPr="0067302F" w:rsidRDefault="002D33C5" w:rsidP="00130366">
            <w:pPr>
              <w:rPr>
                <w:b/>
                <w:bCs/>
              </w:rPr>
            </w:pPr>
            <w:r w:rsidRPr="0067302F">
              <w:rPr>
                <w:b/>
                <w:bCs/>
              </w:rPr>
              <w:t>Learning materials</w:t>
            </w:r>
          </w:p>
        </w:tc>
        <w:tc>
          <w:tcPr>
            <w:tcW w:w="5328" w:type="dxa"/>
          </w:tcPr>
          <w:p w14:paraId="161B45D0" w14:textId="77777777" w:rsidR="002D33C5" w:rsidRDefault="002D33C5" w:rsidP="00130366"/>
        </w:tc>
      </w:tr>
      <w:tr w:rsidR="002D33C5" w14:paraId="12BF297D" w14:textId="77777777" w:rsidTr="64EF602A">
        <w:tc>
          <w:tcPr>
            <w:tcW w:w="570" w:type="dxa"/>
          </w:tcPr>
          <w:p w14:paraId="77C86667" w14:textId="77777777" w:rsidR="002D33C5" w:rsidRDefault="002D33C5" w:rsidP="00C95E78"/>
        </w:tc>
        <w:tc>
          <w:tcPr>
            <w:tcW w:w="8639" w:type="dxa"/>
            <w:gridSpan w:val="3"/>
          </w:tcPr>
          <w:p w14:paraId="7DE69A2A" w14:textId="16F81AE5" w:rsidR="00547FA7" w:rsidRPr="000D4463" w:rsidRDefault="2F051E0F" w:rsidP="00547FA7">
            <w:pPr>
              <w:spacing w:beforeLines="100" w:before="240" w:afterLines="100" w:after="240"/>
              <w:rPr>
                <w:b/>
                <w:bCs/>
              </w:rPr>
            </w:pPr>
            <w:r w:rsidRPr="64B22826">
              <w:rPr>
                <w:rFonts w:cs="Arial"/>
                <w:b/>
                <w:bCs/>
              </w:rPr>
              <w:t xml:space="preserve">PLEASE NOTE: An </w:t>
            </w:r>
            <w:r w:rsidR="516BFC95" w:rsidRPr="64B22826">
              <w:rPr>
                <w:rFonts w:cs="Arial"/>
                <w:b/>
                <w:bCs/>
              </w:rPr>
              <w:t>up-to-date</w:t>
            </w:r>
            <w:r w:rsidRPr="64B22826">
              <w:rPr>
                <w:rFonts w:cs="Arial"/>
                <w:b/>
                <w:bCs/>
              </w:rPr>
              <w:t xml:space="preserve"> consolidated reading for all modules across all years is available </w:t>
            </w:r>
            <w:r w:rsidRPr="64B22826">
              <w:rPr>
                <w:b/>
                <w:bCs/>
              </w:rPr>
              <w:t xml:space="preserve">from: </w:t>
            </w:r>
            <w:hyperlink r:id="rId13">
              <w:r w:rsidRPr="64B22826">
                <w:rPr>
                  <w:rStyle w:val="Hyperlink"/>
                  <w:b/>
                  <w:bCs/>
                </w:rPr>
                <w:t>https://moodle.stcg.ac.uk</w:t>
              </w:r>
            </w:hyperlink>
          </w:p>
          <w:p w14:paraId="48583E9C" w14:textId="67978ADE" w:rsidR="00F71D2F" w:rsidRPr="00573D94" w:rsidRDefault="1EC55F42" w:rsidP="00F71D2F">
            <w:pPr>
              <w:spacing w:before="80" w:after="80"/>
              <w:rPr>
                <w:rFonts w:eastAsia="Calibri"/>
              </w:rPr>
            </w:pPr>
            <w:r w:rsidRPr="72CB4F8F">
              <w:rPr>
                <w:rFonts w:eastAsia="Calibri"/>
              </w:rPr>
              <w:t>British Association for Counselling and Psychotherapy</w:t>
            </w:r>
            <w:r w:rsidR="0DC34866" w:rsidRPr="72CB4F8F">
              <w:rPr>
                <w:rFonts w:eastAsia="Calibri"/>
              </w:rPr>
              <w:t>.</w:t>
            </w:r>
            <w:r w:rsidRPr="72CB4F8F">
              <w:rPr>
                <w:rFonts w:eastAsia="Calibri"/>
              </w:rPr>
              <w:t xml:space="preserve"> (2018) </w:t>
            </w:r>
            <w:r w:rsidRPr="72CB4F8F">
              <w:rPr>
                <w:rFonts w:eastAsia="Calibri"/>
                <w:i/>
                <w:iCs/>
              </w:rPr>
              <w:t>Ethical Framework for the Counselling Professions</w:t>
            </w:r>
            <w:r w:rsidRPr="72CB4F8F">
              <w:rPr>
                <w:rFonts w:eastAsia="Calibri"/>
              </w:rPr>
              <w:t xml:space="preserve">. BACP. Viewed 26 January 2021. </w:t>
            </w:r>
            <w:hyperlink r:id="rId14">
              <w:r w:rsidRPr="72CB4F8F">
                <w:rPr>
                  <w:rStyle w:val="Hyperlink"/>
                  <w:rFonts w:eastAsia="Calibri"/>
                </w:rPr>
                <w:t>https://www.bacp.co.uk/media/3103/bacp-ethical-framework-for-the-counselling-professions-2018.pdf</w:t>
              </w:r>
            </w:hyperlink>
          </w:p>
          <w:p w14:paraId="7C66BB56" w14:textId="2B11492F" w:rsidR="00F71D2F" w:rsidRDefault="1EC55F42" w:rsidP="00F71D2F">
            <w:pPr>
              <w:spacing w:before="80" w:after="80"/>
              <w:rPr>
                <w:rFonts w:eastAsia="Calibri"/>
              </w:rPr>
            </w:pPr>
            <w:r w:rsidRPr="72CB4F8F">
              <w:rPr>
                <w:rFonts w:eastAsia="Calibri"/>
              </w:rPr>
              <w:t>British Association for Counselling and Psychotherapy</w:t>
            </w:r>
            <w:r w:rsidR="6F795FC7" w:rsidRPr="72CB4F8F">
              <w:rPr>
                <w:rFonts w:eastAsia="Calibri"/>
              </w:rPr>
              <w:t>.</w:t>
            </w:r>
            <w:r w:rsidRPr="72CB4F8F">
              <w:rPr>
                <w:rFonts w:eastAsia="Calibri"/>
              </w:rPr>
              <w:t xml:space="preserve"> (2020) </w:t>
            </w:r>
            <w:r w:rsidRPr="72CB4F8F">
              <w:rPr>
                <w:rFonts w:eastAsia="Calibri"/>
                <w:i/>
                <w:iCs/>
              </w:rPr>
              <w:t>What works in counselling and psychotherapy relationships</w:t>
            </w:r>
            <w:r w:rsidRPr="72CB4F8F">
              <w:rPr>
                <w:rFonts w:eastAsia="Calibri"/>
              </w:rPr>
              <w:t xml:space="preserve">. BACP. Viewed 26 January 2021. </w:t>
            </w:r>
            <w:hyperlink r:id="rId15">
              <w:r w:rsidRPr="72CB4F8F">
                <w:rPr>
                  <w:rStyle w:val="Hyperlink"/>
                  <w:rFonts w:eastAsia="Calibri"/>
                </w:rPr>
                <w:t>https://www.bacp.co.uk/media/9667/bacp-what-works-counselling-psychotherapy-relationships-gpacp004-sep20.pdf</w:t>
              </w:r>
            </w:hyperlink>
          </w:p>
          <w:p w14:paraId="0C2DDC30" w14:textId="77777777" w:rsidR="00F71D2F" w:rsidRDefault="00F71D2F" w:rsidP="00F71D2F">
            <w:pPr>
              <w:jc w:val="both"/>
              <w:rPr>
                <w:rFonts w:eastAsia="Calibri"/>
              </w:rPr>
            </w:pPr>
            <w:r w:rsidRPr="008E3040">
              <w:rPr>
                <w:rFonts w:eastAsia="Calibri"/>
              </w:rPr>
              <w:t>Bond</w:t>
            </w:r>
            <w:r>
              <w:rPr>
                <w:rFonts w:eastAsia="Calibri"/>
              </w:rPr>
              <w:t>,</w:t>
            </w:r>
            <w:r w:rsidRPr="008E3040">
              <w:rPr>
                <w:rFonts w:eastAsia="Calibri"/>
              </w:rPr>
              <w:t xml:space="preserve"> T. (20</w:t>
            </w:r>
            <w:r>
              <w:rPr>
                <w:rFonts w:eastAsia="Calibri"/>
              </w:rPr>
              <w:t>15</w:t>
            </w:r>
            <w:r w:rsidRPr="008E3040">
              <w:rPr>
                <w:rFonts w:eastAsia="Calibri"/>
              </w:rPr>
              <w:t xml:space="preserve">) </w:t>
            </w:r>
            <w:r w:rsidRPr="000B1B9A">
              <w:rPr>
                <w:rFonts w:eastAsia="Calibri"/>
                <w:i/>
              </w:rPr>
              <w:t>Standards and Ethics for Counselling in Action</w:t>
            </w:r>
            <w:r w:rsidRPr="008E3040">
              <w:rPr>
                <w:rFonts w:eastAsia="Calibri"/>
              </w:rPr>
              <w:t xml:space="preserve">. </w:t>
            </w:r>
            <w:r>
              <w:rPr>
                <w:rFonts w:eastAsia="Calibri"/>
              </w:rPr>
              <w:t>4</w:t>
            </w:r>
            <w:r w:rsidRPr="00C63D25">
              <w:rPr>
                <w:rFonts w:eastAsia="Calibri"/>
                <w:vertAlign w:val="superscript"/>
              </w:rPr>
              <w:t>th</w:t>
            </w:r>
            <w:r>
              <w:rPr>
                <w:rFonts w:eastAsia="Calibri"/>
              </w:rPr>
              <w:t xml:space="preserve"> ed. </w:t>
            </w:r>
            <w:r w:rsidRPr="008E3040">
              <w:rPr>
                <w:rFonts w:eastAsia="Calibri"/>
              </w:rPr>
              <w:t>London: Sage</w:t>
            </w:r>
          </w:p>
          <w:p w14:paraId="5664E059" w14:textId="77777777" w:rsidR="00F71D2F" w:rsidRDefault="00F71D2F" w:rsidP="00F71D2F">
            <w:pPr>
              <w:spacing w:before="80" w:after="80"/>
              <w:jc w:val="both"/>
              <w:rPr>
                <w:rFonts w:eastAsia="Calibri"/>
              </w:rPr>
            </w:pPr>
            <w:r w:rsidRPr="008E3040">
              <w:rPr>
                <w:rFonts w:eastAsia="Calibri"/>
              </w:rPr>
              <w:t>Hough</w:t>
            </w:r>
            <w:r>
              <w:rPr>
                <w:rFonts w:eastAsia="Calibri"/>
              </w:rPr>
              <w:t>,</w:t>
            </w:r>
            <w:r w:rsidRPr="008E3040">
              <w:rPr>
                <w:rFonts w:eastAsia="Calibri"/>
              </w:rPr>
              <w:t xml:space="preserve"> M. (</w:t>
            </w:r>
            <w:r>
              <w:rPr>
                <w:rFonts w:eastAsia="Calibri"/>
              </w:rPr>
              <w:t>2014</w:t>
            </w:r>
            <w:r w:rsidRPr="008E3040">
              <w:rPr>
                <w:rFonts w:eastAsia="Calibri"/>
              </w:rPr>
              <w:t xml:space="preserve">) </w:t>
            </w:r>
            <w:r w:rsidRPr="000B1B9A">
              <w:rPr>
                <w:rFonts w:eastAsia="Calibri"/>
                <w:i/>
              </w:rPr>
              <w:t>Counselling Skills</w:t>
            </w:r>
            <w:r>
              <w:rPr>
                <w:rFonts w:eastAsia="Calibri"/>
                <w:i/>
              </w:rPr>
              <w:t xml:space="preserve"> and Theory. </w:t>
            </w:r>
            <w:r w:rsidRPr="00104BA9">
              <w:rPr>
                <w:rFonts w:eastAsia="Calibri"/>
                <w:iCs/>
              </w:rPr>
              <w:t>4th ed</w:t>
            </w:r>
            <w:r>
              <w:rPr>
                <w:rFonts w:eastAsia="Calibri"/>
                <w:iCs/>
              </w:rPr>
              <w:t xml:space="preserve">. </w:t>
            </w:r>
            <w:r w:rsidRPr="008E3040">
              <w:rPr>
                <w:rFonts w:eastAsia="Calibri"/>
              </w:rPr>
              <w:t>Harlow: Pearson Longman</w:t>
            </w:r>
          </w:p>
          <w:p w14:paraId="76FF9809" w14:textId="77777777" w:rsidR="00F71D2F" w:rsidRPr="0072505D" w:rsidRDefault="00F71D2F" w:rsidP="00F71D2F">
            <w:pPr>
              <w:rPr>
                <w:rFonts w:eastAsia="Calibri"/>
              </w:rPr>
            </w:pPr>
            <w:r w:rsidRPr="0072505D">
              <w:rPr>
                <w:rFonts w:eastAsia="Calibri"/>
              </w:rPr>
              <w:t xml:space="preserve">Joyce, P. &amp; Sills, C. (2018) </w:t>
            </w:r>
            <w:r w:rsidRPr="0072505D">
              <w:rPr>
                <w:rFonts w:eastAsia="Calibri"/>
                <w:i/>
                <w:iCs/>
              </w:rPr>
              <w:t>Skills in Gestalt Counselling &amp; Psychotherapy</w:t>
            </w:r>
            <w:r w:rsidRPr="0072505D">
              <w:rPr>
                <w:rFonts w:eastAsia="Calibri"/>
              </w:rPr>
              <w:t>. 4</w:t>
            </w:r>
            <w:r w:rsidRPr="0072505D">
              <w:rPr>
                <w:rFonts w:eastAsia="Calibri"/>
                <w:vertAlign w:val="superscript"/>
              </w:rPr>
              <w:t>th</w:t>
            </w:r>
            <w:r w:rsidRPr="0072505D">
              <w:rPr>
                <w:rFonts w:eastAsia="Calibri"/>
              </w:rPr>
              <w:t xml:space="preserve"> ed. London: Sage</w:t>
            </w:r>
          </w:p>
          <w:p w14:paraId="46788C14" w14:textId="77777777" w:rsidR="00F71D2F" w:rsidRDefault="1EC55F42" w:rsidP="00F71D2F">
            <w:pPr>
              <w:spacing w:beforeLines="40" w:before="96" w:afterLines="40" w:after="96"/>
              <w:rPr>
                <w:rFonts w:eastAsia="Times New Roman" w:cs="Arial"/>
              </w:rPr>
            </w:pPr>
            <w:r w:rsidRPr="72CB4F8F">
              <w:rPr>
                <w:rFonts w:eastAsia="Times New Roman" w:cs="Arial"/>
              </w:rPr>
              <w:t xml:space="preserve">McLeod, J. (2019) </w:t>
            </w:r>
            <w:r w:rsidRPr="72CB4F8F">
              <w:rPr>
                <w:rFonts w:eastAsia="Times New Roman" w:cs="Arial"/>
                <w:i/>
                <w:iCs/>
              </w:rPr>
              <w:t xml:space="preserve">An Introduction to Counselling and Psychotherapy. </w:t>
            </w:r>
            <w:r w:rsidRPr="72CB4F8F">
              <w:rPr>
                <w:rFonts w:eastAsia="Times New Roman" w:cs="Arial"/>
              </w:rPr>
              <w:t>6</w:t>
            </w:r>
            <w:r w:rsidRPr="72CB4F8F">
              <w:rPr>
                <w:rFonts w:eastAsia="Times New Roman" w:cs="Arial"/>
                <w:vertAlign w:val="superscript"/>
              </w:rPr>
              <w:t>th</w:t>
            </w:r>
            <w:r w:rsidRPr="72CB4F8F">
              <w:rPr>
                <w:rFonts w:eastAsia="Times New Roman" w:cs="Arial"/>
              </w:rPr>
              <w:t xml:space="preserve"> ed. London: Open University Press</w:t>
            </w:r>
          </w:p>
          <w:p w14:paraId="448DE60C" w14:textId="0685F9F9" w:rsidR="003D4001" w:rsidRPr="00C63D25" w:rsidRDefault="6DAA0340" w:rsidP="00F71D2F">
            <w:pPr>
              <w:spacing w:beforeLines="40" w:before="96" w:afterLines="40" w:after="96"/>
              <w:rPr>
                <w:rFonts w:eastAsia="Times New Roman" w:cs="Arial"/>
              </w:rPr>
            </w:pPr>
            <w:r w:rsidRPr="64B22826">
              <w:rPr>
                <w:rFonts w:eastAsia="Times New Roman" w:cs="Arial"/>
              </w:rPr>
              <w:t>Also relevant are the learning materials for Module 110a (Integrative</w:t>
            </w:r>
            <w:r w:rsidR="5671BE84" w:rsidRPr="64B22826">
              <w:rPr>
                <w:rFonts w:eastAsia="Times New Roman" w:cs="Arial"/>
              </w:rPr>
              <w:t>-</w:t>
            </w:r>
            <w:r w:rsidRPr="64B22826">
              <w:rPr>
                <w:rFonts w:eastAsia="Times New Roman" w:cs="Arial"/>
              </w:rPr>
              <w:t>Relational Model) and Module 110b.</w:t>
            </w:r>
          </w:p>
        </w:tc>
      </w:tr>
    </w:tbl>
    <w:p w14:paraId="6FC678F2" w14:textId="46A53EC4" w:rsidR="2B1F1869" w:rsidRDefault="2B1F1869"/>
    <w:p w14:paraId="0F36098E" w14:textId="77777777" w:rsidR="00232C0B" w:rsidRDefault="00232C0B">
      <w:pPr>
        <w:spacing w:before="0" w:after="200"/>
        <w:rPr>
          <w:rFonts w:eastAsiaTheme="majorEastAsia" w:cstheme="majorBidi"/>
          <w:b/>
          <w:bCs/>
          <w:sz w:val="26"/>
          <w:szCs w:val="26"/>
        </w:rPr>
      </w:pPr>
      <w:bookmarkStart w:id="10" w:name="_Toc145239745"/>
      <w:r>
        <w:br w:type="page"/>
      </w:r>
    </w:p>
    <w:p w14:paraId="27194B9A" w14:textId="77777777" w:rsidR="00444C7A" w:rsidRDefault="00232C0B" w:rsidP="00232C0B">
      <w:pPr>
        <w:pStyle w:val="Heading2"/>
        <w:rPr>
          <w:b w:val="0"/>
          <w:bCs w:val="0"/>
        </w:rPr>
      </w:pPr>
      <w:bookmarkStart w:id="11" w:name="_Toc82004485"/>
      <w:r>
        <w:lastRenderedPageBreak/>
        <w:t>Module 112</w:t>
      </w:r>
      <w:bookmarkEnd w:id="11"/>
    </w:p>
    <w:tbl>
      <w:tblPr>
        <w:tblStyle w:val="TableGrid"/>
        <w:tblW w:w="9209" w:type="dxa"/>
        <w:tblLayout w:type="fixed"/>
        <w:tblLook w:val="04A0" w:firstRow="1" w:lastRow="0" w:firstColumn="1" w:lastColumn="0" w:noHBand="0" w:noVBand="1"/>
      </w:tblPr>
      <w:tblGrid>
        <w:gridCol w:w="585"/>
        <w:gridCol w:w="2899"/>
        <w:gridCol w:w="420"/>
        <w:gridCol w:w="5305"/>
      </w:tblGrid>
      <w:tr w:rsidR="002D33C5" w14:paraId="3B799A96" w14:textId="77777777" w:rsidTr="2B1F1869">
        <w:tc>
          <w:tcPr>
            <w:tcW w:w="585" w:type="dxa"/>
          </w:tcPr>
          <w:p w14:paraId="10762392" w14:textId="77777777" w:rsidR="002D33C5" w:rsidRDefault="002D33C5" w:rsidP="00C95E78">
            <w:r>
              <w:t>1.</w:t>
            </w:r>
          </w:p>
        </w:tc>
        <w:tc>
          <w:tcPr>
            <w:tcW w:w="2899" w:type="dxa"/>
          </w:tcPr>
          <w:p w14:paraId="1F3F5C9A" w14:textId="77777777" w:rsidR="002D33C5" w:rsidRPr="009A677C" w:rsidRDefault="002D33C5" w:rsidP="00C95E78">
            <w:pPr>
              <w:rPr>
                <w:b/>
                <w:bCs/>
              </w:rPr>
            </w:pPr>
            <w:r w:rsidRPr="009A677C">
              <w:rPr>
                <w:b/>
                <w:bCs/>
              </w:rPr>
              <w:t>Module code:</w:t>
            </w:r>
          </w:p>
        </w:tc>
        <w:tc>
          <w:tcPr>
            <w:tcW w:w="5725" w:type="dxa"/>
            <w:gridSpan w:val="2"/>
          </w:tcPr>
          <w:p w14:paraId="5CD03B23" w14:textId="77777777" w:rsidR="002D33C5" w:rsidRDefault="002D33C5" w:rsidP="00C95E78">
            <w:r>
              <w:t>112</w:t>
            </w:r>
          </w:p>
        </w:tc>
      </w:tr>
      <w:tr w:rsidR="002D33C5" w14:paraId="306BCB5B" w14:textId="77777777" w:rsidTr="2B1F1869">
        <w:tc>
          <w:tcPr>
            <w:tcW w:w="585" w:type="dxa"/>
          </w:tcPr>
          <w:p w14:paraId="432C4369" w14:textId="77777777" w:rsidR="002D33C5" w:rsidRDefault="002D33C5" w:rsidP="00C95E78">
            <w:r>
              <w:t>2.</w:t>
            </w:r>
          </w:p>
        </w:tc>
        <w:tc>
          <w:tcPr>
            <w:tcW w:w="2899" w:type="dxa"/>
          </w:tcPr>
          <w:p w14:paraId="1422E199" w14:textId="77777777" w:rsidR="002D33C5" w:rsidRPr="009A677C" w:rsidRDefault="002D33C5" w:rsidP="00C95E78">
            <w:pPr>
              <w:rPr>
                <w:b/>
                <w:bCs/>
              </w:rPr>
            </w:pPr>
            <w:r w:rsidRPr="009A677C">
              <w:rPr>
                <w:b/>
                <w:bCs/>
              </w:rPr>
              <w:t>Title:</w:t>
            </w:r>
          </w:p>
        </w:tc>
        <w:tc>
          <w:tcPr>
            <w:tcW w:w="5725" w:type="dxa"/>
            <w:gridSpan w:val="2"/>
          </w:tcPr>
          <w:p w14:paraId="193564E1" w14:textId="77777777" w:rsidR="002D33C5" w:rsidRDefault="002D33C5" w:rsidP="00C95E78">
            <w:r w:rsidRPr="00A40362">
              <w:t>Personal Development</w:t>
            </w:r>
          </w:p>
        </w:tc>
      </w:tr>
      <w:tr w:rsidR="002D33C5" w14:paraId="5E62D587" w14:textId="77777777" w:rsidTr="2B1F1869">
        <w:tc>
          <w:tcPr>
            <w:tcW w:w="585" w:type="dxa"/>
          </w:tcPr>
          <w:p w14:paraId="32651DB4" w14:textId="77777777" w:rsidR="002D33C5" w:rsidRDefault="002D33C5" w:rsidP="00C95E78">
            <w:r>
              <w:t>3.</w:t>
            </w:r>
          </w:p>
        </w:tc>
        <w:tc>
          <w:tcPr>
            <w:tcW w:w="2899" w:type="dxa"/>
          </w:tcPr>
          <w:p w14:paraId="6C314C58" w14:textId="77777777" w:rsidR="002D33C5" w:rsidRPr="009A677C" w:rsidRDefault="002D33C5" w:rsidP="00C95E78">
            <w:pPr>
              <w:rPr>
                <w:b/>
                <w:bCs/>
              </w:rPr>
            </w:pPr>
            <w:r w:rsidRPr="009A677C">
              <w:rPr>
                <w:b/>
                <w:bCs/>
              </w:rPr>
              <w:t>Credit points:</w:t>
            </w:r>
          </w:p>
        </w:tc>
        <w:tc>
          <w:tcPr>
            <w:tcW w:w="5725" w:type="dxa"/>
            <w:gridSpan w:val="2"/>
          </w:tcPr>
          <w:p w14:paraId="3A4AB086" w14:textId="77777777" w:rsidR="002D33C5" w:rsidRDefault="002D33C5" w:rsidP="00C95E78">
            <w:r w:rsidRPr="00A40362">
              <w:t>30</w:t>
            </w:r>
          </w:p>
        </w:tc>
      </w:tr>
      <w:tr w:rsidR="002D33C5" w14:paraId="664E8800" w14:textId="77777777" w:rsidTr="2B1F1869">
        <w:tc>
          <w:tcPr>
            <w:tcW w:w="585" w:type="dxa"/>
          </w:tcPr>
          <w:p w14:paraId="10A67583" w14:textId="77777777" w:rsidR="002D33C5" w:rsidRDefault="002D33C5" w:rsidP="00C95E78">
            <w:r>
              <w:t>4.</w:t>
            </w:r>
          </w:p>
        </w:tc>
        <w:tc>
          <w:tcPr>
            <w:tcW w:w="2899" w:type="dxa"/>
          </w:tcPr>
          <w:p w14:paraId="5CF6D16B" w14:textId="77777777" w:rsidR="002D33C5" w:rsidRPr="009A677C" w:rsidRDefault="002D33C5" w:rsidP="00C95E78">
            <w:pPr>
              <w:rPr>
                <w:b/>
                <w:bCs/>
              </w:rPr>
            </w:pPr>
            <w:r>
              <w:rPr>
                <w:b/>
                <w:bCs/>
              </w:rPr>
              <w:t>FHEQ level:</w:t>
            </w:r>
          </w:p>
        </w:tc>
        <w:tc>
          <w:tcPr>
            <w:tcW w:w="5725" w:type="dxa"/>
            <w:gridSpan w:val="2"/>
          </w:tcPr>
          <w:p w14:paraId="03CCE3DF" w14:textId="77777777" w:rsidR="002D33C5" w:rsidRDefault="002D33C5" w:rsidP="00C95E78">
            <w:r>
              <w:t>4</w:t>
            </w:r>
          </w:p>
        </w:tc>
      </w:tr>
      <w:tr w:rsidR="002D33C5" w14:paraId="41AD1633" w14:textId="77777777" w:rsidTr="2B1F1869">
        <w:tc>
          <w:tcPr>
            <w:tcW w:w="585" w:type="dxa"/>
          </w:tcPr>
          <w:p w14:paraId="6DC4455C" w14:textId="77777777" w:rsidR="002D33C5" w:rsidRDefault="002D33C5" w:rsidP="00C95E78">
            <w:r>
              <w:t>5.</w:t>
            </w:r>
          </w:p>
        </w:tc>
        <w:tc>
          <w:tcPr>
            <w:tcW w:w="2899" w:type="dxa"/>
          </w:tcPr>
          <w:p w14:paraId="1DA5C0B4" w14:textId="77777777" w:rsidR="002D33C5" w:rsidRPr="009A677C" w:rsidRDefault="002D33C5" w:rsidP="00C95E78">
            <w:pPr>
              <w:rPr>
                <w:b/>
                <w:bCs/>
              </w:rPr>
            </w:pPr>
            <w:r w:rsidRPr="009A677C">
              <w:rPr>
                <w:b/>
                <w:bCs/>
              </w:rPr>
              <w:t>Start term:</w:t>
            </w:r>
          </w:p>
        </w:tc>
        <w:tc>
          <w:tcPr>
            <w:tcW w:w="5725" w:type="dxa"/>
            <w:gridSpan w:val="2"/>
          </w:tcPr>
          <w:p w14:paraId="7ADE6A9E" w14:textId="77777777" w:rsidR="002D33C5" w:rsidRDefault="002D33C5" w:rsidP="00C95E78">
            <w:r>
              <w:t>Year 1, Term 1</w:t>
            </w:r>
          </w:p>
        </w:tc>
      </w:tr>
      <w:tr w:rsidR="002D33C5" w14:paraId="5621EF55" w14:textId="77777777" w:rsidTr="2B1F1869">
        <w:tc>
          <w:tcPr>
            <w:tcW w:w="585" w:type="dxa"/>
          </w:tcPr>
          <w:p w14:paraId="28398476" w14:textId="77777777" w:rsidR="002D33C5" w:rsidRDefault="002D33C5" w:rsidP="00C95E78">
            <w:r>
              <w:t>6.</w:t>
            </w:r>
          </w:p>
        </w:tc>
        <w:tc>
          <w:tcPr>
            <w:tcW w:w="2899" w:type="dxa"/>
          </w:tcPr>
          <w:p w14:paraId="419B65DA" w14:textId="77777777" w:rsidR="002D33C5" w:rsidRPr="009A677C" w:rsidRDefault="002D33C5" w:rsidP="00C95E78">
            <w:pPr>
              <w:rPr>
                <w:b/>
                <w:bCs/>
              </w:rPr>
            </w:pPr>
            <w:r w:rsidRPr="009A677C">
              <w:rPr>
                <w:b/>
                <w:bCs/>
              </w:rPr>
              <w:t>Module leader:</w:t>
            </w:r>
          </w:p>
        </w:tc>
        <w:tc>
          <w:tcPr>
            <w:tcW w:w="5725" w:type="dxa"/>
            <w:gridSpan w:val="2"/>
          </w:tcPr>
          <w:p w14:paraId="019F44E0" w14:textId="71BA7218" w:rsidR="002D33C5" w:rsidRDefault="2DD251C6" w:rsidP="00C95E78">
            <w:r>
              <w:t>Paul Watmore</w:t>
            </w:r>
          </w:p>
        </w:tc>
      </w:tr>
      <w:tr w:rsidR="002D33C5" w14:paraId="33BD7FF5" w14:textId="77777777" w:rsidTr="2B1F1869">
        <w:tc>
          <w:tcPr>
            <w:tcW w:w="585" w:type="dxa"/>
          </w:tcPr>
          <w:p w14:paraId="6EE7854A" w14:textId="77777777" w:rsidR="002D33C5" w:rsidRDefault="002D33C5" w:rsidP="00C95E78">
            <w:r>
              <w:t>7.</w:t>
            </w:r>
          </w:p>
        </w:tc>
        <w:tc>
          <w:tcPr>
            <w:tcW w:w="2899" w:type="dxa"/>
          </w:tcPr>
          <w:p w14:paraId="42F16563" w14:textId="77777777" w:rsidR="002D33C5" w:rsidRPr="009A677C" w:rsidRDefault="002D33C5" w:rsidP="00C95E78">
            <w:pPr>
              <w:rPr>
                <w:b/>
                <w:bCs/>
              </w:rPr>
            </w:pPr>
            <w:r w:rsidRPr="009A677C">
              <w:rPr>
                <w:b/>
                <w:bCs/>
              </w:rPr>
              <w:t>Accredited by:</w:t>
            </w:r>
          </w:p>
        </w:tc>
        <w:tc>
          <w:tcPr>
            <w:tcW w:w="5725" w:type="dxa"/>
            <w:gridSpan w:val="2"/>
          </w:tcPr>
          <w:p w14:paraId="41CB6A65" w14:textId="77777777" w:rsidR="002D33C5" w:rsidRDefault="002D33C5" w:rsidP="00C95E78">
            <w:r>
              <w:t>BACP</w:t>
            </w:r>
          </w:p>
        </w:tc>
      </w:tr>
      <w:tr w:rsidR="002D33C5" w14:paraId="6EE14FBD" w14:textId="77777777" w:rsidTr="2B1F1869">
        <w:tc>
          <w:tcPr>
            <w:tcW w:w="585" w:type="dxa"/>
            <w:vMerge w:val="restart"/>
          </w:tcPr>
          <w:p w14:paraId="07E296A0" w14:textId="77777777" w:rsidR="002D33C5" w:rsidRDefault="002D33C5" w:rsidP="00C95E78">
            <w:r>
              <w:t>8.</w:t>
            </w:r>
          </w:p>
        </w:tc>
        <w:tc>
          <w:tcPr>
            <w:tcW w:w="2899" w:type="dxa"/>
          </w:tcPr>
          <w:p w14:paraId="1AB92995" w14:textId="77777777" w:rsidR="002D33C5" w:rsidRPr="009A677C" w:rsidRDefault="002D33C5" w:rsidP="00C95E78">
            <w:pPr>
              <w:rPr>
                <w:b/>
                <w:bCs/>
              </w:rPr>
            </w:pPr>
            <w:r w:rsidRPr="009A677C">
              <w:rPr>
                <w:b/>
                <w:bCs/>
              </w:rPr>
              <w:t>Module restrictions</w:t>
            </w:r>
            <w:r>
              <w:rPr>
                <w:b/>
                <w:bCs/>
              </w:rPr>
              <w:t>:</w:t>
            </w:r>
          </w:p>
        </w:tc>
        <w:tc>
          <w:tcPr>
            <w:tcW w:w="5725" w:type="dxa"/>
            <w:gridSpan w:val="2"/>
          </w:tcPr>
          <w:p w14:paraId="4C7CE81C" w14:textId="77777777" w:rsidR="002D33C5" w:rsidRDefault="002D33C5" w:rsidP="00C95E78"/>
        </w:tc>
      </w:tr>
      <w:tr w:rsidR="002D33C5" w14:paraId="0D6D9002" w14:textId="77777777" w:rsidTr="2B1F1869">
        <w:tc>
          <w:tcPr>
            <w:tcW w:w="585" w:type="dxa"/>
            <w:vMerge/>
          </w:tcPr>
          <w:p w14:paraId="54BCF022" w14:textId="77777777" w:rsidR="002D33C5" w:rsidRDefault="002D33C5" w:rsidP="00C95E78"/>
        </w:tc>
        <w:tc>
          <w:tcPr>
            <w:tcW w:w="2899" w:type="dxa"/>
          </w:tcPr>
          <w:p w14:paraId="6F552689" w14:textId="77777777" w:rsidR="002D33C5" w:rsidRDefault="002D33C5" w:rsidP="00BD4068">
            <w:pPr>
              <w:pStyle w:val="ListParagraph"/>
              <w:numPr>
                <w:ilvl w:val="0"/>
                <w:numId w:val="49"/>
              </w:numPr>
              <w:contextualSpacing w:val="0"/>
            </w:pPr>
            <w:r>
              <w:t>Pre-requisite</w:t>
            </w:r>
          </w:p>
        </w:tc>
        <w:tc>
          <w:tcPr>
            <w:tcW w:w="5725" w:type="dxa"/>
            <w:gridSpan w:val="2"/>
          </w:tcPr>
          <w:p w14:paraId="30B43BF9" w14:textId="15DF9C43" w:rsidR="002D33C5" w:rsidRDefault="002D33C5" w:rsidP="005B16DA"/>
        </w:tc>
      </w:tr>
      <w:tr w:rsidR="002D33C5" w14:paraId="6913B7FD" w14:textId="77777777" w:rsidTr="2B1F1869">
        <w:tc>
          <w:tcPr>
            <w:tcW w:w="585" w:type="dxa"/>
            <w:vMerge/>
          </w:tcPr>
          <w:p w14:paraId="3F3A5A51" w14:textId="77777777" w:rsidR="002D33C5" w:rsidRDefault="002D33C5" w:rsidP="00C95E78"/>
        </w:tc>
        <w:tc>
          <w:tcPr>
            <w:tcW w:w="2899" w:type="dxa"/>
          </w:tcPr>
          <w:p w14:paraId="3CA7BB1B" w14:textId="77777777" w:rsidR="002D33C5" w:rsidRDefault="002D33C5" w:rsidP="00BD4068">
            <w:pPr>
              <w:pStyle w:val="ListParagraph"/>
              <w:numPr>
                <w:ilvl w:val="0"/>
                <w:numId w:val="49"/>
              </w:numPr>
              <w:contextualSpacing w:val="0"/>
            </w:pPr>
            <w:r>
              <w:t>Programme restrictions</w:t>
            </w:r>
          </w:p>
        </w:tc>
        <w:tc>
          <w:tcPr>
            <w:tcW w:w="5725" w:type="dxa"/>
            <w:gridSpan w:val="2"/>
          </w:tcPr>
          <w:p w14:paraId="09C1C0F2" w14:textId="3E7A7701" w:rsidR="002D33C5" w:rsidRDefault="002D33C5" w:rsidP="005B16DA"/>
        </w:tc>
      </w:tr>
      <w:tr w:rsidR="002D33C5" w14:paraId="0BBCFE4B" w14:textId="77777777" w:rsidTr="2B1F1869">
        <w:tc>
          <w:tcPr>
            <w:tcW w:w="585" w:type="dxa"/>
            <w:vMerge/>
          </w:tcPr>
          <w:p w14:paraId="348647F7" w14:textId="77777777" w:rsidR="002D33C5" w:rsidRDefault="002D33C5" w:rsidP="00C95E78"/>
        </w:tc>
        <w:tc>
          <w:tcPr>
            <w:tcW w:w="2899" w:type="dxa"/>
          </w:tcPr>
          <w:p w14:paraId="1E83AD84" w14:textId="77777777" w:rsidR="002D33C5" w:rsidRDefault="002D33C5" w:rsidP="00BD4068">
            <w:pPr>
              <w:pStyle w:val="ListParagraph"/>
              <w:numPr>
                <w:ilvl w:val="0"/>
                <w:numId w:val="49"/>
              </w:numPr>
              <w:contextualSpacing w:val="0"/>
            </w:pPr>
            <w:r>
              <w:t>Level restrictions</w:t>
            </w:r>
          </w:p>
        </w:tc>
        <w:tc>
          <w:tcPr>
            <w:tcW w:w="5725" w:type="dxa"/>
            <w:gridSpan w:val="2"/>
          </w:tcPr>
          <w:p w14:paraId="3CA4722D" w14:textId="7B3431D5" w:rsidR="002D33C5" w:rsidRDefault="002D33C5" w:rsidP="005B16DA"/>
        </w:tc>
      </w:tr>
      <w:tr w:rsidR="002D33C5" w14:paraId="46DB8891" w14:textId="77777777" w:rsidTr="2B1F1869">
        <w:tc>
          <w:tcPr>
            <w:tcW w:w="585" w:type="dxa"/>
            <w:vMerge/>
          </w:tcPr>
          <w:p w14:paraId="6C7443D5" w14:textId="77777777" w:rsidR="002D33C5" w:rsidRDefault="002D33C5" w:rsidP="00C95E78"/>
        </w:tc>
        <w:tc>
          <w:tcPr>
            <w:tcW w:w="2899" w:type="dxa"/>
          </w:tcPr>
          <w:p w14:paraId="435B323F" w14:textId="77777777" w:rsidR="002D33C5" w:rsidRDefault="002D33C5" w:rsidP="00BD4068">
            <w:pPr>
              <w:pStyle w:val="ListParagraph"/>
              <w:numPr>
                <w:ilvl w:val="0"/>
                <w:numId w:val="49"/>
              </w:numPr>
              <w:contextualSpacing w:val="0"/>
            </w:pPr>
            <w:r>
              <w:t>Other restrictions or requirements</w:t>
            </w:r>
          </w:p>
        </w:tc>
        <w:tc>
          <w:tcPr>
            <w:tcW w:w="5725" w:type="dxa"/>
            <w:gridSpan w:val="2"/>
          </w:tcPr>
          <w:p w14:paraId="1CA37C12" w14:textId="1C68BBBB" w:rsidR="002D33C5" w:rsidRDefault="002D33C5" w:rsidP="005B16DA"/>
        </w:tc>
      </w:tr>
      <w:tr w:rsidR="002D33C5" w14:paraId="31FEF9C6" w14:textId="77777777" w:rsidTr="2B1F1869">
        <w:tc>
          <w:tcPr>
            <w:tcW w:w="585" w:type="dxa"/>
          </w:tcPr>
          <w:p w14:paraId="6F130E32" w14:textId="77777777" w:rsidR="002D33C5" w:rsidRDefault="002D33C5" w:rsidP="00C95E78">
            <w:r>
              <w:t>9.</w:t>
            </w:r>
          </w:p>
        </w:tc>
        <w:tc>
          <w:tcPr>
            <w:tcW w:w="8624" w:type="dxa"/>
            <w:gridSpan w:val="3"/>
          </w:tcPr>
          <w:p w14:paraId="4914871B" w14:textId="77777777" w:rsidR="002D33C5" w:rsidRPr="0067302F" w:rsidRDefault="002D33C5" w:rsidP="00C95E78">
            <w:pPr>
              <w:rPr>
                <w:b/>
                <w:bCs/>
              </w:rPr>
            </w:pPr>
            <w:r w:rsidRPr="0067302F">
              <w:rPr>
                <w:b/>
                <w:bCs/>
              </w:rPr>
              <w:t>Aims:</w:t>
            </w:r>
          </w:p>
          <w:p w14:paraId="338FE2DD" w14:textId="6CF37EB0" w:rsidR="002D33C5" w:rsidRDefault="1C6BF24A" w:rsidP="00C95E78">
            <w:pPr>
              <w:spacing w:after="240"/>
            </w:pPr>
            <w:r>
              <w:t>In this m</w:t>
            </w:r>
            <w:r w:rsidR="002D33C5">
              <w:t>odule students will explore and gain insight into their intrapsychic and interpersonal processes.</w:t>
            </w:r>
          </w:p>
        </w:tc>
      </w:tr>
      <w:tr w:rsidR="002D33C5" w14:paraId="755831C1" w14:textId="77777777" w:rsidTr="2B1F1869">
        <w:tc>
          <w:tcPr>
            <w:tcW w:w="585" w:type="dxa"/>
          </w:tcPr>
          <w:p w14:paraId="1DC0F155" w14:textId="77777777" w:rsidR="002D33C5" w:rsidRDefault="002D33C5" w:rsidP="00C95E78">
            <w:r>
              <w:t>10.</w:t>
            </w:r>
          </w:p>
        </w:tc>
        <w:tc>
          <w:tcPr>
            <w:tcW w:w="8624" w:type="dxa"/>
            <w:gridSpan w:val="3"/>
          </w:tcPr>
          <w:p w14:paraId="0DF6F989" w14:textId="77777777" w:rsidR="002D33C5" w:rsidRDefault="002D33C5" w:rsidP="64B22826">
            <w:pPr>
              <w:spacing w:after="0"/>
              <w:rPr>
                <w:rFonts w:eastAsia="Arial" w:cs="Arial"/>
                <w:b/>
                <w:bCs/>
              </w:rPr>
            </w:pPr>
            <w:r w:rsidRPr="64B22826">
              <w:rPr>
                <w:rFonts w:eastAsia="Arial" w:cs="Arial"/>
                <w:b/>
                <w:bCs/>
              </w:rPr>
              <w:t>Learning outcomes:</w:t>
            </w:r>
          </w:p>
          <w:p w14:paraId="56CFC453" w14:textId="77777777" w:rsidR="002D33C5" w:rsidRPr="0067302F" w:rsidRDefault="002D33C5" w:rsidP="64B22826">
            <w:pPr>
              <w:rPr>
                <w:rFonts w:eastAsia="Arial" w:cs="Arial"/>
                <w:b/>
                <w:bCs/>
              </w:rPr>
            </w:pPr>
            <w:r w:rsidRPr="64B22826">
              <w:rPr>
                <w:rFonts w:eastAsia="Arial" w:cs="Arial"/>
                <w:b/>
                <w:bCs/>
              </w:rPr>
              <w:t>Knowledge and skills</w:t>
            </w:r>
          </w:p>
          <w:p w14:paraId="7BAB8FE5" w14:textId="77777777" w:rsidR="002D33C5" w:rsidRDefault="002D33C5" w:rsidP="64B22826">
            <w:pPr>
              <w:rPr>
                <w:rFonts w:eastAsia="Arial" w:cs="Arial"/>
              </w:rPr>
            </w:pPr>
            <w:r w:rsidRPr="64B22826">
              <w:rPr>
                <w:rFonts w:eastAsia="Arial" w:cs="Arial"/>
              </w:rPr>
              <w:t>On successful completion of this module, the student will be able to:</w:t>
            </w:r>
          </w:p>
          <w:p w14:paraId="7FBC4C08" w14:textId="0F064195" w:rsidR="002D33C5" w:rsidRPr="00724BBC" w:rsidRDefault="0FD72ADE" w:rsidP="64B22826">
            <w:pPr>
              <w:pStyle w:val="ListParagraph"/>
              <w:numPr>
                <w:ilvl w:val="0"/>
                <w:numId w:val="41"/>
              </w:numPr>
              <w:spacing w:line="276" w:lineRule="auto"/>
              <w:rPr>
                <w:rFonts w:eastAsia="Arial" w:cs="Arial"/>
              </w:rPr>
            </w:pPr>
            <w:r w:rsidRPr="64B22826">
              <w:rPr>
                <w:rFonts w:eastAsia="Arial" w:cs="Arial"/>
              </w:rPr>
              <w:t>Recognise and examine</w:t>
            </w:r>
            <w:r w:rsidR="002D33C5" w:rsidRPr="64B22826">
              <w:rPr>
                <w:rFonts w:eastAsia="Arial" w:cs="Arial"/>
              </w:rPr>
              <w:t xml:space="preserve"> their intrapsychic process.</w:t>
            </w:r>
          </w:p>
          <w:p w14:paraId="75BDDB3E" w14:textId="0B63F9A8" w:rsidR="002D33C5" w:rsidRPr="006C7443" w:rsidRDefault="0FD72ADE" w:rsidP="64B22826">
            <w:pPr>
              <w:pStyle w:val="ListParagraph"/>
              <w:numPr>
                <w:ilvl w:val="0"/>
                <w:numId w:val="41"/>
              </w:numPr>
              <w:spacing w:line="276" w:lineRule="auto"/>
              <w:rPr>
                <w:rFonts w:eastAsia="Arial" w:cs="Arial"/>
              </w:rPr>
            </w:pPr>
            <w:r w:rsidRPr="64B22826">
              <w:rPr>
                <w:rFonts w:eastAsia="Arial" w:cs="Arial"/>
              </w:rPr>
              <w:t>Recognise and examine</w:t>
            </w:r>
            <w:r w:rsidR="002D33C5" w:rsidRPr="64B22826">
              <w:rPr>
                <w:rFonts w:eastAsia="Arial" w:cs="Arial"/>
              </w:rPr>
              <w:t xml:space="preserve"> their interpersonal process.</w:t>
            </w:r>
          </w:p>
          <w:p w14:paraId="0F90E1F9" w14:textId="3345F36D" w:rsidR="002D33C5" w:rsidRDefault="0FD72ADE" w:rsidP="64B22826">
            <w:pPr>
              <w:pStyle w:val="ListParagraph"/>
              <w:numPr>
                <w:ilvl w:val="0"/>
                <w:numId w:val="41"/>
              </w:numPr>
              <w:spacing w:line="276" w:lineRule="auto"/>
              <w:rPr>
                <w:rFonts w:eastAsia="Arial" w:cs="Arial"/>
              </w:rPr>
            </w:pPr>
            <w:r w:rsidRPr="64B22826">
              <w:rPr>
                <w:rFonts w:eastAsia="Arial" w:cs="Arial"/>
              </w:rPr>
              <w:t>T</w:t>
            </w:r>
            <w:r w:rsidR="002D33C5" w:rsidRPr="64B22826">
              <w:rPr>
                <w:rFonts w:eastAsia="Arial" w:cs="Arial"/>
              </w:rPr>
              <w:t xml:space="preserve">ake responsibility for their own part in relational processes. </w:t>
            </w:r>
          </w:p>
          <w:p w14:paraId="4439B817" w14:textId="6311EA9F" w:rsidR="002D33C5" w:rsidRDefault="56D03FEF" w:rsidP="64B22826">
            <w:pPr>
              <w:pStyle w:val="ListParagraph"/>
              <w:numPr>
                <w:ilvl w:val="0"/>
                <w:numId w:val="41"/>
              </w:numPr>
              <w:spacing w:after="240" w:line="276" w:lineRule="auto"/>
              <w:ind w:left="714" w:hanging="357"/>
              <w:rPr>
                <w:rFonts w:eastAsia="Arial" w:cs="Arial"/>
              </w:rPr>
            </w:pPr>
            <w:r w:rsidRPr="64B22826">
              <w:rPr>
                <w:rFonts w:eastAsia="Arial" w:cs="Arial"/>
              </w:rPr>
              <w:t>E</w:t>
            </w:r>
            <w:r w:rsidR="52E9111A" w:rsidRPr="64B22826">
              <w:rPr>
                <w:rFonts w:eastAsia="Arial" w:cs="Arial"/>
              </w:rPr>
              <w:t xml:space="preserve">ngage respectfully and </w:t>
            </w:r>
            <w:proofErr w:type="spellStart"/>
            <w:r w:rsidR="52E9111A" w:rsidRPr="64B22826">
              <w:rPr>
                <w:rFonts w:eastAsia="Arial" w:cs="Arial"/>
              </w:rPr>
              <w:t>un</w:t>
            </w:r>
            <w:r w:rsidR="002D33C5" w:rsidRPr="64B22826">
              <w:rPr>
                <w:rFonts w:eastAsia="Arial" w:cs="Arial"/>
              </w:rPr>
              <w:t>defensively</w:t>
            </w:r>
            <w:proofErr w:type="spellEnd"/>
            <w:r w:rsidR="002D33C5" w:rsidRPr="64B22826">
              <w:rPr>
                <w:rFonts w:eastAsia="Arial" w:cs="Arial"/>
              </w:rPr>
              <w:t xml:space="preserve"> in the giving and receiving of feedback.</w:t>
            </w:r>
          </w:p>
        </w:tc>
      </w:tr>
      <w:tr w:rsidR="002D33C5" w14:paraId="5118A959" w14:textId="77777777" w:rsidTr="2B1F1869">
        <w:tc>
          <w:tcPr>
            <w:tcW w:w="585" w:type="dxa"/>
          </w:tcPr>
          <w:p w14:paraId="5379AC6D" w14:textId="77777777" w:rsidR="002D33C5" w:rsidRDefault="002D33C5" w:rsidP="00C95E78">
            <w:r>
              <w:t>11.</w:t>
            </w:r>
          </w:p>
        </w:tc>
        <w:tc>
          <w:tcPr>
            <w:tcW w:w="8624" w:type="dxa"/>
            <w:gridSpan w:val="3"/>
          </w:tcPr>
          <w:p w14:paraId="7DD8C06A" w14:textId="77777777" w:rsidR="002D33C5" w:rsidRPr="0067302F" w:rsidRDefault="002D33C5" w:rsidP="00C95E78">
            <w:pPr>
              <w:rPr>
                <w:b/>
                <w:bCs/>
              </w:rPr>
            </w:pPr>
            <w:r w:rsidRPr="0067302F">
              <w:rPr>
                <w:b/>
                <w:bCs/>
              </w:rPr>
              <w:t>Syllabus</w:t>
            </w:r>
            <w:r>
              <w:rPr>
                <w:b/>
                <w:bCs/>
              </w:rPr>
              <w:t>:</w:t>
            </w:r>
          </w:p>
          <w:p w14:paraId="7F5A9525" w14:textId="77777777" w:rsidR="002D33C5" w:rsidRDefault="002D33C5" w:rsidP="00C95E78">
            <w:pPr>
              <w:spacing w:after="240"/>
            </w:pPr>
            <w:r>
              <w:t>This is an experiential group. Group facilitation supports students to increase awareness of themselves in relationship, their ability to take responsibility and to recognise flexible choices and possibilities.</w:t>
            </w:r>
          </w:p>
        </w:tc>
      </w:tr>
      <w:tr w:rsidR="002D33C5" w14:paraId="01B6F060" w14:textId="77777777" w:rsidTr="2B1F1869">
        <w:tc>
          <w:tcPr>
            <w:tcW w:w="585" w:type="dxa"/>
          </w:tcPr>
          <w:p w14:paraId="3A258D61" w14:textId="77777777" w:rsidR="002D33C5" w:rsidRDefault="002D33C5" w:rsidP="00C95E78">
            <w:r>
              <w:t>12.</w:t>
            </w:r>
          </w:p>
        </w:tc>
        <w:tc>
          <w:tcPr>
            <w:tcW w:w="8624" w:type="dxa"/>
            <w:gridSpan w:val="3"/>
          </w:tcPr>
          <w:p w14:paraId="4DAD981B" w14:textId="77777777" w:rsidR="002D33C5" w:rsidRPr="0067302F" w:rsidRDefault="002D33C5" w:rsidP="00C95E78">
            <w:pPr>
              <w:rPr>
                <w:b/>
                <w:bCs/>
              </w:rPr>
            </w:pPr>
            <w:r w:rsidRPr="0067302F">
              <w:rPr>
                <w:b/>
                <w:bCs/>
              </w:rPr>
              <w:t>Learning and teaching strategy:</w:t>
            </w:r>
          </w:p>
          <w:p w14:paraId="17B123CB" w14:textId="77777777" w:rsidR="002D33C5" w:rsidRDefault="002D33C5" w:rsidP="00C95E78">
            <w:pPr>
              <w:spacing w:after="240"/>
            </w:pPr>
            <w:r w:rsidRPr="00A40362">
              <w:t xml:space="preserve">This module is led by a therapeutic group facilitator (1.25 hours per week throughout the year). Students are </w:t>
            </w:r>
            <w:r>
              <w:t>supported</w:t>
            </w:r>
            <w:r w:rsidRPr="00A40362">
              <w:t xml:space="preserve"> to use the group to explore the intrapsychic and </w:t>
            </w:r>
            <w:r>
              <w:t>interpersonal field.</w:t>
            </w:r>
          </w:p>
        </w:tc>
      </w:tr>
      <w:tr w:rsidR="002D33C5" w14:paraId="7220607B" w14:textId="77777777" w:rsidTr="2B1F1869">
        <w:tc>
          <w:tcPr>
            <w:tcW w:w="585" w:type="dxa"/>
            <w:vMerge w:val="restart"/>
          </w:tcPr>
          <w:p w14:paraId="62304D3E" w14:textId="77777777" w:rsidR="002D33C5" w:rsidRDefault="002D33C5" w:rsidP="00C95E78">
            <w:r>
              <w:lastRenderedPageBreak/>
              <w:t>13.</w:t>
            </w:r>
          </w:p>
        </w:tc>
        <w:tc>
          <w:tcPr>
            <w:tcW w:w="8624" w:type="dxa"/>
            <w:gridSpan w:val="3"/>
          </w:tcPr>
          <w:p w14:paraId="72103078" w14:textId="77777777" w:rsidR="002D33C5" w:rsidRPr="0067302F" w:rsidRDefault="002D33C5" w:rsidP="00C95E78">
            <w:pPr>
              <w:rPr>
                <w:b/>
                <w:bCs/>
              </w:rPr>
            </w:pPr>
            <w:r w:rsidRPr="0067302F">
              <w:rPr>
                <w:b/>
                <w:bCs/>
              </w:rPr>
              <w:t>Assessment scheme:</w:t>
            </w:r>
          </w:p>
        </w:tc>
      </w:tr>
      <w:tr w:rsidR="002D33C5" w14:paraId="342C6A32" w14:textId="77777777" w:rsidTr="2B1F1869">
        <w:tc>
          <w:tcPr>
            <w:tcW w:w="585" w:type="dxa"/>
            <w:vMerge/>
          </w:tcPr>
          <w:p w14:paraId="5F22364F" w14:textId="77777777" w:rsidR="002D33C5" w:rsidRDefault="002D33C5" w:rsidP="00C95E78"/>
        </w:tc>
        <w:tc>
          <w:tcPr>
            <w:tcW w:w="8624" w:type="dxa"/>
            <w:gridSpan w:val="3"/>
          </w:tcPr>
          <w:p w14:paraId="3E8A56A2" w14:textId="77777777" w:rsidR="002D33C5" w:rsidRPr="00D40D5E" w:rsidRDefault="002D33C5" w:rsidP="00D40D5E">
            <w:pPr>
              <w:rPr>
                <w:b/>
                <w:bCs/>
              </w:rPr>
            </w:pPr>
            <w:r w:rsidRPr="00D40D5E">
              <w:rPr>
                <w:b/>
                <w:bCs/>
              </w:rPr>
              <w:t>Formative assessment scheme</w:t>
            </w:r>
          </w:p>
          <w:p w14:paraId="5C2A47D6" w14:textId="24D9C572" w:rsidR="002D33C5" w:rsidRPr="00444C7A" w:rsidRDefault="002D33C5" w:rsidP="00BD4068">
            <w:pPr>
              <w:pStyle w:val="ListParagraph"/>
              <w:numPr>
                <w:ilvl w:val="0"/>
                <w:numId w:val="26"/>
              </w:numPr>
              <w:spacing w:line="276" w:lineRule="auto"/>
              <w:rPr>
                <w:rFonts w:eastAsia="Calibri"/>
              </w:rPr>
            </w:pPr>
            <w:r w:rsidRPr="64B22826">
              <w:rPr>
                <w:rFonts w:eastAsia="Calibri"/>
              </w:rPr>
              <w:t>Students receive termly feedback from the group facilitator</w:t>
            </w:r>
            <w:r w:rsidR="266C8430" w:rsidRPr="64B22826">
              <w:rPr>
                <w:rFonts w:eastAsia="Calibri"/>
              </w:rPr>
              <w:t>.</w:t>
            </w:r>
          </w:p>
          <w:p w14:paraId="5D12C56A" w14:textId="32DAFA7E" w:rsidR="002D33C5" w:rsidRPr="00FB687E" w:rsidRDefault="664B6036" w:rsidP="64B22826">
            <w:pPr>
              <w:pStyle w:val="ListParagraph"/>
              <w:numPr>
                <w:ilvl w:val="0"/>
                <w:numId w:val="26"/>
              </w:numPr>
              <w:spacing w:after="240" w:line="276" w:lineRule="auto"/>
              <w:ind w:left="714" w:hanging="357"/>
              <w:rPr>
                <w:rFonts w:eastAsia="Calibri"/>
              </w:rPr>
            </w:pPr>
            <w:r w:rsidRPr="72CB4F8F">
              <w:rPr>
                <w:rFonts w:eastAsia="Calibri"/>
              </w:rPr>
              <w:t xml:space="preserve">Students submit their written personal journal </w:t>
            </w:r>
            <w:r w:rsidR="44980E2F" w:rsidRPr="72CB4F8F">
              <w:rPr>
                <w:rFonts w:eastAsia="Calibri"/>
              </w:rPr>
              <w:t>(</w:t>
            </w:r>
            <w:r w:rsidR="5DBDC1EA" w:rsidRPr="72CB4F8F">
              <w:rPr>
                <w:rFonts w:eastAsia="Calibri"/>
              </w:rPr>
              <w:t>8</w:t>
            </w:r>
            <w:r w:rsidR="44980E2F" w:rsidRPr="72CB4F8F">
              <w:rPr>
                <w:rFonts w:eastAsia="Calibri"/>
              </w:rPr>
              <w:t>00</w:t>
            </w:r>
            <w:r w:rsidRPr="72CB4F8F">
              <w:rPr>
                <w:rFonts w:eastAsia="Calibri"/>
              </w:rPr>
              <w:t xml:space="preserve"> words per week) throughout year. </w:t>
            </w:r>
            <w:r w:rsidR="291F4CBD" w:rsidRPr="72CB4F8F">
              <w:rPr>
                <w:rFonts w:eastAsia="Calibri"/>
              </w:rPr>
              <w:t>Tutors regularly read and comment on the journal</w:t>
            </w:r>
            <w:r w:rsidRPr="72CB4F8F">
              <w:rPr>
                <w:rFonts w:eastAsia="Calibri"/>
              </w:rPr>
              <w:t>.</w:t>
            </w:r>
          </w:p>
        </w:tc>
      </w:tr>
      <w:tr w:rsidR="002D33C5" w14:paraId="73D013B8" w14:textId="77777777" w:rsidTr="2B1F1869">
        <w:tc>
          <w:tcPr>
            <w:tcW w:w="585" w:type="dxa"/>
            <w:vMerge w:val="restart"/>
          </w:tcPr>
          <w:p w14:paraId="26F2CF37" w14:textId="77777777" w:rsidR="002D33C5" w:rsidRDefault="002D33C5" w:rsidP="00C95E78"/>
        </w:tc>
        <w:tc>
          <w:tcPr>
            <w:tcW w:w="8624" w:type="dxa"/>
            <w:gridSpan w:val="3"/>
          </w:tcPr>
          <w:p w14:paraId="4C043CA8" w14:textId="77777777" w:rsidR="002D33C5" w:rsidRPr="00D40D5E" w:rsidRDefault="002D33C5" w:rsidP="00D40D5E">
            <w:pPr>
              <w:spacing w:after="0"/>
              <w:rPr>
                <w:b/>
                <w:bCs/>
              </w:rPr>
            </w:pPr>
            <w:r w:rsidRPr="00D40D5E">
              <w:rPr>
                <w:b/>
                <w:bCs/>
              </w:rPr>
              <w:t>Summative assessment scheme</w:t>
            </w:r>
          </w:p>
          <w:p w14:paraId="5997E467" w14:textId="3ADAADCE" w:rsidR="002D33C5" w:rsidRPr="00FB687E" w:rsidRDefault="054861D3" w:rsidP="00C95E78">
            <w:pPr>
              <w:spacing w:after="60"/>
              <w:rPr>
                <w:rFonts w:eastAsia="Calibri"/>
              </w:rPr>
            </w:pPr>
            <w:r w:rsidRPr="72CB4F8F">
              <w:rPr>
                <w:rFonts w:eastAsia="Calibri"/>
              </w:rPr>
              <w:t>Presentation to peers in a group setting (</w:t>
            </w:r>
            <w:r w:rsidR="0D5289BD" w:rsidRPr="72CB4F8F">
              <w:rPr>
                <w:rFonts w:eastAsia="Calibri"/>
              </w:rPr>
              <w:t>7</w:t>
            </w:r>
            <w:r w:rsidRPr="72CB4F8F">
              <w:rPr>
                <w:rFonts w:eastAsia="Calibri"/>
              </w:rPr>
              <w:t>-12 students)</w:t>
            </w:r>
            <w:r w:rsidR="567E3FEE" w:rsidRPr="72CB4F8F">
              <w:rPr>
                <w:rFonts w:eastAsia="Calibri"/>
              </w:rPr>
              <w:t xml:space="preserve">. The presentation is facilitated by a tutor and involves self-reflection and </w:t>
            </w:r>
            <w:r w:rsidRPr="72CB4F8F">
              <w:rPr>
                <w:rFonts w:eastAsia="Calibri"/>
              </w:rPr>
              <w:t>a dialogue with peers about the student’s development to date</w:t>
            </w:r>
            <w:r w:rsidR="567E3FEE" w:rsidRPr="72CB4F8F">
              <w:rPr>
                <w:rFonts w:eastAsia="Calibri"/>
              </w:rPr>
              <w:t xml:space="preserve">. The student’s self-reflection </w:t>
            </w:r>
            <w:r w:rsidR="2628A3CC" w:rsidRPr="72CB4F8F">
              <w:rPr>
                <w:rFonts w:eastAsia="Calibri"/>
              </w:rPr>
              <w:t>must</w:t>
            </w:r>
            <w:r w:rsidR="567E3FEE" w:rsidRPr="72CB4F8F">
              <w:rPr>
                <w:rFonts w:eastAsia="Calibri"/>
              </w:rPr>
              <w:t xml:space="preserve"> evidence insight into their intrapsychic and interpersonal processes</w:t>
            </w:r>
            <w:r w:rsidR="240BB541" w:rsidRPr="72CB4F8F">
              <w:rPr>
                <w:rFonts w:eastAsia="Calibri"/>
              </w:rPr>
              <w:t xml:space="preserve"> and </w:t>
            </w:r>
            <w:r w:rsidR="567E3FEE" w:rsidRPr="72CB4F8F">
              <w:rPr>
                <w:rFonts w:eastAsia="Calibri"/>
              </w:rPr>
              <w:t>awareness of</w:t>
            </w:r>
            <w:r w:rsidRPr="72CB4F8F">
              <w:rPr>
                <w:rFonts w:eastAsia="Calibri"/>
              </w:rPr>
              <w:t xml:space="preserve"> self in relationshi</w:t>
            </w:r>
            <w:r w:rsidR="567E3FEE" w:rsidRPr="72CB4F8F">
              <w:rPr>
                <w:rFonts w:eastAsia="Calibri"/>
              </w:rPr>
              <w:t>p</w:t>
            </w:r>
            <w:r w:rsidR="240BB541" w:rsidRPr="72CB4F8F">
              <w:rPr>
                <w:rFonts w:eastAsia="Calibri"/>
              </w:rPr>
              <w:t>, with reference to relevant theory.</w:t>
            </w:r>
          </w:p>
          <w:p w14:paraId="3322286C" w14:textId="3600BD3B" w:rsidR="002D33C5" w:rsidRDefault="0041659D" w:rsidP="00C95E78">
            <w:pPr>
              <w:spacing w:after="60"/>
              <w:rPr>
                <w:rFonts w:eastAsia="Calibri"/>
              </w:rPr>
            </w:pPr>
            <w:r>
              <w:rPr>
                <w:rFonts w:eastAsia="Calibri"/>
              </w:rPr>
              <w:t>Duration: 10 minutes</w:t>
            </w:r>
          </w:p>
          <w:p w14:paraId="40758B61" w14:textId="712D4B7C" w:rsidR="002D33C5" w:rsidRDefault="002D33C5" w:rsidP="00C95E78">
            <w:pPr>
              <w:spacing w:after="60"/>
              <w:rPr>
                <w:rFonts w:eastAsia="Calibri"/>
              </w:rPr>
            </w:pPr>
            <w:r w:rsidRPr="64B22826">
              <w:rPr>
                <w:rFonts w:eastAsia="Calibri"/>
              </w:rPr>
              <w:t xml:space="preserve">Learning outcomes assessed: </w:t>
            </w:r>
            <w:r w:rsidR="6045386B" w:rsidRPr="64B22826">
              <w:rPr>
                <w:rFonts w:eastAsia="Calibri"/>
              </w:rPr>
              <w:t>1</w:t>
            </w:r>
            <w:r w:rsidRPr="64B22826">
              <w:rPr>
                <w:rFonts w:eastAsia="Calibri"/>
              </w:rPr>
              <w:t>,</w:t>
            </w:r>
            <w:r w:rsidR="3F3E7CF0" w:rsidRPr="64B22826">
              <w:rPr>
                <w:rFonts w:eastAsia="Calibri"/>
              </w:rPr>
              <w:t xml:space="preserve"> </w:t>
            </w:r>
            <w:r w:rsidRPr="64B22826">
              <w:rPr>
                <w:rFonts w:eastAsia="Calibri"/>
              </w:rPr>
              <w:t>2,</w:t>
            </w:r>
            <w:r w:rsidR="3F3E7CF0" w:rsidRPr="64B22826">
              <w:rPr>
                <w:rFonts w:eastAsia="Calibri"/>
              </w:rPr>
              <w:t xml:space="preserve"> </w:t>
            </w:r>
            <w:r w:rsidRPr="64B22826">
              <w:rPr>
                <w:rFonts w:eastAsia="Calibri"/>
              </w:rPr>
              <w:t>3,</w:t>
            </w:r>
            <w:r w:rsidR="299B05D6" w:rsidRPr="64B22826">
              <w:rPr>
                <w:rFonts w:eastAsia="Calibri"/>
              </w:rPr>
              <w:t xml:space="preserve"> </w:t>
            </w:r>
            <w:proofErr w:type="gramStart"/>
            <w:r w:rsidRPr="64B22826">
              <w:rPr>
                <w:rFonts w:eastAsia="Calibri"/>
              </w:rPr>
              <w:t>4</w:t>
            </w:r>
            <w:proofErr w:type="gramEnd"/>
          </w:p>
          <w:p w14:paraId="7870E166" w14:textId="77777777" w:rsidR="002D33C5" w:rsidRDefault="002D33C5" w:rsidP="00C95E78">
            <w:pPr>
              <w:spacing w:after="360"/>
              <w:rPr>
                <w:rFonts w:eastAsia="Calibri"/>
              </w:rPr>
            </w:pPr>
            <w:r>
              <w:rPr>
                <w:rFonts w:eastAsia="Calibri"/>
              </w:rPr>
              <w:t>Weighting: 100%</w:t>
            </w:r>
          </w:p>
          <w:p w14:paraId="1D840C1B" w14:textId="77777777" w:rsidR="002F476C" w:rsidRPr="00FB687E" w:rsidRDefault="007E1061" w:rsidP="002F476C">
            <w:pPr>
              <w:spacing w:after="60"/>
              <w:rPr>
                <w:rFonts w:eastAsia="Calibri"/>
              </w:rPr>
            </w:pPr>
            <w:r>
              <w:rPr>
                <w:rFonts w:eastAsia="Calibri"/>
              </w:rPr>
              <w:t>“</w:t>
            </w:r>
            <w:r w:rsidR="002F476C">
              <w:rPr>
                <w:rFonts w:eastAsia="Calibri"/>
              </w:rPr>
              <w:t>Readiness to start clinical practice</w:t>
            </w:r>
            <w:r>
              <w:rPr>
                <w:rFonts w:eastAsia="Calibri"/>
              </w:rPr>
              <w:t>” assessment</w:t>
            </w:r>
            <w:r w:rsidR="002F476C">
              <w:rPr>
                <w:rFonts w:eastAsia="Calibri"/>
              </w:rPr>
              <w:t>.</w:t>
            </w:r>
          </w:p>
          <w:p w14:paraId="6DD119A2" w14:textId="77777777" w:rsidR="002F476C" w:rsidRDefault="002F476C" w:rsidP="002F476C">
            <w:pPr>
              <w:spacing w:after="60"/>
              <w:rPr>
                <w:rFonts w:eastAsia="Calibri"/>
              </w:rPr>
            </w:pPr>
            <w:r>
              <w:rPr>
                <w:rFonts w:eastAsia="Calibri"/>
              </w:rPr>
              <w:t>Word count: n/a</w:t>
            </w:r>
          </w:p>
          <w:p w14:paraId="09D1540A" w14:textId="42F0FE74" w:rsidR="002F476C" w:rsidRDefault="52E9111A" w:rsidP="002F476C">
            <w:pPr>
              <w:spacing w:after="60"/>
              <w:rPr>
                <w:rFonts w:eastAsia="Calibri"/>
              </w:rPr>
            </w:pPr>
            <w:r w:rsidRPr="64B22826">
              <w:rPr>
                <w:rFonts w:eastAsia="Calibri"/>
              </w:rPr>
              <w:t>Learning outcomes assessed: 1,</w:t>
            </w:r>
            <w:r w:rsidR="5122E402" w:rsidRPr="64B22826">
              <w:rPr>
                <w:rFonts w:eastAsia="Calibri"/>
              </w:rPr>
              <w:t xml:space="preserve"> </w:t>
            </w:r>
            <w:r w:rsidRPr="64B22826">
              <w:rPr>
                <w:rFonts w:eastAsia="Calibri"/>
              </w:rPr>
              <w:t>2,</w:t>
            </w:r>
            <w:r w:rsidR="73C392DF" w:rsidRPr="64B22826">
              <w:rPr>
                <w:rFonts w:eastAsia="Calibri"/>
              </w:rPr>
              <w:t xml:space="preserve"> </w:t>
            </w:r>
            <w:r w:rsidRPr="64B22826">
              <w:rPr>
                <w:rFonts w:eastAsia="Calibri"/>
              </w:rPr>
              <w:t>3,</w:t>
            </w:r>
            <w:r w:rsidR="0BD5D859" w:rsidRPr="64B22826">
              <w:rPr>
                <w:rFonts w:eastAsia="Calibri"/>
              </w:rPr>
              <w:t xml:space="preserve"> </w:t>
            </w:r>
            <w:proofErr w:type="gramStart"/>
            <w:r w:rsidRPr="64B22826">
              <w:rPr>
                <w:rFonts w:eastAsia="Calibri"/>
              </w:rPr>
              <w:t>4</w:t>
            </w:r>
            <w:proofErr w:type="gramEnd"/>
          </w:p>
          <w:p w14:paraId="3E91C499" w14:textId="77777777" w:rsidR="002F476C" w:rsidRDefault="002F476C" w:rsidP="002F476C">
            <w:pPr>
              <w:spacing w:after="360"/>
              <w:rPr>
                <w:rFonts w:eastAsia="Calibri"/>
              </w:rPr>
            </w:pPr>
            <w:r>
              <w:rPr>
                <w:rFonts w:eastAsia="Calibri"/>
              </w:rPr>
              <w:t xml:space="preserve">Weighting: 0% </w:t>
            </w:r>
            <w:r w:rsidR="000D5DFF">
              <w:rPr>
                <w:rFonts w:eastAsia="Calibri"/>
              </w:rPr>
              <w:t>(meets/does not meet requirements)</w:t>
            </w:r>
          </w:p>
          <w:p w14:paraId="68C61D56" w14:textId="50DB9A16" w:rsidR="6BE8D794" w:rsidRDefault="6BE8D794" w:rsidP="72CB4F8F">
            <w:pPr>
              <w:spacing w:after="360" w:line="276" w:lineRule="auto"/>
              <w:rPr>
                <w:rFonts w:eastAsia="Calibri"/>
              </w:rPr>
            </w:pPr>
            <w:r w:rsidRPr="72CB4F8F">
              <w:rPr>
                <w:rFonts w:eastAsia="Calibri"/>
              </w:rPr>
              <w:t>Students need to pass all components to pass the module.</w:t>
            </w:r>
          </w:p>
          <w:p w14:paraId="3DD3722E" w14:textId="660929A4" w:rsidR="002D33C5" w:rsidRPr="008F5210" w:rsidRDefault="664B6036" w:rsidP="72CB4F8F">
            <w:pPr>
              <w:spacing w:after="360" w:line="276" w:lineRule="auto"/>
            </w:pPr>
            <w:r w:rsidRPr="72CB4F8F">
              <w:rPr>
                <w:rFonts w:eastAsia="Calibri"/>
              </w:rPr>
              <w:t xml:space="preserve">See Appendix </w:t>
            </w:r>
            <w:r w:rsidR="30BFF075" w:rsidRPr="72CB4F8F">
              <w:rPr>
                <w:rFonts w:eastAsia="Calibri"/>
              </w:rPr>
              <w:t>B</w:t>
            </w:r>
            <w:r w:rsidRPr="72CB4F8F">
              <w:rPr>
                <w:rFonts w:eastAsia="Calibri"/>
              </w:rPr>
              <w:t xml:space="preserve"> for </w:t>
            </w:r>
            <w:r w:rsidR="68CB045A" w:rsidRPr="72CB4F8F">
              <w:rPr>
                <w:rFonts w:eastAsia="Calibri"/>
              </w:rPr>
              <w:t xml:space="preserve">detailed </w:t>
            </w:r>
            <w:r w:rsidRPr="72CB4F8F">
              <w:rPr>
                <w:rFonts w:eastAsia="Calibri"/>
              </w:rPr>
              <w:t>assessment criteria.</w:t>
            </w:r>
          </w:p>
        </w:tc>
      </w:tr>
      <w:tr w:rsidR="002D33C5" w14:paraId="4B0C443B" w14:textId="77777777" w:rsidTr="2B1F1869">
        <w:tc>
          <w:tcPr>
            <w:tcW w:w="585" w:type="dxa"/>
            <w:vMerge/>
          </w:tcPr>
          <w:p w14:paraId="10915EDA" w14:textId="77777777" w:rsidR="002D33C5" w:rsidRDefault="002D33C5" w:rsidP="00C95E78"/>
        </w:tc>
        <w:tc>
          <w:tcPr>
            <w:tcW w:w="3319" w:type="dxa"/>
            <w:gridSpan w:val="2"/>
          </w:tcPr>
          <w:p w14:paraId="33F07EFA" w14:textId="77777777" w:rsidR="002D33C5" w:rsidRDefault="002D33C5" w:rsidP="00C95E78">
            <w:r>
              <w:t>Seen examination</w:t>
            </w:r>
          </w:p>
        </w:tc>
        <w:tc>
          <w:tcPr>
            <w:tcW w:w="5305" w:type="dxa"/>
          </w:tcPr>
          <w:p w14:paraId="2C4415FD" w14:textId="77777777" w:rsidR="002D33C5" w:rsidRDefault="002D33C5" w:rsidP="00C95E78">
            <w:r>
              <w:t>n/a</w:t>
            </w:r>
          </w:p>
        </w:tc>
      </w:tr>
      <w:tr w:rsidR="002D33C5" w14:paraId="1D4EB14E" w14:textId="77777777" w:rsidTr="2B1F1869">
        <w:tc>
          <w:tcPr>
            <w:tcW w:w="585" w:type="dxa"/>
            <w:vMerge/>
          </w:tcPr>
          <w:p w14:paraId="30A2638D" w14:textId="77777777" w:rsidR="002D33C5" w:rsidRDefault="002D33C5" w:rsidP="00C95E78"/>
        </w:tc>
        <w:tc>
          <w:tcPr>
            <w:tcW w:w="3319" w:type="dxa"/>
            <w:gridSpan w:val="2"/>
          </w:tcPr>
          <w:p w14:paraId="60D1E313" w14:textId="77777777" w:rsidR="002D33C5" w:rsidRDefault="002D33C5" w:rsidP="00C95E78">
            <w:r>
              <w:t>Unseen examination</w:t>
            </w:r>
          </w:p>
        </w:tc>
        <w:tc>
          <w:tcPr>
            <w:tcW w:w="5305" w:type="dxa"/>
          </w:tcPr>
          <w:p w14:paraId="6F013B59" w14:textId="77777777" w:rsidR="002D33C5" w:rsidRDefault="002D33C5" w:rsidP="00C95E78">
            <w:r>
              <w:t>n/a</w:t>
            </w:r>
          </w:p>
        </w:tc>
      </w:tr>
      <w:tr w:rsidR="002D33C5" w14:paraId="1266DD1F" w14:textId="77777777" w:rsidTr="2B1F1869">
        <w:tc>
          <w:tcPr>
            <w:tcW w:w="585" w:type="dxa"/>
            <w:vMerge/>
          </w:tcPr>
          <w:p w14:paraId="6EF4CD6F" w14:textId="77777777" w:rsidR="002D33C5" w:rsidRDefault="002D33C5" w:rsidP="00C95E78"/>
        </w:tc>
        <w:tc>
          <w:tcPr>
            <w:tcW w:w="3319" w:type="dxa"/>
            <w:gridSpan w:val="2"/>
          </w:tcPr>
          <w:p w14:paraId="4079FBD5" w14:textId="77777777" w:rsidR="002D33C5" w:rsidRDefault="002D33C5" w:rsidP="00C95E78">
            <w:r>
              <w:t>Coursework (no examination)</w:t>
            </w:r>
          </w:p>
        </w:tc>
        <w:tc>
          <w:tcPr>
            <w:tcW w:w="5305" w:type="dxa"/>
          </w:tcPr>
          <w:p w14:paraId="22BEF26C" w14:textId="77777777" w:rsidR="002D33C5" w:rsidRDefault="002D33C5" w:rsidP="00C95E78">
            <w:r>
              <w:t>100% including practical</w:t>
            </w:r>
          </w:p>
        </w:tc>
      </w:tr>
      <w:tr w:rsidR="002D33C5" w14:paraId="2FF6E718" w14:textId="77777777" w:rsidTr="2B1F1869">
        <w:tc>
          <w:tcPr>
            <w:tcW w:w="585" w:type="dxa"/>
          </w:tcPr>
          <w:p w14:paraId="0F3DB778" w14:textId="77777777" w:rsidR="002D33C5" w:rsidRDefault="002D33C5" w:rsidP="00C95E78">
            <w:pPr>
              <w:spacing w:beforeLines="60" w:before="144" w:afterLines="60" w:after="144"/>
            </w:pPr>
            <w:r>
              <w:t>14.</w:t>
            </w:r>
          </w:p>
        </w:tc>
        <w:tc>
          <w:tcPr>
            <w:tcW w:w="3319" w:type="dxa"/>
            <w:gridSpan w:val="2"/>
          </w:tcPr>
          <w:p w14:paraId="4DB43BD4" w14:textId="77777777" w:rsidR="002D33C5" w:rsidRPr="0067302F" w:rsidRDefault="002D33C5" w:rsidP="00C95E78">
            <w:pPr>
              <w:spacing w:beforeLines="60" w:before="144" w:afterLines="60" w:after="144"/>
              <w:rPr>
                <w:b/>
                <w:bCs/>
              </w:rPr>
            </w:pPr>
            <w:r w:rsidRPr="0067302F">
              <w:rPr>
                <w:b/>
                <w:bCs/>
              </w:rPr>
              <w:t xml:space="preserve">Timetabled examination </w:t>
            </w:r>
            <w:r w:rsidRPr="00C15C36">
              <w:rPr>
                <w:b/>
                <w:bCs/>
              </w:rPr>
              <w:t>required</w:t>
            </w:r>
          </w:p>
        </w:tc>
        <w:tc>
          <w:tcPr>
            <w:tcW w:w="5305" w:type="dxa"/>
          </w:tcPr>
          <w:p w14:paraId="16680790" w14:textId="77777777" w:rsidR="002D33C5" w:rsidRDefault="002D33C5" w:rsidP="00C95E78">
            <w:pPr>
              <w:spacing w:beforeLines="60" w:before="144" w:afterLines="60" w:after="144"/>
            </w:pPr>
            <w:r>
              <w:t>No</w:t>
            </w:r>
          </w:p>
        </w:tc>
      </w:tr>
      <w:tr w:rsidR="002D33C5" w14:paraId="4A29A89C" w14:textId="77777777" w:rsidTr="2B1F1869">
        <w:tc>
          <w:tcPr>
            <w:tcW w:w="585" w:type="dxa"/>
          </w:tcPr>
          <w:p w14:paraId="2E0C5E02" w14:textId="77777777" w:rsidR="002D33C5" w:rsidRDefault="002D33C5" w:rsidP="00C95E78">
            <w:pPr>
              <w:spacing w:beforeLines="60" w:before="144" w:afterLines="60" w:after="144"/>
            </w:pPr>
            <w:r>
              <w:t>15.</w:t>
            </w:r>
          </w:p>
        </w:tc>
        <w:tc>
          <w:tcPr>
            <w:tcW w:w="3319" w:type="dxa"/>
            <w:gridSpan w:val="2"/>
          </w:tcPr>
          <w:p w14:paraId="2B7F47D9" w14:textId="77777777" w:rsidR="002D33C5" w:rsidRPr="0067302F" w:rsidRDefault="002D33C5" w:rsidP="00C95E78">
            <w:pPr>
              <w:spacing w:beforeLines="60" w:before="144" w:afterLines="60" w:after="144"/>
              <w:rPr>
                <w:b/>
                <w:bCs/>
              </w:rPr>
            </w:pPr>
            <w:r w:rsidRPr="0067302F">
              <w:rPr>
                <w:b/>
                <w:bCs/>
              </w:rPr>
              <w:t>Length of exam</w:t>
            </w:r>
          </w:p>
        </w:tc>
        <w:tc>
          <w:tcPr>
            <w:tcW w:w="5305" w:type="dxa"/>
          </w:tcPr>
          <w:p w14:paraId="4CF4107F" w14:textId="77777777" w:rsidR="002D33C5" w:rsidRDefault="002D33C5" w:rsidP="00C95E78">
            <w:pPr>
              <w:spacing w:beforeLines="60" w:before="144" w:afterLines="60" w:after="144"/>
            </w:pPr>
            <w:r>
              <w:t>n/a</w:t>
            </w:r>
          </w:p>
        </w:tc>
      </w:tr>
      <w:tr w:rsidR="002D33C5" w14:paraId="62B108AC" w14:textId="77777777" w:rsidTr="2B1F1869">
        <w:tc>
          <w:tcPr>
            <w:tcW w:w="585" w:type="dxa"/>
          </w:tcPr>
          <w:p w14:paraId="3B3645A9" w14:textId="77777777" w:rsidR="002D33C5" w:rsidRDefault="002D33C5" w:rsidP="00C95E78">
            <w:pPr>
              <w:spacing w:beforeLines="60" w:before="144" w:afterLines="60" w:after="144"/>
            </w:pPr>
            <w:r>
              <w:t>16.</w:t>
            </w:r>
          </w:p>
        </w:tc>
        <w:tc>
          <w:tcPr>
            <w:tcW w:w="3319" w:type="dxa"/>
            <w:gridSpan w:val="2"/>
          </w:tcPr>
          <w:p w14:paraId="2C1B27D5" w14:textId="77777777" w:rsidR="002D33C5" w:rsidRPr="008F5210" w:rsidRDefault="002D33C5" w:rsidP="00C95E78">
            <w:pPr>
              <w:spacing w:beforeLines="60" w:before="144" w:afterLines="60" w:after="144"/>
              <w:rPr>
                <w:b/>
                <w:bCs/>
              </w:rPr>
            </w:pPr>
            <w:r w:rsidRPr="0067302F">
              <w:rPr>
                <w:b/>
                <w:bCs/>
              </w:rPr>
              <w:t>Learning materials</w:t>
            </w:r>
          </w:p>
        </w:tc>
        <w:tc>
          <w:tcPr>
            <w:tcW w:w="5305" w:type="dxa"/>
          </w:tcPr>
          <w:p w14:paraId="28D3DC24" w14:textId="11A12A76" w:rsidR="002D33C5" w:rsidRDefault="002D33C5" w:rsidP="00C95E78">
            <w:pPr>
              <w:spacing w:beforeLines="60" w:before="144" w:afterLines="60" w:after="144"/>
            </w:pPr>
          </w:p>
        </w:tc>
      </w:tr>
      <w:tr w:rsidR="00104BA9" w:rsidRPr="00C63D25" w14:paraId="1458116C" w14:textId="77777777" w:rsidTr="2B1F1869">
        <w:tc>
          <w:tcPr>
            <w:tcW w:w="585" w:type="dxa"/>
          </w:tcPr>
          <w:p w14:paraId="22C24228" w14:textId="77777777" w:rsidR="00104BA9" w:rsidRDefault="00104BA9" w:rsidP="00746EBE"/>
        </w:tc>
        <w:tc>
          <w:tcPr>
            <w:tcW w:w="8624" w:type="dxa"/>
            <w:gridSpan w:val="3"/>
          </w:tcPr>
          <w:p w14:paraId="6302251A" w14:textId="148BBD22" w:rsidR="00547FA7" w:rsidRPr="000D4463" w:rsidRDefault="2F051E0F" w:rsidP="00547FA7">
            <w:pPr>
              <w:spacing w:beforeLines="100" w:before="240" w:afterLines="100" w:after="240"/>
              <w:rPr>
                <w:b/>
                <w:bCs/>
              </w:rPr>
            </w:pPr>
            <w:r w:rsidRPr="64B22826">
              <w:rPr>
                <w:rFonts w:cs="Arial"/>
                <w:b/>
                <w:bCs/>
              </w:rPr>
              <w:t xml:space="preserve">PLEASE NOTE: An </w:t>
            </w:r>
            <w:r w:rsidR="65116961" w:rsidRPr="64B22826">
              <w:rPr>
                <w:rFonts w:cs="Arial"/>
                <w:b/>
                <w:bCs/>
              </w:rPr>
              <w:t>up-to-date</w:t>
            </w:r>
            <w:r w:rsidRPr="64B22826">
              <w:rPr>
                <w:rFonts w:cs="Arial"/>
                <w:b/>
                <w:bCs/>
              </w:rPr>
              <w:t xml:space="preserve"> consolidated reading for all modules across all years is available </w:t>
            </w:r>
            <w:r w:rsidRPr="64B22826">
              <w:rPr>
                <w:b/>
                <w:bCs/>
              </w:rPr>
              <w:t xml:space="preserve">from: </w:t>
            </w:r>
            <w:hyperlink r:id="rId16">
              <w:r w:rsidRPr="64B22826">
                <w:rPr>
                  <w:rStyle w:val="Hyperlink"/>
                  <w:b/>
                  <w:bCs/>
                </w:rPr>
                <w:t>https://moodle.stcg.ac.uk</w:t>
              </w:r>
            </w:hyperlink>
          </w:p>
          <w:p w14:paraId="6002E032" w14:textId="46D73544" w:rsidR="00F71D2F" w:rsidRPr="008B6BEB" w:rsidRDefault="6DAA0340" w:rsidP="00F71D2F">
            <w:pPr>
              <w:rPr>
                <w:u w:val="single"/>
              </w:rPr>
            </w:pPr>
            <w:r w:rsidRPr="64B22826">
              <w:rPr>
                <w:u w:val="single"/>
              </w:rPr>
              <w:t xml:space="preserve">Core </w:t>
            </w:r>
            <w:proofErr w:type="gramStart"/>
            <w:r w:rsidR="35E387AE" w:rsidRPr="64B22826">
              <w:rPr>
                <w:u w:val="single"/>
              </w:rPr>
              <w:t>r</w:t>
            </w:r>
            <w:r w:rsidRPr="64B22826">
              <w:rPr>
                <w:u w:val="single"/>
              </w:rPr>
              <w:t>eading</w:t>
            </w:r>
            <w:proofErr w:type="gramEnd"/>
          </w:p>
          <w:p w14:paraId="695FB9CD" w14:textId="62C47855" w:rsidR="00F71D2F" w:rsidRPr="008B6BEB" w:rsidRDefault="1EC55F42" w:rsidP="00F71D2F">
            <w:r>
              <w:t xml:space="preserve">Rose, C. (2008) </w:t>
            </w:r>
            <w:r w:rsidRPr="72CB4F8F">
              <w:rPr>
                <w:i/>
                <w:iCs/>
              </w:rPr>
              <w:t>The Personal Development Group</w:t>
            </w:r>
            <w:r>
              <w:t xml:space="preserve">. </w:t>
            </w:r>
            <w:proofErr w:type="spellStart"/>
            <w:r>
              <w:t>Karnac</w:t>
            </w:r>
            <w:proofErr w:type="spellEnd"/>
            <w:r>
              <w:t xml:space="preserve"> Books Ltd</w:t>
            </w:r>
          </w:p>
          <w:p w14:paraId="1867CCEF" w14:textId="65389916" w:rsidR="00F71D2F" w:rsidRPr="008B6BEB" w:rsidRDefault="1EC55F42" w:rsidP="00F71D2F">
            <w:r>
              <w:lastRenderedPageBreak/>
              <w:t xml:space="preserve">Ryde, J. (2009) </w:t>
            </w:r>
            <w:r w:rsidRPr="72CB4F8F">
              <w:rPr>
                <w:i/>
                <w:iCs/>
              </w:rPr>
              <w:t>Being White in the Helping Professions: Developing Effective Intercultural Awareness</w:t>
            </w:r>
            <w:r>
              <w:t>. Jessica Kingsley Publishers</w:t>
            </w:r>
          </w:p>
          <w:p w14:paraId="612DB008" w14:textId="3798835D" w:rsidR="00F71D2F" w:rsidRPr="008B6BEB" w:rsidRDefault="1EC55F42" w:rsidP="00F71D2F">
            <w:r>
              <w:t xml:space="preserve">Sanderson, C. (2015) </w:t>
            </w:r>
            <w:r w:rsidRPr="72CB4F8F">
              <w:rPr>
                <w:i/>
                <w:iCs/>
              </w:rPr>
              <w:t>Counselling Skills for Working with Shame</w:t>
            </w:r>
            <w:r>
              <w:t>. Jessica Kingsley Publishers</w:t>
            </w:r>
          </w:p>
          <w:p w14:paraId="30C7207D" w14:textId="7C5BB97B" w:rsidR="00F71D2F" w:rsidRPr="008B6BEB" w:rsidRDefault="6DAA0340" w:rsidP="00F71D2F">
            <w:pPr>
              <w:rPr>
                <w:u w:val="single"/>
              </w:rPr>
            </w:pPr>
            <w:r w:rsidRPr="64B22826">
              <w:rPr>
                <w:u w:val="single"/>
              </w:rPr>
              <w:t xml:space="preserve">Recommended </w:t>
            </w:r>
            <w:r w:rsidR="56CA72D7" w:rsidRPr="64B22826">
              <w:rPr>
                <w:u w:val="single"/>
              </w:rPr>
              <w:t>r</w:t>
            </w:r>
            <w:r w:rsidRPr="64B22826">
              <w:rPr>
                <w:u w:val="single"/>
              </w:rPr>
              <w:t>eading</w:t>
            </w:r>
          </w:p>
          <w:p w14:paraId="62361F5E" w14:textId="39DA22DB" w:rsidR="00F71D2F" w:rsidRPr="002E1F73" w:rsidRDefault="1EC55F42" w:rsidP="00F71D2F">
            <w:r>
              <w:t xml:space="preserve">Kepner, J. (2014) </w:t>
            </w:r>
            <w:r w:rsidRPr="72CB4F8F">
              <w:rPr>
                <w:i/>
                <w:iCs/>
              </w:rPr>
              <w:t>Body Process: A Gestalt Approach to Working with the Body in Psychotherapy</w:t>
            </w:r>
            <w:r>
              <w:t>. Gestalt Press</w:t>
            </w:r>
          </w:p>
          <w:p w14:paraId="515E4FAF" w14:textId="7EE95FB9" w:rsidR="00F71D2F" w:rsidRPr="002E1F73" w:rsidRDefault="1EC55F42" w:rsidP="00F71D2F">
            <w:proofErr w:type="spellStart"/>
            <w:r>
              <w:t>Nitsun</w:t>
            </w:r>
            <w:proofErr w:type="spellEnd"/>
            <w:r>
              <w:t xml:space="preserve">, M. (2014) </w:t>
            </w:r>
            <w:r w:rsidRPr="72CB4F8F">
              <w:rPr>
                <w:i/>
                <w:iCs/>
              </w:rPr>
              <w:t>The Anti-Group: Destructive Forces Within the Group and Their Creative Potential</w:t>
            </w:r>
            <w:r>
              <w:t>. Routledge Mental Health Classic Editions</w:t>
            </w:r>
          </w:p>
          <w:p w14:paraId="2A23D40D" w14:textId="2F65A670" w:rsidR="00F71D2F" w:rsidRPr="002E1F73" w:rsidRDefault="1EC55F42" w:rsidP="00F71D2F">
            <w:r>
              <w:t xml:space="preserve">Perera, S, B. (1986) </w:t>
            </w:r>
            <w:r w:rsidRPr="72CB4F8F">
              <w:rPr>
                <w:i/>
                <w:iCs/>
              </w:rPr>
              <w:t>The Scapegoat Complex - Studies in Jungian Psychology by Jungian Analysts</w:t>
            </w:r>
            <w:r>
              <w:t>. Inner City Books</w:t>
            </w:r>
          </w:p>
          <w:p w14:paraId="575288D4" w14:textId="06460B4E" w:rsidR="00603B57" w:rsidRPr="008B6BEB" w:rsidRDefault="1EC55F42" w:rsidP="00F71D2F">
            <w:r>
              <w:t xml:space="preserve">Yalom, I. (1985). </w:t>
            </w:r>
            <w:r w:rsidRPr="72CB4F8F">
              <w:rPr>
                <w:i/>
                <w:iCs/>
              </w:rPr>
              <w:t>The Theory and Practice of Group Psychotherapy</w:t>
            </w:r>
            <w:r>
              <w:t>. New York: Basic Books</w:t>
            </w:r>
          </w:p>
        </w:tc>
      </w:tr>
      <w:bookmarkEnd w:id="10"/>
    </w:tbl>
    <w:p w14:paraId="35D1952F" w14:textId="661DEA80" w:rsidR="2B1F1869" w:rsidRDefault="2B1F1869"/>
    <w:p w14:paraId="6040B65A" w14:textId="77777777" w:rsidR="002D33C5" w:rsidRDefault="002D33C5">
      <w:pPr>
        <w:spacing w:before="0" w:after="200"/>
        <w:rPr>
          <w:rFonts w:eastAsiaTheme="majorEastAsia" w:cstheme="majorBidi"/>
          <w:b/>
          <w:bCs/>
          <w:sz w:val="26"/>
          <w:szCs w:val="26"/>
        </w:rPr>
      </w:pPr>
      <w:r>
        <w:br w:type="page"/>
      </w:r>
    </w:p>
    <w:p w14:paraId="2DA07D87" w14:textId="77777777" w:rsidR="00B03062" w:rsidRDefault="00B03062" w:rsidP="00B03062">
      <w:pPr>
        <w:pStyle w:val="Heading2"/>
      </w:pPr>
      <w:bookmarkStart w:id="12" w:name="_Toc82004486"/>
      <w:r>
        <w:lastRenderedPageBreak/>
        <w:t>Module 220a</w:t>
      </w:r>
      <w:bookmarkEnd w:id="12"/>
    </w:p>
    <w:tbl>
      <w:tblPr>
        <w:tblStyle w:val="TableGrid"/>
        <w:tblW w:w="9242" w:type="dxa"/>
        <w:tblLayout w:type="fixed"/>
        <w:tblLook w:val="04A0" w:firstRow="1" w:lastRow="0" w:firstColumn="1" w:lastColumn="0" w:noHBand="0" w:noVBand="1"/>
      </w:tblPr>
      <w:tblGrid>
        <w:gridCol w:w="582"/>
        <w:gridCol w:w="2729"/>
        <w:gridCol w:w="495"/>
        <w:gridCol w:w="5436"/>
      </w:tblGrid>
      <w:tr w:rsidR="00B84A36" w:rsidRPr="00B84A36" w14:paraId="383B915D" w14:textId="77777777" w:rsidTr="64EF602A">
        <w:tc>
          <w:tcPr>
            <w:tcW w:w="582" w:type="dxa"/>
          </w:tcPr>
          <w:p w14:paraId="00FC6DED" w14:textId="77777777" w:rsidR="00B84A36" w:rsidRPr="00B84A36" w:rsidRDefault="00B84A36" w:rsidP="002F7D9E">
            <w:pPr>
              <w:rPr>
                <w:rFonts w:cs="Arial"/>
              </w:rPr>
            </w:pPr>
            <w:r w:rsidRPr="00B84A36">
              <w:rPr>
                <w:rFonts w:cs="Arial"/>
              </w:rPr>
              <w:t>1.</w:t>
            </w:r>
          </w:p>
        </w:tc>
        <w:tc>
          <w:tcPr>
            <w:tcW w:w="2729" w:type="dxa"/>
          </w:tcPr>
          <w:p w14:paraId="6F11D451" w14:textId="77777777" w:rsidR="00B84A36" w:rsidRPr="00B84A36" w:rsidRDefault="00B84A36" w:rsidP="002F7D9E">
            <w:pPr>
              <w:rPr>
                <w:rFonts w:cs="Arial"/>
                <w:b/>
                <w:bCs/>
              </w:rPr>
            </w:pPr>
            <w:r w:rsidRPr="00B84A36">
              <w:rPr>
                <w:rFonts w:cs="Arial"/>
                <w:b/>
                <w:bCs/>
              </w:rPr>
              <w:t>Module code:</w:t>
            </w:r>
          </w:p>
        </w:tc>
        <w:tc>
          <w:tcPr>
            <w:tcW w:w="5931" w:type="dxa"/>
            <w:gridSpan w:val="2"/>
          </w:tcPr>
          <w:p w14:paraId="1A0B229D" w14:textId="77777777" w:rsidR="00B84A36" w:rsidRPr="00B84A36" w:rsidRDefault="00B84A36" w:rsidP="002F7D9E">
            <w:pPr>
              <w:rPr>
                <w:rFonts w:cs="Arial"/>
              </w:rPr>
            </w:pPr>
            <w:r w:rsidRPr="00B84A36">
              <w:rPr>
                <w:rFonts w:cs="Arial"/>
              </w:rPr>
              <w:t>220a</w:t>
            </w:r>
          </w:p>
        </w:tc>
      </w:tr>
      <w:tr w:rsidR="00B84A36" w:rsidRPr="00B84A36" w14:paraId="0535ED27" w14:textId="77777777" w:rsidTr="64EF602A">
        <w:tc>
          <w:tcPr>
            <w:tcW w:w="582" w:type="dxa"/>
          </w:tcPr>
          <w:p w14:paraId="60447CB1" w14:textId="77777777" w:rsidR="00B84A36" w:rsidRPr="00B84A36" w:rsidRDefault="00B84A36" w:rsidP="002F7D9E">
            <w:pPr>
              <w:rPr>
                <w:rFonts w:cs="Arial"/>
              </w:rPr>
            </w:pPr>
            <w:r w:rsidRPr="00B84A36">
              <w:rPr>
                <w:rFonts w:cs="Arial"/>
              </w:rPr>
              <w:t>2.</w:t>
            </w:r>
          </w:p>
        </w:tc>
        <w:tc>
          <w:tcPr>
            <w:tcW w:w="2729" w:type="dxa"/>
          </w:tcPr>
          <w:p w14:paraId="3E707F52" w14:textId="77777777" w:rsidR="00B84A36" w:rsidRPr="00B84A36" w:rsidRDefault="00B84A36" w:rsidP="002F7D9E">
            <w:pPr>
              <w:rPr>
                <w:rFonts w:cs="Arial"/>
                <w:b/>
                <w:bCs/>
              </w:rPr>
            </w:pPr>
            <w:r w:rsidRPr="00B84A36">
              <w:rPr>
                <w:rFonts w:cs="Arial"/>
                <w:b/>
                <w:bCs/>
              </w:rPr>
              <w:t>Title:</w:t>
            </w:r>
          </w:p>
        </w:tc>
        <w:tc>
          <w:tcPr>
            <w:tcW w:w="5931" w:type="dxa"/>
            <w:gridSpan w:val="2"/>
          </w:tcPr>
          <w:p w14:paraId="7CD151A4" w14:textId="77777777" w:rsidR="00B84A36" w:rsidRPr="00B84A36" w:rsidRDefault="00B84A36" w:rsidP="002F7D9E">
            <w:pPr>
              <w:rPr>
                <w:rFonts w:cs="Arial"/>
              </w:rPr>
            </w:pPr>
            <w:r w:rsidRPr="00B84A36">
              <w:rPr>
                <w:rFonts w:cs="Arial"/>
              </w:rPr>
              <w:t>Theoretical Perspectives 2.1</w:t>
            </w:r>
          </w:p>
        </w:tc>
      </w:tr>
      <w:tr w:rsidR="00B84A36" w:rsidRPr="00B84A36" w14:paraId="136B5B1F" w14:textId="77777777" w:rsidTr="64EF602A">
        <w:tc>
          <w:tcPr>
            <w:tcW w:w="582" w:type="dxa"/>
          </w:tcPr>
          <w:p w14:paraId="00D7AC4A" w14:textId="77777777" w:rsidR="00B84A36" w:rsidRPr="00B84A36" w:rsidRDefault="00B84A36" w:rsidP="002F7D9E">
            <w:pPr>
              <w:rPr>
                <w:rFonts w:cs="Arial"/>
              </w:rPr>
            </w:pPr>
            <w:r w:rsidRPr="00B84A36">
              <w:rPr>
                <w:rFonts w:cs="Arial"/>
              </w:rPr>
              <w:t>3.</w:t>
            </w:r>
          </w:p>
        </w:tc>
        <w:tc>
          <w:tcPr>
            <w:tcW w:w="2729" w:type="dxa"/>
          </w:tcPr>
          <w:p w14:paraId="6CF9526B" w14:textId="77777777" w:rsidR="00B84A36" w:rsidRPr="00B84A36" w:rsidRDefault="00B84A36" w:rsidP="002F7D9E">
            <w:pPr>
              <w:rPr>
                <w:rFonts w:cs="Arial"/>
                <w:b/>
                <w:bCs/>
              </w:rPr>
            </w:pPr>
            <w:r w:rsidRPr="00B84A36">
              <w:rPr>
                <w:rFonts w:cs="Arial"/>
                <w:b/>
                <w:bCs/>
              </w:rPr>
              <w:t>Credit points:</w:t>
            </w:r>
          </w:p>
        </w:tc>
        <w:tc>
          <w:tcPr>
            <w:tcW w:w="5931" w:type="dxa"/>
            <w:gridSpan w:val="2"/>
          </w:tcPr>
          <w:p w14:paraId="33DBD446" w14:textId="77777777" w:rsidR="00B84A36" w:rsidRPr="00B84A36" w:rsidRDefault="00B84A36" w:rsidP="002F7D9E">
            <w:pPr>
              <w:rPr>
                <w:rFonts w:cs="Arial"/>
              </w:rPr>
            </w:pPr>
            <w:r w:rsidRPr="00B84A36">
              <w:rPr>
                <w:rFonts w:cs="Arial"/>
              </w:rPr>
              <w:t>30</w:t>
            </w:r>
          </w:p>
        </w:tc>
      </w:tr>
      <w:tr w:rsidR="00B84A36" w:rsidRPr="00B84A36" w14:paraId="2290E672" w14:textId="77777777" w:rsidTr="64EF602A">
        <w:tc>
          <w:tcPr>
            <w:tcW w:w="582" w:type="dxa"/>
          </w:tcPr>
          <w:p w14:paraId="18937800" w14:textId="77777777" w:rsidR="00B84A36" w:rsidRPr="00B84A36" w:rsidRDefault="00B84A36" w:rsidP="002F7D9E">
            <w:pPr>
              <w:rPr>
                <w:rFonts w:cs="Arial"/>
              </w:rPr>
            </w:pPr>
            <w:r w:rsidRPr="00B84A36">
              <w:rPr>
                <w:rFonts w:cs="Arial"/>
              </w:rPr>
              <w:t>4.</w:t>
            </w:r>
          </w:p>
        </w:tc>
        <w:tc>
          <w:tcPr>
            <w:tcW w:w="2729" w:type="dxa"/>
          </w:tcPr>
          <w:p w14:paraId="6C6F5344" w14:textId="77777777" w:rsidR="00B84A36" w:rsidRPr="00B84A36" w:rsidRDefault="00B84A36" w:rsidP="002F7D9E">
            <w:pPr>
              <w:rPr>
                <w:rFonts w:cs="Arial"/>
                <w:b/>
                <w:bCs/>
              </w:rPr>
            </w:pPr>
            <w:r w:rsidRPr="00B84A36">
              <w:rPr>
                <w:rFonts w:cs="Arial"/>
                <w:b/>
                <w:bCs/>
              </w:rPr>
              <w:t>FHEQ level:</w:t>
            </w:r>
          </w:p>
        </w:tc>
        <w:tc>
          <w:tcPr>
            <w:tcW w:w="5931" w:type="dxa"/>
            <w:gridSpan w:val="2"/>
          </w:tcPr>
          <w:p w14:paraId="05DA4B8C" w14:textId="77777777" w:rsidR="00B84A36" w:rsidRPr="00B84A36" w:rsidRDefault="00B84A36" w:rsidP="002F7D9E">
            <w:pPr>
              <w:rPr>
                <w:rFonts w:cs="Arial"/>
              </w:rPr>
            </w:pPr>
            <w:r w:rsidRPr="00B84A36">
              <w:rPr>
                <w:rFonts w:cs="Arial"/>
              </w:rPr>
              <w:t>5</w:t>
            </w:r>
          </w:p>
        </w:tc>
      </w:tr>
      <w:tr w:rsidR="00B84A36" w:rsidRPr="00B84A36" w14:paraId="2C1645F6" w14:textId="77777777" w:rsidTr="64EF602A">
        <w:tc>
          <w:tcPr>
            <w:tcW w:w="582" w:type="dxa"/>
          </w:tcPr>
          <w:p w14:paraId="2BE559D0" w14:textId="77777777" w:rsidR="00B84A36" w:rsidRPr="00B84A36" w:rsidRDefault="00B84A36" w:rsidP="002F7D9E">
            <w:pPr>
              <w:rPr>
                <w:rFonts w:cs="Arial"/>
              </w:rPr>
            </w:pPr>
            <w:r w:rsidRPr="00B84A36">
              <w:rPr>
                <w:rFonts w:cs="Arial"/>
              </w:rPr>
              <w:t>5.</w:t>
            </w:r>
          </w:p>
        </w:tc>
        <w:tc>
          <w:tcPr>
            <w:tcW w:w="2729" w:type="dxa"/>
          </w:tcPr>
          <w:p w14:paraId="18B35575" w14:textId="77777777" w:rsidR="00B84A36" w:rsidRPr="00B84A36" w:rsidRDefault="00B84A36" w:rsidP="002F7D9E">
            <w:pPr>
              <w:rPr>
                <w:rFonts w:cs="Arial"/>
                <w:b/>
                <w:bCs/>
              </w:rPr>
            </w:pPr>
            <w:r w:rsidRPr="00B84A36">
              <w:rPr>
                <w:rFonts w:cs="Arial"/>
                <w:b/>
                <w:bCs/>
              </w:rPr>
              <w:t>Start term:</w:t>
            </w:r>
          </w:p>
        </w:tc>
        <w:tc>
          <w:tcPr>
            <w:tcW w:w="5931" w:type="dxa"/>
            <w:gridSpan w:val="2"/>
          </w:tcPr>
          <w:p w14:paraId="32E23BA0" w14:textId="77777777" w:rsidR="00B84A36" w:rsidRPr="00B84A36" w:rsidRDefault="00B84A36" w:rsidP="002F7D9E">
            <w:pPr>
              <w:rPr>
                <w:rFonts w:cs="Arial"/>
              </w:rPr>
            </w:pPr>
            <w:r w:rsidRPr="00B84A36">
              <w:rPr>
                <w:rFonts w:cs="Arial"/>
              </w:rPr>
              <w:t>Year 2, Term 1</w:t>
            </w:r>
          </w:p>
        </w:tc>
      </w:tr>
      <w:tr w:rsidR="00B84A36" w:rsidRPr="00B84A36" w14:paraId="1EF6E1FC" w14:textId="77777777" w:rsidTr="64EF602A">
        <w:tc>
          <w:tcPr>
            <w:tcW w:w="582" w:type="dxa"/>
          </w:tcPr>
          <w:p w14:paraId="6D86CA3A" w14:textId="77777777" w:rsidR="00B84A36" w:rsidRPr="00B84A36" w:rsidRDefault="00B84A36" w:rsidP="002F7D9E">
            <w:pPr>
              <w:rPr>
                <w:rFonts w:cs="Arial"/>
              </w:rPr>
            </w:pPr>
            <w:r w:rsidRPr="00B84A36">
              <w:rPr>
                <w:rFonts w:cs="Arial"/>
              </w:rPr>
              <w:t>6.</w:t>
            </w:r>
          </w:p>
        </w:tc>
        <w:tc>
          <w:tcPr>
            <w:tcW w:w="2729" w:type="dxa"/>
          </w:tcPr>
          <w:p w14:paraId="6709076F" w14:textId="77777777" w:rsidR="00B84A36" w:rsidRPr="00B84A36" w:rsidRDefault="00B84A36" w:rsidP="002F7D9E">
            <w:pPr>
              <w:rPr>
                <w:rFonts w:cs="Arial"/>
                <w:b/>
                <w:bCs/>
              </w:rPr>
            </w:pPr>
            <w:r w:rsidRPr="00B84A36">
              <w:rPr>
                <w:rFonts w:cs="Arial"/>
                <w:b/>
                <w:bCs/>
              </w:rPr>
              <w:t>Module leader:</w:t>
            </w:r>
          </w:p>
        </w:tc>
        <w:tc>
          <w:tcPr>
            <w:tcW w:w="5931" w:type="dxa"/>
            <w:gridSpan w:val="2"/>
          </w:tcPr>
          <w:p w14:paraId="606F0A9C" w14:textId="6F976FCE" w:rsidR="00B84A36" w:rsidRPr="00B84A36" w:rsidRDefault="00B84A36" w:rsidP="64B22826">
            <w:pPr>
              <w:spacing w:line="276" w:lineRule="auto"/>
              <w:rPr>
                <w:rFonts w:cs="Arial"/>
              </w:rPr>
            </w:pPr>
          </w:p>
        </w:tc>
      </w:tr>
      <w:tr w:rsidR="00B84A36" w:rsidRPr="00B84A36" w14:paraId="3854830C" w14:textId="77777777" w:rsidTr="64EF602A">
        <w:tc>
          <w:tcPr>
            <w:tcW w:w="582" w:type="dxa"/>
          </w:tcPr>
          <w:p w14:paraId="004835D3" w14:textId="77777777" w:rsidR="00B84A36" w:rsidRPr="00B84A36" w:rsidRDefault="00B84A36" w:rsidP="002F7D9E">
            <w:pPr>
              <w:rPr>
                <w:rFonts w:cs="Arial"/>
              </w:rPr>
            </w:pPr>
            <w:r w:rsidRPr="00B84A36">
              <w:rPr>
                <w:rFonts w:cs="Arial"/>
              </w:rPr>
              <w:t>7.</w:t>
            </w:r>
          </w:p>
        </w:tc>
        <w:tc>
          <w:tcPr>
            <w:tcW w:w="2729" w:type="dxa"/>
          </w:tcPr>
          <w:p w14:paraId="6D4598BF" w14:textId="77777777" w:rsidR="00B84A36" w:rsidRPr="00B84A36" w:rsidRDefault="00B84A36" w:rsidP="002F7D9E">
            <w:pPr>
              <w:rPr>
                <w:rFonts w:cs="Arial"/>
                <w:b/>
                <w:bCs/>
              </w:rPr>
            </w:pPr>
            <w:r w:rsidRPr="00B84A36">
              <w:rPr>
                <w:rFonts w:cs="Arial"/>
                <w:b/>
                <w:bCs/>
              </w:rPr>
              <w:t>Accredited by:</w:t>
            </w:r>
          </w:p>
        </w:tc>
        <w:tc>
          <w:tcPr>
            <w:tcW w:w="5931" w:type="dxa"/>
            <w:gridSpan w:val="2"/>
          </w:tcPr>
          <w:p w14:paraId="2201C0F7" w14:textId="77777777" w:rsidR="00B84A36" w:rsidRPr="00B84A36" w:rsidRDefault="00B84A36" w:rsidP="002F7D9E">
            <w:pPr>
              <w:rPr>
                <w:rFonts w:cs="Arial"/>
              </w:rPr>
            </w:pPr>
            <w:r w:rsidRPr="00B84A36">
              <w:rPr>
                <w:rFonts w:cs="Arial"/>
              </w:rPr>
              <w:t>BACP</w:t>
            </w:r>
          </w:p>
        </w:tc>
      </w:tr>
      <w:tr w:rsidR="00B84A36" w:rsidRPr="00B84A36" w14:paraId="29A4E06C" w14:textId="77777777" w:rsidTr="64EF602A">
        <w:tc>
          <w:tcPr>
            <w:tcW w:w="582" w:type="dxa"/>
            <w:vMerge w:val="restart"/>
          </w:tcPr>
          <w:p w14:paraId="1D34297F" w14:textId="77777777" w:rsidR="00B84A36" w:rsidRPr="00B84A36" w:rsidRDefault="00B84A36" w:rsidP="002F7D9E">
            <w:pPr>
              <w:rPr>
                <w:rFonts w:cs="Arial"/>
              </w:rPr>
            </w:pPr>
            <w:r w:rsidRPr="00B84A36">
              <w:rPr>
                <w:rFonts w:cs="Arial"/>
              </w:rPr>
              <w:t>8.</w:t>
            </w:r>
          </w:p>
        </w:tc>
        <w:tc>
          <w:tcPr>
            <w:tcW w:w="2729" w:type="dxa"/>
          </w:tcPr>
          <w:p w14:paraId="7528A135" w14:textId="77777777" w:rsidR="00B84A36" w:rsidRPr="00B84A36" w:rsidRDefault="00B84A36" w:rsidP="002F7D9E">
            <w:pPr>
              <w:rPr>
                <w:rFonts w:cs="Arial"/>
                <w:b/>
                <w:bCs/>
              </w:rPr>
            </w:pPr>
            <w:r w:rsidRPr="00B84A36">
              <w:rPr>
                <w:rFonts w:cs="Arial"/>
                <w:b/>
                <w:bCs/>
              </w:rPr>
              <w:t>Module restrictions:</w:t>
            </w:r>
          </w:p>
        </w:tc>
        <w:tc>
          <w:tcPr>
            <w:tcW w:w="5931" w:type="dxa"/>
            <w:gridSpan w:val="2"/>
          </w:tcPr>
          <w:p w14:paraId="32BD77AC" w14:textId="77777777" w:rsidR="00B84A36" w:rsidRPr="00B84A36" w:rsidRDefault="00B84A36" w:rsidP="002F7D9E">
            <w:pPr>
              <w:rPr>
                <w:rFonts w:cs="Arial"/>
              </w:rPr>
            </w:pPr>
          </w:p>
        </w:tc>
      </w:tr>
      <w:tr w:rsidR="00B84A36" w:rsidRPr="00B84A36" w14:paraId="12C2F78E" w14:textId="77777777" w:rsidTr="64EF602A">
        <w:tc>
          <w:tcPr>
            <w:tcW w:w="582" w:type="dxa"/>
            <w:vMerge/>
          </w:tcPr>
          <w:p w14:paraId="35424808" w14:textId="77777777" w:rsidR="00B84A36" w:rsidRPr="00B84A36" w:rsidRDefault="00B84A36" w:rsidP="002F7D9E">
            <w:pPr>
              <w:rPr>
                <w:rFonts w:cs="Arial"/>
              </w:rPr>
            </w:pPr>
          </w:p>
        </w:tc>
        <w:tc>
          <w:tcPr>
            <w:tcW w:w="2729" w:type="dxa"/>
          </w:tcPr>
          <w:p w14:paraId="4AD2289B" w14:textId="77777777" w:rsidR="00B84A36" w:rsidRPr="00B84A36" w:rsidRDefault="00B84A36" w:rsidP="00BD4068">
            <w:pPr>
              <w:numPr>
                <w:ilvl w:val="0"/>
                <w:numId w:val="50"/>
              </w:numPr>
              <w:rPr>
                <w:rFonts w:cs="Arial"/>
              </w:rPr>
            </w:pPr>
            <w:r w:rsidRPr="00B84A36">
              <w:rPr>
                <w:rFonts w:cs="Arial"/>
              </w:rPr>
              <w:t>Pre-requisite</w:t>
            </w:r>
          </w:p>
        </w:tc>
        <w:tc>
          <w:tcPr>
            <w:tcW w:w="5931" w:type="dxa"/>
            <w:gridSpan w:val="2"/>
          </w:tcPr>
          <w:p w14:paraId="7B6CAA02" w14:textId="77777777" w:rsidR="00B84A36" w:rsidRPr="00B84A36" w:rsidRDefault="00B84A36" w:rsidP="002F7D9E">
            <w:pPr>
              <w:rPr>
                <w:rFonts w:cs="Arial"/>
              </w:rPr>
            </w:pPr>
            <w:r w:rsidRPr="00B84A36">
              <w:rPr>
                <w:rFonts w:cs="Arial"/>
              </w:rPr>
              <w:t>Modules 110a, 110b, 111, 112</w:t>
            </w:r>
          </w:p>
        </w:tc>
      </w:tr>
      <w:tr w:rsidR="00B84A36" w:rsidRPr="00B84A36" w14:paraId="009B1628" w14:textId="77777777" w:rsidTr="64EF602A">
        <w:tc>
          <w:tcPr>
            <w:tcW w:w="582" w:type="dxa"/>
            <w:vMerge/>
          </w:tcPr>
          <w:p w14:paraId="5C9FBA8E" w14:textId="77777777" w:rsidR="00B84A36" w:rsidRPr="00B84A36" w:rsidRDefault="00B84A36" w:rsidP="002F7D9E">
            <w:pPr>
              <w:rPr>
                <w:rFonts w:cs="Arial"/>
              </w:rPr>
            </w:pPr>
          </w:p>
        </w:tc>
        <w:tc>
          <w:tcPr>
            <w:tcW w:w="2729" w:type="dxa"/>
          </w:tcPr>
          <w:p w14:paraId="76C4CDB9" w14:textId="77777777" w:rsidR="00B84A36" w:rsidRPr="00B84A36" w:rsidRDefault="00B84A36" w:rsidP="00BD4068">
            <w:pPr>
              <w:numPr>
                <w:ilvl w:val="0"/>
                <w:numId w:val="50"/>
              </w:numPr>
              <w:rPr>
                <w:rFonts w:cs="Arial"/>
              </w:rPr>
            </w:pPr>
            <w:r w:rsidRPr="00B84A36">
              <w:rPr>
                <w:rFonts w:cs="Arial"/>
              </w:rPr>
              <w:t>Programme restrictions</w:t>
            </w:r>
          </w:p>
        </w:tc>
        <w:tc>
          <w:tcPr>
            <w:tcW w:w="5931" w:type="dxa"/>
            <w:gridSpan w:val="2"/>
          </w:tcPr>
          <w:p w14:paraId="771520E0" w14:textId="77777777" w:rsidR="00B84A36" w:rsidRPr="00B84A36" w:rsidRDefault="00B84A36" w:rsidP="002F7D9E">
            <w:pPr>
              <w:rPr>
                <w:rFonts w:cs="Arial"/>
              </w:rPr>
            </w:pPr>
          </w:p>
        </w:tc>
      </w:tr>
      <w:tr w:rsidR="00B84A36" w:rsidRPr="00B84A36" w14:paraId="778A87E3" w14:textId="77777777" w:rsidTr="64EF602A">
        <w:tc>
          <w:tcPr>
            <w:tcW w:w="582" w:type="dxa"/>
            <w:vMerge/>
          </w:tcPr>
          <w:p w14:paraId="58ADBBD8" w14:textId="77777777" w:rsidR="00B84A36" w:rsidRPr="00B84A36" w:rsidRDefault="00B84A36" w:rsidP="002F7D9E">
            <w:pPr>
              <w:rPr>
                <w:rFonts w:cs="Arial"/>
              </w:rPr>
            </w:pPr>
          </w:p>
        </w:tc>
        <w:tc>
          <w:tcPr>
            <w:tcW w:w="2729" w:type="dxa"/>
          </w:tcPr>
          <w:p w14:paraId="1C0C39F8" w14:textId="77777777" w:rsidR="00B84A36" w:rsidRPr="00B84A36" w:rsidRDefault="00B84A36" w:rsidP="00BD4068">
            <w:pPr>
              <w:numPr>
                <w:ilvl w:val="0"/>
                <w:numId w:val="50"/>
              </w:numPr>
              <w:rPr>
                <w:rFonts w:cs="Arial"/>
              </w:rPr>
            </w:pPr>
            <w:r w:rsidRPr="00B84A36">
              <w:rPr>
                <w:rFonts w:cs="Arial"/>
              </w:rPr>
              <w:t>Level restrictions</w:t>
            </w:r>
          </w:p>
        </w:tc>
        <w:tc>
          <w:tcPr>
            <w:tcW w:w="5931" w:type="dxa"/>
            <w:gridSpan w:val="2"/>
          </w:tcPr>
          <w:p w14:paraId="1C189EA3" w14:textId="77777777" w:rsidR="00B84A36" w:rsidRPr="00B84A36" w:rsidRDefault="00B84A36" w:rsidP="002F7D9E">
            <w:pPr>
              <w:rPr>
                <w:rFonts w:cs="Arial"/>
              </w:rPr>
            </w:pPr>
          </w:p>
        </w:tc>
      </w:tr>
      <w:tr w:rsidR="00B84A36" w:rsidRPr="00B84A36" w14:paraId="01D7C5E4" w14:textId="77777777" w:rsidTr="64EF602A">
        <w:tc>
          <w:tcPr>
            <w:tcW w:w="582" w:type="dxa"/>
            <w:vMerge/>
          </w:tcPr>
          <w:p w14:paraId="188C03E8" w14:textId="77777777" w:rsidR="00B84A36" w:rsidRPr="00B84A36" w:rsidRDefault="00B84A36" w:rsidP="002F7D9E">
            <w:pPr>
              <w:rPr>
                <w:rFonts w:cs="Arial"/>
              </w:rPr>
            </w:pPr>
          </w:p>
        </w:tc>
        <w:tc>
          <w:tcPr>
            <w:tcW w:w="2729" w:type="dxa"/>
          </w:tcPr>
          <w:p w14:paraId="4E7E993F" w14:textId="77777777" w:rsidR="00B84A36" w:rsidRPr="00B84A36" w:rsidRDefault="00B84A36" w:rsidP="00BD4068">
            <w:pPr>
              <w:numPr>
                <w:ilvl w:val="0"/>
                <w:numId w:val="50"/>
              </w:numPr>
              <w:rPr>
                <w:rFonts w:cs="Arial"/>
              </w:rPr>
            </w:pPr>
            <w:r w:rsidRPr="00B84A36">
              <w:rPr>
                <w:rFonts w:cs="Arial"/>
              </w:rPr>
              <w:t>Other restrictions or requirements</w:t>
            </w:r>
          </w:p>
        </w:tc>
        <w:tc>
          <w:tcPr>
            <w:tcW w:w="5931" w:type="dxa"/>
            <w:gridSpan w:val="2"/>
          </w:tcPr>
          <w:p w14:paraId="69C9E80A" w14:textId="77777777" w:rsidR="00B84A36" w:rsidRPr="00B84A36" w:rsidRDefault="00B84A36" w:rsidP="002F7D9E">
            <w:pPr>
              <w:rPr>
                <w:rFonts w:cs="Arial"/>
              </w:rPr>
            </w:pPr>
          </w:p>
        </w:tc>
      </w:tr>
      <w:tr w:rsidR="00B84A36" w:rsidRPr="00B84A36" w14:paraId="1B99523E" w14:textId="77777777" w:rsidTr="64EF602A">
        <w:tc>
          <w:tcPr>
            <w:tcW w:w="582" w:type="dxa"/>
          </w:tcPr>
          <w:p w14:paraId="4DCF71C7" w14:textId="77777777" w:rsidR="00B84A36" w:rsidRPr="00B84A36" w:rsidRDefault="00B84A36" w:rsidP="002F7D9E">
            <w:pPr>
              <w:rPr>
                <w:rFonts w:cs="Arial"/>
              </w:rPr>
            </w:pPr>
            <w:r w:rsidRPr="00B84A36">
              <w:rPr>
                <w:rFonts w:cs="Arial"/>
              </w:rPr>
              <w:t>9.</w:t>
            </w:r>
          </w:p>
        </w:tc>
        <w:tc>
          <w:tcPr>
            <w:tcW w:w="8660" w:type="dxa"/>
            <w:gridSpan w:val="3"/>
          </w:tcPr>
          <w:p w14:paraId="2A4CB0BE" w14:textId="77777777" w:rsidR="00B84A36" w:rsidRPr="00B84A36" w:rsidRDefault="00B84A36" w:rsidP="002F7D9E">
            <w:pPr>
              <w:rPr>
                <w:rFonts w:cs="Arial"/>
                <w:b/>
                <w:bCs/>
              </w:rPr>
            </w:pPr>
            <w:r w:rsidRPr="00B84A36">
              <w:rPr>
                <w:rFonts w:cs="Arial"/>
                <w:b/>
                <w:bCs/>
              </w:rPr>
              <w:t>Aims:</w:t>
            </w:r>
          </w:p>
          <w:p w14:paraId="5B254482" w14:textId="77777777" w:rsidR="00B84A36" w:rsidRPr="00B84A36" w:rsidRDefault="00B84A36" w:rsidP="00B84A36">
            <w:pPr>
              <w:spacing w:after="0"/>
              <w:rPr>
                <w:rFonts w:cs="Arial"/>
              </w:rPr>
            </w:pPr>
            <w:r w:rsidRPr="00B84A36">
              <w:rPr>
                <w:rFonts w:cs="Arial"/>
              </w:rPr>
              <w:t>This module aims to:</w:t>
            </w:r>
          </w:p>
          <w:p w14:paraId="3FC2271D" w14:textId="22B85424" w:rsidR="00B84A36" w:rsidRPr="00B84A36" w:rsidRDefault="7ABB912B" w:rsidP="00BD4068">
            <w:pPr>
              <w:numPr>
                <w:ilvl w:val="0"/>
                <w:numId w:val="35"/>
              </w:numPr>
              <w:spacing w:before="0" w:after="0"/>
              <w:contextualSpacing/>
              <w:rPr>
                <w:rFonts w:cs="Arial"/>
              </w:rPr>
            </w:pPr>
            <w:r w:rsidRPr="64B22826">
              <w:rPr>
                <w:rFonts w:cs="Arial"/>
              </w:rPr>
              <w:t xml:space="preserve">Enable students to explore </w:t>
            </w:r>
            <w:r w:rsidR="104FD573" w:rsidRPr="64B22826">
              <w:rPr>
                <w:rFonts w:cs="Arial"/>
              </w:rPr>
              <w:t>aspects</w:t>
            </w:r>
            <w:r w:rsidRPr="64B22826">
              <w:rPr>
                <w:rFonts w:cs="Arial"/>
              </w:rPr>
              <w:t xml:space="preserve"> of the Integrative-Relational </w:t>
            </w:r>
            <w:r w:rsidR="5CC63EF2" w:rsidRPr="64B22826">
              <w:rPr>
                <w:rFonts w:cs="Arial"/>
              </w:rPr>
              <w:t>m</w:t>
            </w:r>
            <w:r w:rsidRPr="64B22826">
              <w:rPr>
                <w:rFonts w:cs="Arial"/>
              </w:rPr>
              <w:t>odel in more depth.</w:t>
            </w:r>
          </w:p>
          <w:p w14:paraId="7ADA1660" w14:textId="2100E61C" w:rsidR="007E1061" w:rsidRPr="00B84A36" w:rsidRDefault="7ABB912B" w:rsidP="64B22826">
            <w:pPr>
              <w:numPr>
                <w:ilvl w:val="0"/>
                <w:numId w:val="35"/>
              </w:numPr>
              <w:spacing w:before="0"/>
              <w:ind w:left="714" w:hanging="357"/>
              <w:contextualSpacing/>
              <w:rPr>
                <w:rFonts w:cs="Arial"/>
              </w:rPr>
            </w:pPr>
            <w:r w:rsidRPr="64B22826">
              <w:rPr>
                <w:rFonts w:cs="Arial"/>
              </w:rPr>
              <w:t xml:space="preserve">Enable students to develop a foundation in clinical assessment and aspects of initiating, </w:t>
            </w:r>
            <w:proofErr w:type="gramStart"/>
            <w:r w:rsidRPr="64B22826">
              <w:rPr>
                <w:rFonts w:cs="Arial"/>
              </w:rPr>
              <w:t>managing</w:t>
            </w:r>
            <w:proofErr w:type="gramEnd"/>
            <w:r w:rsidRPr="64B22826">
              <w:rPr>
                <w:rFonts w:cs="Arial"/>
              </w:rPr>
              <w:t xml:space="preserve"> and maintaining a therapeutic relationship in short</w:t>
            </w:r>
            <w:r w:rsidR="77C0FA6B" w:rsidRPr="64B22826">
              <w:rPr>
                <w:rFonts w:cs="Arial"/>
              </w:rPr>
              <w:t>-</w:t>
            </w:r>
            <w:r w:rsidRPr="64B22826">
              <w:rPr>
                <w:rFonts w:cs="Arial"/>
              </w:rPr>
              <w:t xml:space="preserve">term and </w:t>
            </w:r>
            <w:r w:rsidR="3674FC5B" w:rsidRPr="64B22826">
              <w:rPr>
                <w:rFonts w:cs="Arial"/>
              </w:rPr>
              <w:t>long-term</w:t>
            </w:r>
            <w:r w:rsidRPr="64B22826">
              <w:rPr>
                <w:rFonts w:cs="Arial"/>
              </w:rPr>
              <w:t xml:space="preserve"> counselling contexts.</w:t>
            </w:r>
          </w:p>
        </w:tc>
      </w:tr>
      <w:tr w:rsidR="00B84A36" w:rsidRPr="00B84A36" w14:paraId="17D25BA2" w14:textId="77777777" w:rsidTr="64EF602A">
        <w:tc>
          <w:tcPr>
            <w:tcW w:w="582" w:type="dxa"/>
          </w:tcPr>
          <w:p w14:paraId="63F4E79E" w14:textId="77777777" w:rsidR="00B84A36" w:rsidRPr="00B84A36" w:rsidRDefault="00B84A36" w:rsidP="002F7D9E">
            <w:pPr>
              <w:rPr>
                <w:rFonts w:cs="Arial"/>
              </w:rPr>
            </w:pPr>
            <w:r w:rsidRPr="00B84A36">
              <w:rPr>
                <w:rFonts w:cs="Arial"/>
              </w:rPr>
              <w:t>10.</w:t>
            </w:r>
          </w:p>
        </w:tc>
        <w:tc>
          <w:tcPr>
            <w:tcW w:w="8660" w:type="dxa"/>
            <w:gridSpan w:val="3"/>
          </w:tcPr>
          <w:p w14:paraId="45668319" w14:textId="77777777" w:rsidR="00B84A36" w:rsidRPr="00B84A36" w:rsidRDefault="7ABB912B" w:rsidP="64B22826">
            <w:pPr>
              <w:rPr>
                <w:rFonts w:eastAsia="Arial" w:cs="Arial"/>
                <w:b/>
                <w:bCs/>
              </w:rPr>
            </w:pPr>
            <w:r w:rsidRPr="64B22826">
              <w:rPr>
                <w:rFonts w:eastAsia="Arial" w:cs="Arial"/>
                <w:b/>
                <w:bCs/>
              </w:rPr>
              <w:t>Learning outcomes:</w:t>
            </w:r>
          </w:p>
          <w:p w14:paraId="08C022BD" w14:textId="7E359840" w:rsidR="00B84A36" w:rsidRPr="00B84A36" w:rsidRDefault="7ABB912B" w:rsidP="64B22826">
            <w:pPr>
              <w:rPr>
                <w:rFonts w:eastAsia="Arial" w:cs="Arial"/>
                <w:b/>
                <w:bCs/>
              </w:rPr>
            </w:pPr>
            <w:r w:rsidRPr="64B22826">
              <w:rPr>
                <w:rFonts w:eastAsia="Arial" w:cs="Arial"/>
                <w:b/>
                <w:bCs/>
              </w:rPr>
              <w:t xml:space="preserve">Knowledge and </w:t>
            </w:r>
            <w:r w:rsidR="57136D04" w:rsidRPr="64B22826">
              <w:rPr>
                <w:rFonts w:eastAsia="Arial" w:cs="Arial"/>
                <w:b/>
                <w:bCs/>
              </w:rPr>
              <w:t>s</w:t>
            </w:r>
            <w:r w:rsidRPr="64B22826">
              <w:rPr>
                <w:rFonts w:eastAsia="Arial" w:cs="Arial"/>
                <w:b/>
                <w:bCs/>
              </w:rPr>
              <w:t>kills</w:t>
            </w:r>
          </w:p>
          <w:p w14:paraId="4E01592B" w14:textId="77777777" w:rsidR="00B84A36" w:rsidRPr="00B84A36" w:rsidRDefault="7ABB912B" w:rsidP="64B22826">
            <w:pPr>
              <w:spacing w:before="0" w:after="0"/>
              <w:rPr>
                <w:rFonts w:eastAsia="Arial" w:cs="Arial"/>
              </w:rPr>
            </w:pPr>
            <w:r w:rsidRPr="64B22826">
              <w:rPr>
                <w:rFonts w:eastAsia="Arial" w:cs="Arial"/>
              </w:rPr>
              <w:t>On successful completion of this module, the student will be able to:</w:t>
            </w:r>
          </w:p>
          <w:p w14:paraId="24C69C6A" w14:textId="55683E53" w:rsidR="00B84A36" w:rsidRPr="00B84A36" w:rsidRDefault="062D695C" w:rsidP="64B22826">
            <w:pPr>
              <w:numPr>
                <w:ilvl w:val="0"/>
                <w:numId w:val="59"/>
              </w:numPr>
              <w:contextualSpacing/>
              <w:rPr>
                <w:rFonts w:eastAsia="Arial" w:cs="Arial"/>
              </w:rPr>
            </w:pPr>
            <w:r w:rsidRPr="64B22826">
              <w:rPr>
                <w:rFonts w:eastAsia="Arial" w:cs="Arial"/>
              </w:rPr>
              <w:t xml:space="preserve">Carry out </w:t>
            </w:r>
            <w:r w:rsidR="0E16BB1D" w:rsidRPr="64B22826">
              <w:rPr>
                <w:rFonts w:eastAsia="Arial" w:cs="Arial"/>
              </w:rPr>
              <w:t xml:space="preserve">and interpret </w:t>
            </w:r>
            <w:r w:rsidRPr="64B22826">
              <w:rPr>
                <w:rFonts w:eastAsia="Arial" w:cs="Arial"/>
              </w:rPr>
              <w:t>a client assessment</w:t>
            </w:r>
            <w:r w:rsidR="0E16BB1D" w:rsidRPr="64B22826">
              <w:rPr>
                <w:rFonts w:eastAsia="Arial" w:cs="Arial"/>
              </w:rPr>
              <w:t xml:space="preserve"> drawing on</w:t>
            </w:r>
            <w:r w:rsidRPr="64B22826">
              <w:rPr>
                <w:rFonts w:eastAsia="Arial" w:cs="Arial"/>
              </w:rPr>
              <w:t xml:space="preserve"> </w:t>
            </w:r>
            <w:r w:rsidR="7ABB912B" w:rsidRPr="64B22826">
              <w:rPr>
                <w:rFonts w:eastAsia="Arial" w:cs="Arial"/>
              </w:rPr>
              <w:t>a basic knowledge of the principles of assessment, treatment planning and change processes.</w:t>
            </w:r>
          </w:p>
          <w:p w14:paraId="726B6785" w14:textId="1B2BD158" w:rsidR="00B84A36" w:rsidRPr="00B84A36" w:rsidRDefault="062D695C" w:rsidP="64B22826">
            <w:pPr>
              <w:numPr>
                <w:ilvl w:val="0"/>
                <w:numId w:val="59"/>
              </w:numPr>
              <w:contextualSpacing/>
              <w:rPr>
                <w:rFonts w:eastAsia="Arial" w:cs="Arial"/>
              </w:rPr>
            </w:pPr>
            <w:r w:rsidRPr="64B22826">
              <w:rPr>
                <w:rFonts w:eastAsia="Arial" w:cs="Arial"/>
              </w:rPr>
              <w:t>Interpret the counselling relationship in terms of</w:t>
            </w:r>
            <w:r w:rsidR="7ABB912B" w:rsidRPr="64B22826">
              <w:rPr>
                <w:rFonts w:eastAsia="Arial" w:cs="Arial"/>
              </w:rPr>
              <w:t xml:space="preserve"> transference, </w:t>
            </w:r>
            <w:proofErr w:type="gramStart"/>
            <w:r w:rsidR="7ABB912B" w:rsidRPr="64B22826">
              <w:rPr>
                <w:rFonts w:eastAsia="Arial" w:cs="Arial"/>
              </w:rPr>
              <w:t>countertransference</w:t>
            </w:r>
            <w:proofErr w:type="gramEnd"/>
            <w:r w:rsidR="7ABB912B" w:rsidRPr="64B22826">
              <w:rPr>
                <w:rFonts w:eastAsia="Arial" w:cs="Arial"/>
              </w:rPr>
              <w:t xml:space="preserve"> and co-transference</w:t>
            </w:r>
            <w:r w:rsidRPr="64B22826">
              <w:rPr>
                <w:rFonts w:eastAsia="Arial" w:cs="Arial"/>
              </w:rPr>
              <w:t xml:space="preserve"> </w:t>
            </w:r>
            <w:r w:rsidR="5D7C442E" w:rsidRPr="64B22826">
              <w:rPr>
                <w:rFonts w:eastAsia="Arial" w:cs="Arial"/>
              </w:rPr>
              <w:t>theory</w:t>
            </w:r>
            <w:r w:rsidR="7ABB912B" w:rsidRPr="64B22826">
              <w:rPr>
                <w:rFonts w:eastAsia="Arial" w:cs="Arial"/>
              </w:rPr>
              <w:t>.</w:t>
            </w:r>
          </w:p>
          <w:p w14:paraId="1D6F516E" w14:textId="7B0AD29D" w:rsidR="00B84A36" w:rsidRPr="00B84A36" w:rsidRDefault="062D695C" w:rsidP="64B22826">
            <w:pPr>
              <w:numPr>
                <w:ilvl w:val="0"/>
                <w:numId w:val="59"/>
              </w:numPr>
              <w:contextualSpacing/>
              <w:rPr>
                <w:rFonts w:eastAsia="Arial" w:cs="Arial"/>
              </w:rPr>
            </w:pPr>
            <w:r w:rsidRPr="64B22826">
              <w:rPr>
                <w:rFonts w:eastAsia="Arial" w:cs="Arial"/>
              </w:rPr>
              <w:t xml:space="preserve">Propose </w:t>
            </w:r>
            <w:r w:rsidR="493E9BCE" w:rsidRPr="64B22826">
              <w:rPr>
                <w:rFonts w:eastAsia="Arial" w:cs="Arial"/>
              </w:rPr>
              <w:t>strategies and interventions to work with (counter-/co-) transference phenomena</w:t>
            </w:r>
            <w:r w:rsidR="7ABB912B" w:rsidRPr="64B22826">
              <w:rPr>
                <w:rFonts w:eastAsia="Arial" w:cs="Arial"/>
              </w:rPr>
              <w:t>.</w:t>
            </w:r>
          </w:p>
          <w:p w14:paraId="5293A308" w14:textId="12517A23" w:rsidR="00B84A36" w:rsidRPr="00B84A36" w:rsidRDefault="7ABB912B" w:rsidP="64B22826">
            <w:pPr>
              <w:numPr>
                <w:ilvl w:val="0"/>
                <w:numId w:val="59"/>
              </w:numPr>
              <w:contextualSpacing/>
              <w:rPr>
                <w:rFonts w:eastAsia="Arial" w:cs="Arial"/>
              </w:rPr>
            </w:pPr>
            <w:r w:rsidRPr="64B22826">
              <w:rPr>
                <w:rFonts w:eastAsia="Arial" w:cs="Arial"/>
              </w:rPr>
              <w:t>Understand and critically examine the principles and practice of brief as compared to long</w:t>
            </w:r>
            <w:r w:rsidR="6821DDD9" w:rsidRPr="64B22826">
              <w:rPr>
                <w:rFonts w:eastAsia="Arial" w:cs="Arial"/>
              </w:rPr>
              <w:t>-</w:t>
            </w:r>
            <w:r w:rsidRPr="64B22826">
              <w:rPr>
                <w:rFonts w:eastAsia="Arial" w:cs="Arial"/>
              </w:rPr>
              <w:t>term counselling.</w:t>
            </w:r>
          </w:p>
          <w:p w14:paraId="75FD7730" w14:textId="317362F7" w:rsidR="007E1061" w:rsidRPr="00B84A36" w:rsidRDefault="493E9BCE" w:rsidP="64B22826">
            <w:pPr>
              <w:numPr>
                <w:ilvl w:val="0"/>
                <w:numId w:val="59"/>
              </w:numPr>
              <w:contextualSpacing/>
              <w:rPr>
                <w:rFonts w:eastAsia="Arial" w:cs="Arial"/>
              </w:rPr>
            </w:pPr>
            <w:r w:rsidRPr="64B22826">
              <w:rPr>
                <w:rFonts w:eastAsia="Arial" w:cs="Arial"/>
              </w:rPr>
              <w:t>Assess</w:t>
            </w:r>
            <w:r w:rsidR="7ABB912B" w:rsidRPr="64B22826">
              <w:rPr>
                <w:rFonts w:eastAsia="Arial" w:cs="Arial"/>
              </w:rPr>
              <w:t xml:space="preserve"> their own practice </w:t>
            </w:r>
            <w:proofErr w:type="gramStart"/>
            <w:r w:rsidR="7ABB912B" w:rsidRPr="64B22826">
              <w:rPr>
                <w:rFonts w:eastAsia="Arial" w:cs="Arial"/>
              </w:rPr>
              <w:t>in light of</w:t>
            </w:r>
            <w:proofErr w:type="gramEnd"/>
            <w:r w:rsidR="7ABB912B" w:rsidRPr="64B22826">
              <w:rPr>
                <w:rFonts w:eastAsia="Arial" w:cs="Arial"/>
              </w:rPr>
              <w:t xml:space="preserve"> brief counselling</w:t>
            </w:r>
            <w:r w:rsidRPr="64B22826">
              <w:rPr>
                <w:rFonts w:eastAsia="Arial" w:cs="Arial"/>
              </w:rPr>
              <w:t xml:space="preserve"> theories</w:t>
            </w:r>
            <w:r w:rsidR="7ABB912B" w:rsidRPr="64B22826">
              <w:rPr>
                <w:rFonts w:eastAsia="Arial" w:cs="Arial"/>
              </w:rPr>
              <w:t>.</w:t>
            </w:r>
          </w:p>
        </w:tc>
      </w:tr>
      <w:tr w:rsidR="00B84A36" w:rsidRPr="00B84A36" w14:paraId="53CE4833" w14:textId="77777777" w:rsidTr="64EF602A">
        <w:tc>
          <w:tcPr>
            <w:tcW w:w="582" w:type="dxa"/>
          </w:tcPr>
          <w:p w14:paraId="7C121E9B" w14:textId="77777777" w:rsidR="00B84A36" w:rsidRPr="00B84A36" w:rsidRDefault="00B84A36" w:rsidP="002F7D9E">
            <w:pPr>
              <w:rPr>
                <w:rFonts w:cs="Arial"/>
              </w:rPr>
            </w:pPr>
            <w:r w:rsidRPr="00B84A36">
              <w:rPr>
                <w:rFonts w:cs="Arial"/>
              </w:rPr>
              <w:t>11.</w:t>
            </w:r>
          </w:p>
        </w:tc>
        <w:tc>
          <w:tcPr>
            <w:tcW w:w="8660" w:type="dxa"/>
            <w:gridSpan w:val="3"/>
          </w:tcPr>
          <w:p w14:paraId="5E2D0875" w14:textId="77777777" w:rsidR="00B84A36" w:rsidRPr="00B84A36" w:rsidRDefault="00B84A36" w:rsidP="002F7D9E">
            <w:pPr>
              <w:rPr>
                <w:rFonts w:cs="Arial"/>
                <w:b/>
                <w:bCs/>
              </w:rPr>
            </w:pPr>
            <w:r w:rsidRPr="00B84A36">
              <w:rPr>
                <w:rFonts w:cs="Arial"/>
                <w:b/>
                <w:bCs/>
              </w:rPr>
              <w:t>Syllabus:</w:t>
            </w:r>
          </w:p>
          <w:p w14:paraId="00AA5CEE" w14:textId="77777777" w:rsidR="00B84A36" w:rsidRPr="00B84A36" w:rsidRDefault="00B84A36" w:rsidP="00BD4068">
            <w:pPr>
              <w:numPr>
                <w:ilvl w:val="0"/>
                <w:numId w:val="25"/>
              </w:numPr>
              <w:contextualSpacing/>
              <w:rPr>
                <w:rFonts w:cs="Arial"/>
              </w:rPr>
            </w:pPr>
            <w:r w:rsidRPr="00B84A36">
              <w:rPr>
                <w:rFonts w:cs="Arial"/>
              </w:rPr>
              <w:t>Assessment and Change Processes</w:t>
            </w:r>
          </w:p>
          <w:p w14:paraId="22BBC392" w14:textId="77777777" w:rsidR="00B84A36" w:rsidRPr="00B84A36" w:rsidRDefault="00B84A36" w:rsidP="00BD4068">
            <w:pPr>
              <w:numPr>
                <w:ilvl w:val="0"/>
                <w:numId w:val="25"/>
              </w:numPr>
              <w:contextualSpacing/>
              <w:rPr>
                <w:rFonts w:cs="Arial"/>
              </w:rPr>
            </w:pPr>
            <w:r w:rsidRPr="00B84A36">
              <w:rPr>
                <w:rFonts w:cs="Arial"/>
              </w:rPr>
              <w:t>Transference, Countertransference and Co-transference</w:t>
            </w:r>
          </w:p>
          <w:p w14:paraId="7C0B2D1A" w14:textId="554CB8F5" w:rsidR="007E1061" w:rsidRPr="00B84A36" w:rsidRDefault="7ABB912B" w:rsidP="64B22826">
            <w:pPr>
              <w:numPr>
                <w:ilvl w:val="0"/>
                <w:numId w:val="25"/>
              </w:numPr>
              <w:contextualSpacing/>
              <w:rPr>
                <w:rFonts w:cs="Arial"/>
              </w:rPr>
            </w:pPr>
            <w:r w:rsidRPr="64B22826">
              <w:rPr>
                <w:rFonts w:cs="Arial"/>
              </w:rPr>
              <w:t>Brief Counselling in a Relational Context</w:t>
            </w:r>
          </w:p>
        </w:tc>
      </w:tr>
      <w:tr w:rsidR="00B84A36" w:rsidRPr="00B84A36" w14:paraId="3D01724F" w14:textId="77777777" w:rsidTr="64EF602A">
        <w:tc>
          <w:tcPr>
            <w:tcW w:w="582" w:type="dxa"/>
          </w:tcPr>
          <w:p w14:paraId="2BB4B79A" w14:textId="77777777" w:rsidR="00B84A36" w:rsidRPr="00B84A36" w:rsidRDefault="00B84A36" w:rsidP="002F7D9E">
            <w:pPr>
              <w:rPr>
                <w:rFonts w:cs="Arial"/>
              </w:rPr>
            </w:pPr>
            <w:r w:rsidRPr="00B84A36">
              <w:rPr>
                <w:rFonts w:cs="Arial"/>
              </w:rPr>
              <w:lastRenderedPageBreak/>
              <w:t>12.</w:t>
            </w:r>
          </w:p>
        </w:tc>
        <w:tc>
          <w:tcPr>
            <w:tcW w:w="8660" w:type="dxa"/>
            <w:gridSpan w:val="3"/>
          </w:tcPr>
          <w:p w14:paraId="4EF45813" w14:textId="77777777" w:rsidR="00B84A36" w:rsidRPr="00B84A36" w:rsidRDefault="00B84A36" w:rsidP="002F7D9E">
            <w:pPr>
              <w:rPr>
                <w:rFonts w:cs="Arial"/>
                <w:b/>
                <w:bCs/>
              </w:rPr>
            </w:pPr>
            <w:r w:rsidRPr="00B84A36">
              <w:rPr>
                <w:rFonts w:cs="Arial"/>
                <w:b/>
                <w:bCs/>
              </w:rPr>
              <w:t>Learning and teaching strategy:</w:t>
            </w:r>
          </w:p>
          <w:p w14:paraId="0EE3B589" w14:textId="77777777" w:rsidR="00B84A36" w:rsidRPr="00B84A36" w:rsidRDefault="00B84A36" w:rsidP="00B84A36">
            <w:pPr>
              <w:rPr>
                <w:rFonts w:eastAsia="Times New Roman" w:cs="Arial"/>
              </w:rPr>
            </w:pPr>
            <w:r w:rsidRPr="00B84A36">
              <w:rPr>
                <w:rFonts w:eastAsia="Times New Roman" w:cs="Arial"/>
              </w:rPr>
              <w:t xml:space="preserve">Each of the three elements of the syllabus is taught as an individual unit.  Teaching and learning approaches are planned to facilitate student achievement of the learning outcomes identified for this module. Seminars (staff-led, interactive, 1.5 hours per week over 4 or 5 weeks) will introduce the key features of the subject area and will invite student questions and debate. </w:t>
            </w:r>
            <w:proofErr w:type="gramStart"/>
            <w:r w:rsidRPr="00B84A36">
              <w:rPr>
                <w:rFonts w:eastAsia="Times New Roman" w:cs="Arial"/>
              </w:rPr>
              <w:t>Individual,</w:t>
            </w:r>
            <w:proofErr w:type="gramEnd"/>
            <w:r w:rsidRPr="00B84A36">
              <w:rPr>
                <w:rFonts w:eastAsia="Times New Roman" w:cs="Arial"/>
              </w:rPr>
              <w:t xml:space="preserve"> paired and group exercises encourage self-reflection and evaluation of personal learning. </w:t>
            </w:r>
          </w:p>
          <w:p w14:paraId="50B7FA12" w14:textId="5E5A71CB" w:rsidR="00B84A36" w:rsidRPr="00B84A36" w:rsidRDefault="7ABB912B" w:rsidP="00B84A36">
            <w:pPr>
              <w:rPr>
                <w:rFonts w:eastAsia="Times New Roman" w:cs="Arial"/>
              </w:rPr>
            </w:pPr>
            <w:r w:rsidRPr="64B22826">
              <w:rPr>
                <w:rFonts w:cs="Arial"/>
              </w:rPr>
              <w:t xml:space="preserve">Students will be expected to produce three </w:t>
            </w:r>
            <w:r w:rsidR="401156DF" w:rsidRPr="64B22826">
              <w:rPr>
                <w:rFonts w:cs="Arial"/>
              </w:rPr>
              <w:t>pieces of work</w:t>
            </w:r>
            <w:r w:rsidRPr="64B22826">
              <w:rPr>
                <w:rFonts w:cs="Arial"/>
              </w:rPr>
              <w:t xml:space="preserve">, one on each of the three elements of the syllabus. </w:t>
            </w:r>
            <w:r w:rsidRPr="64B22826">
              <w:rPr>
                <w:rFonts w:eastAsia="Times New Roman" w:cs="Arial"/>
              </w:rPr>
              <w:t xml:space="preserve">Tutors are available for </w:t>
            </w:r>
            <w:r w:rsidR="55AC8390" w:rsidRPr="64B22826">
              <w:rPr>
                <w:rFonts w:eastAsia="Times New Roman" w:cs="Arial"/>
              </w:rPr>
              <w:t>one-to-one</w:t>
            </w:r>
            <w:r w:rsidRPr="64B22826">
              <w:rPr>
                <w:rFonts w:eastAsia="Times New Roman" w:cs="Arial"/>
              </w:rPr>
              <w:t xml:space="preserve"> feedback to support students who require this for their future development.</w:t>
            </w:r>
          </w:p>
        </w:tc>
      </w:tr>
      <w:tr w:rsidR="00B84A36" w:rsidRPr="00B84A36" w14:paraId="5C2E3181" w14:textId="77777777" w:rsidTr="64EF602A">
        <w:tc>
          <w:tcPr>
            <w:tcW w:w="582" w:type="dxa"/>
          </w:tcPr>
          <w:p w14:paraId="7B8B1E82" w14:textId="77777777" w:rsidR="00B84A36" w:rsidRPr="00B84A36" w:rsidRDefault="00B84A36" w:rsidP="002F7D9E">
            <w:pPr>
              <w:rPr>
                <w:rFonts w:cs="Arial"/>
              </w:rPr>
            </w:pPr>
            <w:r w:rsidRPr="00B84A36">
              <w:rPr>
                <w:rFonts w:cs="Arial"/>
              </w:rPr>
              <w:t>13.</w:t>
            </w:r>
          </w:p>
        </w:tc>
        <w:tc>
          <w:tcPr>
            <w:tcW w:w="8660" w:type="dxa"/>
            <w:gridSpan w:val="3"/>
          </w:tcPr>
          <w:p w14:paraId="231E4AF4" w14:textId="77777777" w:rsidR="00B84A36" w:rsidRPr="00B84A36" w:rsidRDefault="00B84A36" w:rsidP="002F7D9E">
            <w:pPr>
              <w:rPr>
                <w:rFonts w:cs="Arial"/>
                <w:b/>
                <w:bCs/>
              </w:rPr>
            </w:pPr>
            <w:r w:rsidRPr="00B84A36">
              <w:rPr>
                <w:rFonts w:cs="Arial"/>
                <w:b/>
                <w:bCs/>
              </w:rPr>
              <w:t>Assessment scheme:</w:t>
            </w:r>
          </w:p>
        </w:tc>
      </w:tr>
      <w:tr w:rsidR="00F86CA5" w:rsidRPr="00B84A36" w14:paraId="5E8A9670" w14:textId="77777777" w:rsidTr="64EF602A">
        <w:tc>
          <w:tcPr>
            <w:tcW w:w="582" w:type="dxa"/>
          </w:tcPr>
          <w:p w14:paraId="24A46E3A" w14:textId="77777777" w:rsidR="00F86CA5" w:rsidRPr="00B84A36" w:rsidRDefault="00F86CA5" w:rsidP="00B84A36">
            <w:pPr>
              <w:spacing w:before="0" w:after="0"/>
              <w:rPr>
                <w:rFonts w:cs="Arial"/>
              </w:rPr>
            </w:pPr>
          </w:p>
        </w:tc>
        <w:tc>
          <w:tcPr>
            <w:tcW w:w="8660" w:type="dxa"/>
            <w:gridSpan w:val="3"/>
          </w:tcPr>
          <w:p w14:paraId="7D40C9E1" w14:textId="5E76BBFE" w:rsidR="004E75EB" w:rsidRDefault="472B506B" w:rsidP="004E75EB">
            <w:pPr>
              <w:rPr>
                <w:rFonts w:cs="Arial"/>
                <w:b/>
                <w:bCs/>
              </w:rPr>
            </w:pPr>
            <w:r w:rsidRPr="72CB4F8F">
              <w:rPr>
                <w:rFonts w:cs="Arial"/>
                <w:b/>
                <w:bCs/>
              </w:rPr>
              <w:t>Formativ</w:t>
            </w:r>
            <w:r w:rsidR="6EEDB7DF" w:rsidRPr="72CB4F8F">
              <w:rPr>
                <w:rFonts w:cs="Arial"/>
                <w:b/>
                <w:bCs/>
              </w:rPr>
              <w:t>e</w:t>
            </w:r>
            <w:r w:rsidR="03316275" w:rsidRPr="72CB4F8F">
              <w:rPr>
                <w:rFonts w:cs="Arial"/>
                <w:b/>
                <w:bCs/>
              </w:rPr>
              <w:t xml:space="preserve"> </w:t>
            </w:r>
            <w:r w:rsidR="1F27E22A" w:rsidRPr="72CB4F8F">
              <w:rPr>
                <w:rFonts w:cs="Arial"/>
                <w:b/>
                <w:bCs/>
              </w:rPr>
              <w:t>assessment scheme</w:t>
            </w:r>
          </w:p>
          <w:p w14:paraId="21AA3B6E" w14:textId="5FDCDF46" w:rsidR="3CCD9EF3" w:rsidRDefault="1465910B" w:rsidP="09F62B09">
            <w:pPr>
              <w:rPr>
                <w:rFonts w:cs="Arial"/>
              </w:rPr>
            </w:pPr>
            <w:r w:rsidRPr="09F62B09">
              <w:rPr>
                <w:rFonts w:cs="Arial"/>
              </w:rPr>
              <w:t>Carrying out</w:t>
            </w:r>
            <w:r w:rsidR="18CFE356" w:rsidRPr="09F62B09">
              <w:rPr>
                <w:rFonts w:cs="Arial"/>
              </w:rPr>
              <w:t xml:space="preserve"> and </w:t>
            </w:r>
            <w:r w:rsidRPr="09F62B09">
              <w:rPr>
                <w:rFonts w:cs="Arial"/>
              </w:rPr>
              <w:t>transcribing</w:t>
            </w:r>
            <w:r w:rsidR="0D28F7D3" w:rsidRPr="09F62B09">
              <w:rPr>
                <w:rFonts w:cs="Arial"/>
              </w:rPr>
              <w:t xml:space="preserve"> </w:t>
            </w:r>
            <w:r w:rsidRPr="09F62B09">
              <w:rPr>
                <w:rFonts w:cs="Arial"/>
              </w:rPr>
              <w:t xml:space="preserve">an assessment interview with a peer over two sessions </w:t>
            </w:r>
            <w:r w:rsidR="5AEFFEB5" w:rsidRPr="09F62B09">
              <w:rPr>
                <w:rFonts w:cs="Arial"/>
              </w:rPr>
              <w:t xml:space="preserve">of 50 minutes each </w:t>
            </w:r>
            <w:r w:rsidRPr="09F62B09">
              <w:rPr>
                <w:rFonts w:cs="Arial"/>
              </w:rPr>
              <w:t xml:space="preserve">during </w:t>
            </w:r>
            <w:r w:rsidR="6904C651" w:rsidRPr="09F62B09">
              <w:rPr>
                <w:rFonts w:cs="Arial"/>
              </w:rPr>
              <w:t>C</w:t>
            </w:r>
            <w:r w:rsidRPr="09F62B09">
              <w:rPr>
                <w:rFonts w:cs="Arial"/>
              </w:rPr>
              <w:t xml:space="preserve">ounselling </w:t>
            </w:r>
            <w:r w:rsidR="6BDA74C3" w:rsidRPr="09F62B09">
              <w:rPr>
                <w:rFonts w:cs="Arial"/>
              </w:rPr>
              <w:t>S</w:t>
            </w:r>
            <w:r w:rsidRPr="09F62B09">
              <w:rPr>
                <w:rFonts w:cs="Arial"/>
              </w:rPr>
              <w:t>kills class, using the client assessment process and paperwork specified by the course.</w:t>
            </w:r>
          </w:p>
          <w:p w14:paraId="372A7AB7" w14:textId="3D3AE94F" w:rsidR="3CCD9EF3" w:rsidRDefault="7B042B62" w:rsidP="09F62B09">
            <w:pPr>
              <w:rPr>
                <w:rFonts w:cs="Arial"/>
              </w:rPr>
            </w:pPr>
            <w:r w:rsidRPr="09F62B09">
              <w:rPr>
                <w:rFonts w:cs="Arial"/>
              </w:rPr>
              <w:t>Creation of a free format transferential map depicting the student’s key relationships, past and present.</w:t>
            </w:r>
          </w:p>
          <w:p w14:paraId="1F369560" w14:textId="78AC3DF4" w:rsidR="67A0645D" w:rsidRDefault="67A0645D" w:rsidP="72CB4F8F">
            <w:pPr>
              <w:rPr>
                <w:rFonts w:cs="Arial"/>
              </w:rPr>
            </w:pPr>
            <w:r w:rsidRPr="72CB4F8F">
              <w:rPr>
                <w:rFonts w:cs="Arial"/>
                <w:b/>
                <w:bCs/>
              </w:rPr>
              <w:t>Summative Assessment scheme</w:t>
            </w:r>
          </w:p>
          <w:p w14:paraId="4807728C" w14:textId="076A6987" w:rsidR="1F5C04B0" w:rsidRDefault="1F5C04B0" w:rsidP="72CB4F8F">
            <w:pPr>
              <w:rPr>
                <w:rFonts w:cs="Arial"/>
              </w:rPr>
            </w:pPr>
            <w:r w:rsidRPr="72CB4F8F">
              <w:rPr>
                <w:rFonts w:cs="Arial"/>
              </w:rPr>
              <w:t xml:space="preserve">Play 5 minutes of </w:t>
            </w:r>
            <w:r w:rsidR="49FAAA09" w:rsidRPr="72CB4F8F">
              <w:rPr>
                <w:rFonts w:cs="Arial"/>
              </w:rPr>
              <w:t>transcribed assessment session</w:t>
            </w:r>
            <w:r w:rsidRPr="72CB4F8F">
              <w:rPr>
                <w:rFonts w:cs="Arial"/>
              </w:rPr>
              <w:t xml:space="preserve"> in Supervision and get feedback from group on balance of I-It/I-Thou relating. Exp</w:t>
            </w:r>
            <w:r w:rsidR="561DDAB2" w:rsidRPr="72CB4F8F">
              <w:rPr>
                <w:rFonts w:cs="Arial"/>
              </w:rPr>
              <w:t xml:space="preserve">lore </w:t>
            </w:r>
            <w:r w:rsidR="7D2A8398" w:rsidRPr="72CB4F8F">
              <w:rPr>
                <w:rFonts w:cs="Arial"/>
              </w:rPr>
              <w:t xml:space="preserve">with their supervisor what they felt resistant to. </w:t>
            </w:r>
          </w:p>
          <w:p w14:paraId="2FDFD758" w14:textId="1FB6352F" w:rsidR="1BF23443" w:rsidRDefault="001F8583" w:rsidP="72CB4F8F">
            <w:pPr>
              <w:rPr>
                <w:rFonts w:cs="Arial"/>
              </w:rPr>
            </w:pPr>
            <w:r w:rsidRPr="72CB4F8F">
              <w:rPr>
                <w:rFonts w:cs="Arial"/>
              </w:rPr>
              <w:t xml:space="preserve">Written task. </w:t>
            </w:r>
            <w:r w:rsidR="4F996F3B" w:rsidRPr="72CB4F8F">
              <w:rPr>
                <w:rFonts w:cs="Arial"/>
              </w:rPr>
              <w:t xml:space="preserve">Reflect on the process of the assessment session including learnings from discussion </w:t>
            </w:r>
            <w:r w:rsidR="6F830BE1" w:rsidRPr="72CB4F8F">
              <w:rPr>
                <w:rFonts w:cs="Arial"/>
              </w:rPr>
              <w:t>in Supervision</w:t>
            </w:r>
            <w:r w:rsidR="231E5EDF" w:rsidRPr="72CB4F8F">
              <w:rPr>
                <w:rFonts w:cs="Arial"/>
              </w:rPr>
              <w:t xml:space="preserve">, reflections on principles of assessment, treatment planning and change process. </w:t>
            </w:r>
          </w:p>
          <w:p w14:paraId="35CBDEDF" w14:textId="69A4C38E" w:rsidR="1BF23443" w:rsidRDefault="36A87D78" w:rsidP="72CB4F8F">
            <w:pPr>
              <w:rPr>
                <w:rFonts w:cs="Arial"/>
              </w:rPr>
            </w:pPr>
            <w:r w:rsidRPr="72CB4F8F">
              <w:rPr>
                <w:rFonts w:cs="Arial"/>
              </w:rPr>
              <w:t xml:space="preserve">Word count: </w:t>
            </w:r>
            <w:r w:rsidR="27E4284A" w:rsidRPr="72CB4F8F">
              <w:rPr>
                <w:rFonts w:cs="Arial"/>
              </w:rPr>
              <w:t>8</w:t>
            </w:r>
            <w:r w:rsidR="0FCD2048" w:rsidRPr="72CB4F8F">
              <w:rPr>
                <w:rFonts w:cs="Arial"/>
              </w:rPr>
              <w:t>00 words</w:t>
            </w:r>
            <w:r w:rsidR="18FE3313" w:rsidRPr="72CB4F8F">
              <w:rPr>
                <w:rFonts w:cs="Arial"/>
              </w:rPr>
              <w:t xml:space="preserve"> +/-10% </w:t>
            </w:r>
          </w:p>
          <w:p w14:paraId="2F6F6B59" w14:textId="3BDE8243" w:rsidR="06DC32D1" w:rsidRDefault="3D779272" w:rsidP="64B22826">
            <w:pPr>
              <w:rPr>
                <w:rFonts w:cs="Arial"/>
              </w:rPr>
            </w:pPr>
            <w:r w:rsidRPr="72CB4F8F">
              <w:rPr>
                <w:rFonts w:cs="Arial"/>
              </w:rPr>
              <w:t xml:space="preserve">Learning </w:t>
            </w:r>
            <w:r w:rsidR="74D52ED2" w:rsidRPr="72CB4F8F">
              <w:rPr>
                <w:rFonts w:cs="Arial"/>
              </w:rPr>
              <w:t>o</w:t>
            </w:r>
            <w:r w:rsidRPr="72CB4F8F">
              <w:rPr>
                <w:rFonts w:cs="Arial"/>
              </w:rPr>
              <w:t>utcome</w:t>
            </w:r>
            <w:r w:rsidR="22C9C974" w:rsidRPr="72CB4F8F">
              <w:rPr>
                <w:rFonts w:cs="Arial"/>
              </w:rPr>
              <w:t xml:space="preserve"> assessed</w:t>
            </w:r>
            <w:r w:rsidRPr="72CB4F8F">
              <w:rPr>
                <w:rFonts w:cs="Arial"/>
              </w:rPr>
              <w:t>:</w:t>
            </w:r>
            <w:r w:rsidR="3242BA26" w:rsidRPr="72CB4F8F">
              <w:rPr>
                <w:rFonts w:cs="Arial"/>
              </w:rPr>
              <w:t xml:space="preserve"> </w:t>
            </w:r>
            <w:proofErr w:type="gramStart"/>
            <w:r w:rsidRPr="72CB4F8F">
              <w:rPr>
                <w:rFonts w:cs="Arial"/>
              </w:rPr>
              <w:t>1</w:t>
            </w:r>
            <w:proofErr w:type="gramEnd"/>
          </w:p>
          <w:p w14:paraId="3630C7B2" w14:textId="594069F8" w:rsidR="00517DCF" w:rsidRPr="00F86CA5" w:rsidRDefault="4C771F9F" w:rsidP="72CB4F8F">
            <w:pPr>
              <w:rPr>
                <w:rFonts w:cs="Arial"/>
              </w:rPr>
            </w:pPr>
            <w:r w:rsidRPr="72CB4F8F">
              <w:rPr>
                <w:rFonts w:cs="Arial"/>
              </w:rPr>
              <w:t>Weighting:</w:t>
            </w:r>
            <w:r w:rsidR="313CCCA5" w:rsidRPr="72CB4F8F">
              <w:rPr>
                <w:rFonts w:cs="Arial"/>
              </w:rPr>
              <w:t xml:space="preserve"> </w:t>
            </w:r>
            <w:r w:rsidRPr="72CB4F8F">
              <w:rPr>
                <w:rFonts w:cs="Arial"/>
              </w:rPr>
              <w:t>33%</w:t>
            </w:r>
          </w:p>
          <w:p w14:paraId="6B38EB8E" w14:textId="54AEBD06" w:rsidR="00517DCF" w:rsidRPr="00F86CA5" w:rsidRDefault="00517DCF" w:rsidP="72CB4F8F">
            <w:pPr>
              <w:rPr>
                <w:rFonts w:cs="Arial"/>
              </w:rPr>
            </w:pPr>
          </w:p>
          <w:p w14:paraId="3A27F296" w14:textId="51D8DE52" w:rsidR="00517DCF" w:rsidRPr="00F86CA5" w:rsidRDefault="57199B8A" w:rsidP="72CB4F8F">
            <w:pPr>
              <w:rPr>
                <w:rFonts w:cs="Arial"/>
              </w:rPr>
            </w:pPr>
            <w:r w:rsidRPr="72CB4F8F">
              <w:rPr>
                <w:rFonts w:cs="Arial"/>
              </w:rPr>
              <w:t xml:space="preserve">Explore examples from client work to explain how transferential </w:t>
            </w:r>
            <w:r w:rsidR="3437472A" w:rsidRPr="72CB4F8F">
              <w:rPr>
                <w:rFonts w:cs="Arial"/>
              </w:rPr>
              <w:t>phenomen</w:t>
            </w:r>
            <w:r w:rsidR="48797B1C" w:rsidRPr="72CB4F8F">
              <w:rPr>
                <w:rFonts w:cs="Arial"/>
              </w:rPr>
              <w:t>a</w:t>
            </w:r>
            <w:r w:rsidRPr="72CB4F8F">
              <w:rPr>
                <w:rFonts w:cs="Arial"/>
              </w:rPr>
              <w:t xml:space="preserve"> are present in the therape</w:t>
            </w:r>
            <w:r w:rsidR="3AC36214" w:rsidRPr="72CB4F8F">
              <w:rPr>
                <w:rFonts w:cs="Arial"/>
              </w:rPr>
              <w:t>utic setting</w:t>
            </w:r>
            <w:r w:rsidR="40098D6E" w:rsidRPr="72CB4F8F">
              <w:rPr>
                <w:rFonts w:cs="Arial"/>
              </w:rPr>
              <w:t>, define key theoretical concepts</w:t>
            </w:r>
            <w:r w:rsidR="2F910A5E" w:rsidRPr="72CB4F8F">
              <w:rPr>
                <w:rFonts w:cs="Arial"/>
              </w:rPr>
              <w:t xml:space="preserve"> and</w:t>
            </w:r>
            <w:r w:rsidR="1D1CA219" w:rsidRPr="72CB4F8F">
              <w:rPr>
                <w:rFonts w:cs="Arial"/>
              </w:rPr>
              <w:t xml:space="preserve"> consider how </w:t>
            </w:r>
            <w:r w:rsidR="31626E6F" w:rsidRPr="72CB4F8F">
              <w:rPr>
                <w:rFonts w:cs="Arial"/>
              </w:rPr>
              <w:t>their</w:t>
            </w:r>
            <w:r w:rsidR="1D1CA219" w:rsidRPr="72CB4F8F">
              <w:rPr>
                <w:rFonts w:cs="Arial"/>
              </w:rPr>
              <w:t xml:space="preserve"> transferential map can be used to work effectively and ethically in the counselling relationship. </w:t>
            </w:r>
          </w:p>
          <w:p w14:paraId="0779157A" w14:textId="7F225716" w:rsidR="7692AB64" w:rsidRDefault="5C829722" w:rsidP="64B22826">
            <w:pPr>
              <w:rPr>
                <w:rFonts w:cs="Arial"/>
              </w:rPr>
            </w:pPr>
            <w:r w:rsidRPr="72CB4F8F">
              <w:rPr>
                <w:rFonts w:cs="Arial"/>
              </w:rPr>
              <w:t xml:space="preserve">Word count: </w:t>
            </w:r>
            <w:r w:rsidR="689F42D1" w:rsidRPr="72CB4F8F">
              <w:rPr>
                <w:rFonts w:cs="Arial"/>
              </w:rPr>
              <w:t xml:space="preserve">1800 +/- 10% </w:t>
            </w:r>
          </w:p>
          <w:p w14:paraId="7FCB5ECD" w14:textId="6CE7D7CC" w:rsidR="00517DCF" w:rsidRPr="00F86CA5" w:rsidRDefault="3AA13826" w:rsidP="72CB4F8F">
            <w:pPr>
              <w:rPr>
                <w:rFonts w:eastAsia="SimSun" w:cs="Arial"/>
              </w:rPr>
            </w:pPr>
            <w:r w:rsidRPr="72CB4F8F">
              <w:rPr>
                <w:rFonts w:eastAsia="SimSun" w:cs="Arial"/>
              </w:rPr>
              <w:t xml:space="preserve">Learning </w:t>
            </w:r>
            <w:r w:rsidR="48A84078" w:rsidRPr="72CB4F8F">
              <w:rPr>
                <w:rFonts w:eastAsia="SimSun" w:cs="Arial"/>
              </w:rPr>
              <w:t>o</w:t>
            </w:r>
            <w:r w:rsidRPr="72CB4F8F">
              <w:rPr>
                <w:rFonts w:eastAsia="SimSun" w:cs="Arial"/>
              </w:rPr>
              <w:t>utcomes</w:t>
            </w:r>
            <w:r w:rsidR="72080A42" w:rsidRPr="72CB4F8F">
              <w:rPr>
                <w:rFonts w:eastAsia="SimSun" w:cs="Arial"/>
              </w:rPr>
              <w:t xml:space="preserve"> assessed</w:t>
            </w:r>
            <w:r w:rsidRPr="72CB4F8F">
              <w:rPr>
                <w:rFonts w:eastAsia="SimSun" w:cs="Arial"/>
              </w:rPr>
              <w:t>:</w:t>
            </w:r>
            <w:r w:rsidR="386EC483" w:rsidRPr="72CB4F8F">
              <w:rPr>
                <w:rFonts w:eastAsia="SimSun" w:cs="Arial"/>
              </w:rPr>
              <w:t xml:space="preserve"> </w:t>
            </w:r>
            <w:r w:rsidRPr="72CB4F8F">
              <w:rPr>
                <w:rFonts w:eastAsia="SimSun" w:cs="Arial"/>
              </w:rPr>
              <w:t>2,</w:t>
            </w:r>
            <w:r w:rsidR="695B04D8" w:rsidRPr="72CB4F8F">
              <w:rPr>
                <w:rFonts w:eastAsia="SimSun" w:cs="Arial"/>
              </w:rPr>
              <w:t xml:space="preserve"> </w:t>
            </w:r>
            <w:proofErr w:type="gramStart"/>
            <w:r w:rsidRPr="72CB4F8F">
              <w:rPr>
                <w:rFonts w:eastAsia="SimSun" w:cs="Arial"/>
              </w:rPr>
              <w:t>3</w:t>
            </w:r>
            <w:proofErr w:type="gramEnd"/>
          </w:p>
          <w:p w14:paraId="4F6609C0" w14:textId="1CECA73C" w:rsidR="00517DCF" w:rsidRPr="00F86CA5" w:rsidRDefault="3C6B50E3" w:rsidP="72CB4F8F">
            <w:pPr>
              <w:rPr>
                <w:rFonts w:eastAsia="SimSun" w:cs="Arial"/>
              </w:rPr>
            </w:pPr>
            <w:r w:rsidRPr="72CB4F8F">
              <w:rPr>
                <w:rFonts w:eastAsia="SimSun" w:cs="Arial"/>
              </w:rPr>
              <w:t>Weighting: 34%</w:t>
            </w:r>
          </w:p>
          <w:p w14:paraId="317187C6" w14:textId="333ADB9F" w:rsidR="00517DCF" w:rsidRPr="00F86CA5" w:rsidRDefault="00517DCF" w:rsidP="72CB4F8F">
            <w:pPr>
              <w:rPr>
                <w:rFonts w:cs="Arial"/>
                <w:b/>
                <w:bCs/>
              </w:rPr>
            </w:pPr>
          </w:p>
          <w:p w14:paraId="5ACC3E9B" w14:textId="0EAC8BFB" w:rsidR="00517DCF" w:rsidRPr="00F86CA5" w:rsidRDefault="4C8CD2E4" w:rsidP="72CB4F8F">
            <w:pPr>
              <w:rPr>
                <w:rFonts w:cs="Arial"/>
              </w:rPr>
            </w:pPr>
            <w:r w:rsidRPr="72CB4F8F">
              <w:rPr>
                <w:rFonts w:cs="Arial"/>
              </w:rPr>
              <w:t xml:space="preserve">Simulate brief therapy with a peer in five role play sessions of half hour each across five weeks and interpret this experience in terms of the principles and practice of brief therapy. </w:t>
            </w:r>
          </w:p>
          <w:p w14:paraId="57E914EE" w14:textId="54208683" w:rsidR="00517DCF" w:rsidRPr="00F86CA5" w:rsidRDefault="43848FD7" w:rsidP="72CB4F8F">
            <w:pPr>
              <w:rPr>
                <w:rFonts w:cs="Arial"/>
              </w:rPr>
            </w:pPr>
            <w:r w:rsidRPr="09F62B09">
              <w:rPr>
                <w:rFonts w:cs="Arial"/>
              </w:rPr>
              <w:t>Word count</w:t>
            </w:r>
            <w:r w:rsidR="1D52A0C2" w:rsidRPr="09F62B09">
              <w:rPr>
                <w:rFonts w:cs="Arial"/>
              </w:rPr>
              <w:t xml:space="preserve">: </w:t>
            </w:r>
            <w:r w:rsidR="2F9B3617" w:rsidRPr="09F62B09">
              <w:rPr>
                <w:rFonts w:cs="Arial"/>
              </w:rPr>
              <w:t>not specified, t</w:t>
            </w:r>
            <w:r w:rsidR="1D52A0C2" w:rsidRPr="09F62B09">
              <w:rPr>
                <w:rFonts w:cs="Arial"/>
              </w:rPr>
              <w:t>wo A4 page</w:t>
            </w:r>
            <w:r w:rsidR="26DB9428" w:rsidRPr="09F62B09">
              <w:rPr>
                <w:rFonts w:cs="Arial"/>
              </w:rPr>
              <w:t>s</w:t>
            </w:r>
            <w:r w:rsidR="1D52A0C2" w:rsidRPr="09F62B09">
              <w:rPr>
                <w:rFonts w:cs="Arial"/>
              </w:rPr>
              <w:t xml:space="preserve">, free format plus paragraph explaining creative </w:t>
            </w:r>
            <w:proofErr w:type="gramStart"/>
            <w:r w:rsidR="1D52A0C2" w:rsidRPr="09F62B09">
              <w:rPr>
                <w:rFonts w:cs="Arial"/>
              </w:rPr>
              <w:t>aspects</w:t>
            </w:r>
            <w:proofErr w:type="gramEnd"/>
          </w:p>
          <w:p w14:paraId="733C6468" w14:textId="5F49627E" w:rsidR="00517DCF" w:rsidRPr="00F86CA5" w:rsidRDefault="4C8CD2E4" w:rsidP="72CB4F8F">
            <w:pPr>
              <w:rPr>
                <w:rFonts w:cs="Arial"/>
              </w:rPr>
            </w:pPr>
            <w:r w:rsidRPr="72CB4F8F">
              <w:rPr>
                <w:rFonts w:cs="Arial"/>
              </w:rPr>
              <w:t xml:space="preserve">Learning outcomes assessed: </w:t>
            </w:r>
            <w:proofErr w:type="gramStart"/>
            <w:r w:rsidR="66C5466B" w:rsidRPr="72CB4F8F">
              <w:rPr>
                <w:rFonts w:cs="Arial"/>
              </w:rPr>
              <w:t>4</w:t>
            </w:r>
            <w:r w:rsidRPr="72CB4F8F">
              <w:rPr>
                <w:rFonts w:cs="Arial"/>
              </w:rPr>
              <w:t>,</w:t>
            </w:r>
            <w:r w:rsidR="12AD29A8" w:rsidRPr="72CB4F8F">
              <w:rPr>
                <w:rFonts w:cs="Arial"/>
              </w:rPr>
              <w:t>5</w:t>
            </w:r>
            <w:proofErr w:type="gramEnd"/>
          </w:p>
          <w:p w14:paraId="7123DE4C" w14:textId="13C8E95A" w:rsidR="00517DCF" w:rsidRPr="00F86CA5" w:rsidRDefault="1D52A0C2" w:rsidP="72CB4F8F">
            <w:pPr>
              <w:rPr>
                <w:rFonts w:cs="Arial"/>
              </w:rPr>
            </w:pPr>
            <w:r w:rsidRPr="09F62B09">
              <w:rPr>
                <w:rFonts w:cs="Arial"/>
              </w:rPr>
              <w:lastRenderedPageBreak/>
              <w:t>Weighting: 33%</w:t>
            </w:r>
          </w:p>
          <w:p w14:paraId="0822CCAA" w14:textId="48860555" w:rsidR="09F62B09" w:rsidRDefault="09F62B09" w:rsidP="09F62B09">
            <w:pPr>
              <w:rPr>
                <w:rFonts w:cs="Arial"/>
              </w:rPr>
            </w:pPr>
          </w:p>
          <w:p w14:paraId="6F0534E5" w14:textId="77777777" w:rsidR="00517DCF" w:rsidRPr="00F86CA5" w:rsidRDefault="4C8CD2E4" w:rsidP="72CB4F8F">
            <w:pPr>
              <w:rPr>
                <w:rFonts w:eastAsia="SimSun" w:cs="Arial"/>
              </w:rPr>
            </w:pPr>
            <w:r w:rsidRPr="72CB4F8F">
              <w:rPr>
                <w:rFonts w:cs="Arial"/>
              </w:rPr>
              <w:t>Students need to pass all components to pass the module.</w:t>
            </w:r>
          </w:p>
          <w:p w14:paraId="64B4D9B4" w14:textId="00D0B71F" w:rsidR="00517DCF" w:rsidRPr="00F86CA5" w:rsidRDefault="4C8CD2E4" w:rsidP="72CB4F8F">
            <w:pPr>
              <w:spacing w:before="0" w:after="0"/>
              <w:rPr>
                <w:rFonts w:eastAsia="SimSun" w:cs="Arial"/>
              </w:rPr>
            </w:pPr>
            <w:r w:rsidRPr="72CB4F8F">
              <w:rPr>
                <w:rFonts w:cs="Arial"/>
              </w:rPr>
              <w:t>See Appendix B for detailed assessment criteria.</w:t>
            </w:r>
          </w:p>
          <w:p w14:paraId="532571C6" w14:textId="09C11FBE" w:rsidR="00517DCF" w:rsidRPr="00F86CA5" w:rsidRDefault="00517DCF" w:rsidP="72CB4F8F">
            <w:pPr>
              <w:rPr>
                <w:rFonts w:eastAsia="SimSun" w:cs="Arial"/>
              </w:rPr>
            </w:pPr>
          </w:p>
        </w:tc>
      </w:tr>
      <w:tr w:rsidR="00B84A36" w:rsidRPr="00B84A36" w14:paraId="7B4AFF78" w14:textId="77777777" w:rsidTr="64EF602A">
        <w:tc>
          <w:tcPr>
            <w:tcW w:w="582" w:type="dxa"/>
            <w:vMerge w:val="restart"/>
          </w:tcPr>
          <w:p w14:paraId="31CA522F" w14:textId="24646C74" w:rsidR="72CB4F8F" w:rsidRDefault="72CB4F8F" w:rsidP="72CB4F8F">
            <w:pPr>
              <w:rPr>
                <w:rFonts w:cs="Arial"/>
              </w:rPr>
            </w:pPr>
          </w:p>
        </w:tc>
        <w:tc>
          <w:tcPr>
            <w:tcW w:w="3224" w:type="dxa"/>
            <w:gridSpan w:val="2"/>
          </w:tcPr>
          <w:p w14:paraId="4963BB96" w14:textId="77777777" w:rsidR="00B84A36" w:rsidRPr="00B84A36" w:rsidRDefault="00B84A36" w:rsidP="00A939BE">
            <w:pPr>
              <w:rPr>
                <w:rFonts w:cs="Arial"/>
              </w:rPr>
            </w:pPr>
            <w:r w:rsidRPr="00B84A36">
              <w:rPr>
                <w:rFonts w:cs="Arial"/>
              </w:rPr>
              <w:t>Seen examination</w:t>
            </w:r>
          </w:p>
        </w:tc>
        <w:tc>
          <w:tcPr>
            <w:tcW w:w="5436" w:type="dxa"/>
          </w:tcPr>
          <w:p w14:paraId="122046DB" w14:textId="77777777" w:rsidR="00B84A36" w:rsidRPr="00B84A36" w:rsidRDefault="00B84A36" w:rsidP="00A939BE">
            <w:pPr>
              <w:rPr>
                <w:rFonts w:cs="Arial"/>
              </w:rPr>
            </w:pPr>
            <w:r w:rsidRPr="00B84A36">
              <w:rPr>
                <w:rFonts w:cs="Arial"/>
              </w:rPr>
              <w:t>n/a</w:t>
            </w:r>
          </w:p>
        </w:tc>
      </w:tr>
      <w:tr w:rsidR="00B84A36" w:rsidRPr="00B84A36" w14:paraId="7A38FF72" w14:textId="77777777" w:rsidTr="64EF602A">
        <w:tc>
          <w:tcPr>
            <w:tcW w:w="582" w:type="dxa"/>
            <w:vMerge/>
          </w:tcPr>
          <w:p w14:paraId="07379C7A" w14:textId="77777777" w:rsidR="00B84A36" w:rsidRPr="00B84A36" w:rsidRDefault="00B84A36" w:rsidP="00B84A36">
            <w:pPr>
              <w:spacing w:before="0" w:after="0"/>
              <w:rPr>
                <w:rFonts w:cs="Arial"/>
              </w:rPr>
            </w:pPr>
          </w:p>
        </w:tc>
        <w:tc>
          <w:tcPr>
            <w:tcW w:w="3224" w:type="dxa"/>
            <w:gridSpan w:val="2"/>
          </w:tcPr>
          <w:p w14:paraId="7B7AADC9" w14:textId="77777777" w:rsidR="00B84A36" w:rsidRPr="00B84A36" w:rsidRDefault="00B84A36" w:rsidP="00A939BE">
            <w:pPr>
              <w:rPr>
                <w:rFonts w:cs="Arial"/>
              </w:rPr>
            </w:pPr>
            <w:r w:rsidRPr="00B84A36">
              <w:rPr>
                <w:rFonts w:cs="Arial"/>
              </w:rPr>
              <w:t>Unseen examination</w:t>
            </w:r>
          </w:p>
        </w:tc>
        <w:tc>
          <w:tcPr>
            <w:tcW w:w="5436" w:type="dxa"/>
          </w:tcPr>
          <w:p w14:paraId="2C6A0470" w14:textId="77777777" w:rsidR="00B84A36" w:rsidRPr="00B84A36" w:rsidRDefault="00B84A36" w:rsidP="00A939BE">
            <w:pPr>
              <w:rPr>
                <w:rFonts w:cs="Arial"/>
              </w:rPr>
            </w:pPr>
            <w:r w:rsidRPr="00B84A36">
              <w:rPr>
                <w:rFonts w:cs="Arial"/>
              </w:rPr>
              <w:t>n/a</w:t>
            </w:r>
          </w:p>
        </w:tc>
      </w:tr>
      <w:tr w:rsidR="00B84A36" w:rsidRPr="00B84A36" w14:paraId="006C99EB" w14:textId="77777777" w:rsidTr="64EF602A">
        <w:tc>
          <w:tcPr>
            <w:tcW w:w="582" w:type="dxa"/>
            <w:vMerge/>
          </w:tcPr>
          <w:p w14:paraId="77ACB28B" w14:textId="77777777" w:rsidR="00B84A36" w:rsidRPr="00B84A36" w:rsidRDefault="00B84A36" w:rsidP="00B84A36">
            <w:pPr>
              <w:spacing w:before="0" w:after="0"/>
              <w:rPr>
                <w:rFonts w:cs="Arial"/>
              </w:rPr>
            </w:pPr>
          </w:p>
        </w:tc>
        <w:tc>
          <w:tcPr>
            <w:tcW w:w="3224" w:type="dxa"/>
            <w:gridSpan w:val="2"/>
          </w:tcPr>
          <w:p w14:paraId="374A81B2" w14:textId="77777777" w:rsidR="00B84A36" w:rsidRPr="00B84A36" w:rsidRDefault="00B84A36" w:rsidP="00A939BE">
            <w:pPr>
              <w:rPr>
                <w:rFonts w:cs="Arial"/>
              </w:rPr>
            </w:pPr>
            <w:r w:rsidRPr="00B84A36">
              <w:rPr>
                <w:rFonts w:cs="Arial"/>
              </w:rPr>
              <w:t>Coursework (no examination)</w:t>
            </w:r>
          </w:p>
        </w:tc>
        <w:tc>
          <w:tcPr>
            <w:tcW w:w="5436" w:type="dxa"/>
          </w:tcPr>
          <w:p w14:paraId="405E659A" w14:textId="77777777" w:rsidR="00B84A36" w:rsidRPr="00B84A36" w:rsidRDefault="00B84A36" w:rsidP="00A939BE">
            <w:pPr>
              <w:rPr>
                <w:rFonts w:cs="Arial"/>
              </w:rPr>
            </w:pPr>
            <w:r w:rsidRPr="00B84A36">
              <w:rPr>
                <w:rFonts w:cs="Arial"/>
              </w:rPr>
              <w:t>100%</w:t>
            </w:r>
          </w:p>
        </w:tc>
      </w:tr>
      <w:tr w:rsidR="00B84A36" w:rsidRPr="00B84A36" w14:paraId="1565ED07" w14:textId="77777777" w:rsidTr="64EF602A">
        <w:tc>
          <w:tcPr>
            <w:tcW w:w="582" w:type="dxa"/>
          </w:tcPr>
          <w:p w14:paraId="61597F19" w14:textId="77777777" w:rsidR="00B84A36" w:rsidRPr="00B84A36" w:rsidRDefault="00B84A36" w:rsidP="00A939BE">
            <w:pPr>
              <w:rPr>
                <w:rFonts w:cs="Arial"/>
              </w:rPr>
            </w:pPr>
            <w:r w:rsidRPr="00B84A36">
              <w:rPr>
                <w:rFonts w:cs="Arial"/>
              </w:rPr>
              <w:t>14.</w:t>
            </w:r>
          </w:p>
        </w:tc>
        <w:tc>
          <w:tcPr>
            <w:tcW w:w="3224" w:type="dxa"/>
            <w:gridSpan w:val="2"/>
          </w:tcPr>
          <w:p w14:paraId="416DBACC" w14:textId="77777777" w:rsidR="00B84A36" w:rsidRPr="00B84A36" w:rsidRDefault="00B84A36" w:rsidP="00A939BE">
            <w:pPr>
              <w:rPr>
                <w:rFonts w:cs="Arial"/>
                <w:b/>
                <w:bCs/>
              </w:rPr>
            </w:pPr>
            <w:r w:rsidRPr="00B84A36">
              <w:rPr>
                <w:rFonts w:cs="Arial"/>
                <w:b/>
                <w:bCs/>
              </w:rPr>
              <w:t>Timetabled examination required</w:t>
            </w:r>
          </w:p>
        </w:tc>
        <w:tc>
          <w:tcPr>
            <w:tcW w:w="5436" w:type="dxa"/>
          </w:tcPr>
          <w:p w14:paraId="29A40BD0" w14:textId="77777777" w:rsidR="00B84A36" w:rsidRPr="00B84A36" w:rsidRDefault="00B84A36" w:rsidP="00A939BE">
            <w:pPr>
              <w:rPr>
                <w:rFonts w:cs="Arial"/>
              </w:rPr>
            </w:pPr>
            <w:r w:rsidRPr="00B84A36">
              <w:rPr>
                <w:rFonts w:cs="Arial"/>
              </w:rPr>
              <w:t>No</w:t>
            </w:r>
          </w:p>
        </w:tc>
      </w:tr>
      <w:tr w:rsidR="00B84A36" w:rsidRPr="00B84A36" w14:paraId="78BCF3A9" w14:textId="77777777" w:rsidTr="64EF602A">
        <w:tc>
          <w:tcPr>
            <w:tcW w:w="582" w:type="dxa"/>
          </w:tcPr>
          <w:p w14:paraId="0242DD72" w14:textId="77777777" w:rsidR="00B84A36" w:rsidRPr="00B84A36" w:rsidRDefault="00B84A36" w:rsidP="00A939BE">
            <w:pPr>
              <w:rPr>
                <w:rFonts w:cs="Arial"/>
              </w:rPr>
            </w:pPr>
            <w:r w:rsidRPr="00B84A36">
              <w:rPr>
                <w:rFonts w:cs="Arial"/>
              </w:rPr>
              <w:t>15.</w:t>
            </w:r>
          </w:p>
        </w:tc>
        <w:tc>
          <w:tcPr>
            <w:tcW w:w="3224" w:type="dxa"/>
            <w:gridSpan w:val="2"/>
          </w:tcPr>
          <w:p w14:paraId="5A35FEDB" w14:textId="77777777" w:rsidR="00B84A36" w:rsidRPr="00B84A36" w:rsidRDefault="00B84A36" w:rsidP="00A939BE">
            <w:pPr>
              <w:rPr>
                <w:rFonts w:cs="Arial"/>
                <w:b/>
                <w:bCs/>
              </w:rPr>
            </w:pPr>
            <w:r w:rsidRPr="00B84A36">
              <w:rPr>
                <w:rFonts w:cs="Arial"/>
                <w:b/>
                <w:bCs/>
              </w:rPr>
              <w:t>Length of exam</w:t>
            </w:r>
          </w:p>
        </w:tc>
        <w:tc>
          <w:tcPr>
            <w:tcW w:w="5436" w:type="dxa"/>
          </w:tcPr>
          <w:p w14:paraId="647F0A59" w14:textId="77777777" w:rsidR="00B84A36" w:rsidRPr="00B84A36" w:rsidRDefault="00B84A36" w:rsidP="00A939BE">
            <w:pPr>
              <w:rPr>
                <w:rFonts w:cs="Arial"/>
              </w:rPr>
            </w:pPr>
            <w:r w:rsidRPr="00B84A36">
              <w:rPr>
                <w:rFonts w:cs="Arial"/>
              </w:rPr>
              <w:t>n/a</w:t>
            </w:r>
          </w:p>
        </w:tc>
      </w:tr>
      <w:tr w:rsidR="00B84A36" w:rsidRPr="00B84A36" w14:paraId="4296A0F8" w14:textId="77777777" w:rsidTr="64EF602A">
        <w:tc>
          <w:tcPr>
            <w:tcW w:w="582" w:type="dxa"/>
          </w:tcPr>
          <w:p w14:paraId="03DC99DA" w14:textId="4E1183D8" w:rsidR="00B84A36" w:rsidRPr="00B84A36" w:rsidRDefault="00B84A36" w:rsidP="00A939BE">
            <w:pPr>
              <w:rPr>
                <w:rFonts w:cs="Arial"/>
              </w:rPr>
            </w:pPr>
            <w:r w:rsidRPr="68557D9E">
              <w:rPr>
                <w:rFonts w:cs="Arial"/>
              </w:rPr>
              <w:t>16</w:t>
            </w:r>
            <w:r w:rsidR="644E2A70" w:rsidRPr="68557D9E">
              <w:rPr>
                <w:rFonts w:cs="Arial"/>
              </w:rPr>
              <w:t>.</w:t>
            </w:r>
          </w:p>
        </w:tc>
        <w:tc>
          <w:tcPr>
            <w:tcW w:w="8660" w:type="dxa"/>
            <w:gridSpan w:val="3"/>
          </w:tcPr>
          <w:p w14:paraId="4106F29F" w14:textId="77777777" w:rsidR="00B84A36" w:rsidRPr="00B84A36" w:rsidRDefault="00B84A36" w:rsidP="00A939BE">
            <w:pPr>
              <w:rPr>
                <w:rFonts w:cs="Arial"/>
              </w:rPr>
            </w:pPr>
            <w:r w:rsidRPr="00B84A36">
              <w:rPr>
                <w:rFonts w:cs="Arial"/>
                <w:b/>
                <w:bCs/>
              </w:rPr>
              <w:t>Learning materials</w:t>
            </w:r>
          </w:p>
        </w:tc>
      </w:tr>
      <w:tr w:rsidR="00B84A36" w:rsidRPr="00B84A36" w14:paraId="6935ED10" w14:textId="77777777" w:rsidTr="64EF602A">
        <w:tc>
          <w:tcPr>
            <w:tcW w:w="582" w:type="dxa"/>
          </w:tcPr>
          <w:p w14:paraId="27AA1074" w14:textId="77777777" w:rsidR="00B84A36" w:rsidRPr="00B84A36" w:rsidRDefault="00B84A36" w:rsidP="00B84A36">
            <w:pPr>
              <w:spacing w:before="0" w:after="0"/>
              <w:rPr>
                <w:rFonts w:cs="Arial"/>
              </w:rPr>
            </w:pPr>
          </w:p>
        </w:tc>
        <w:tc>
          <w:tcPr>
            <w:tcW w:w="8660" w:type="dxa"/>
            <w:gridSpan w:val="3"/>
          </w:tcPr>
          <w:p w14:paraId="6A330890" w14:textId="0DE904ED" w:rsidR="00EA67E3" w:rsidRPr="000D4463" w:rsidRDefault="4FB261BC" w:rsidP="00EA67E3">
            <w:pPr>
              <w:spacing w:beforeLines="100" w:before="240" w:afterLines="100" w:after="240"/>
              <w:rPr>
                <w:b/>
                <w:bCs/>
              </w:rPr>
            </w:pPr>
            <w:r w:rsidRPr="64B22826">
              <w:rPr>
                <w:rFonts w:cs="Arial"/>
                <w:b/>
                <w:bCs/>
              </w:rPr>
              <w:t xml:space="preserve">PLEASE NOTE: An </w:t>
            </w:r>
            <w:r w:rsidR="6723F2EF" w:rsidRPr="64B22826">
              <w:rPr>
                <w:rFonts w:cs="Arial"/>
                <w:b/>
                <w:bCs/>
              </w:rPr>
              <w:t>up-to-date</w:t>
            </w:r>
            <w:r w:rsidRPr="64B22826">
              <w:rPr>
                <w:rFonts w:cs="Arial"/>
                <w:b/>
                <w:bCs/>
              </w:rPr>
              <w:t xml:space="preserve"> consolidated reading for all modules across all years is available </w:t>
            </w:r>
            <w:r w:rsidRPr="64B22826">
              <w:rPr>
                <w:b/>
                <w:bCs/>
              </w:rPr>
              <w:t xml:space="preserve">from: </w:t>
            </w:r>
            <w:hyperlink r:id="rId17">
              <w:r w:rsidRPr="64B22826">
                <w:rPr>
                  <w:rStyle w:val="Hyperlink"/>
                  <w:b/>
                  <w:bCs/>
                </w:rPr>
                <w:t>https://moodle.stcg.ac.uk</w:t>
              </w:r>
            </w:hyperlink>
          </w:p>
          <w:p w14:paraId="48324C16" w14:textId="467E2878" w:rsidR="00CE6EC1" w:rsidRPr="008B6BEB" w:rsidRDefault="00CE6EC1" w:rsidP="00CE6EC1">
            <w:pPr>
              <w:spacing w:before="40"/>
              <w:rPr>
                <w:rFonts w:cs="Arial"/>
                <w:b/>
                <w:bCs/>
              </w:rPr>
            </w:pPr>
            <w:r w:rsidRPr="008B6BEB">
              <w:rPr>
                <w:rFonts w:cs="Arial"/>
                <w:b/>
                <w:bCs/>
              </w:rPr>
              <w:t>Assessment and Change Processes</w:t>
            </w:r>
          </w:p>
          <w:p w14:paraId="4C9DCD4B" w14:textId="713607F2" w:rsidR="00CE6EC1" w:rsidRPr="00EA2976" w:rsidRDefault="3096BE88" w:rsidP="00CE6EC1">
            <w:pPr>
              <w:spacing w:before="40"/>
              <w:rPr>
                <w:rFonts w:cs="Arial"/>
                <w:u w:val="single"/>
              </w:rPr>
            </w:pPr>
            <w:r w:rsidRPr="64B22826">
              <w:rPr>
                <w:rFonts w:cs="Arial"/>
                <w:u w:val="single"/>
              </w:rPr>
              <w:t xml:space="preserve">Core </w:t>
            </w:r>
            <w:proofErr w:type="gramStart"/>
            <w:r w:rsidR="29252352" w:rsidRPr="64B22826">
              <w:rPr>
                <w:rFonts w:cs="Arial"/>
                <w:u w:val="single"/>
              </w:rPr>
              <w:t>r</w:t>
            </w:r>
            <w:r w:rsidRPr="64B22826">
              <w:rPr>
                <w:rFonts w:cs="Arial"/>
                <w:u w:val="single"/>
              </w:rPr>
              <w:t>eading</w:t>
            </w:r>
            <w:proofErr w:type="gramEnd"/>
          </w:p>
          <w:p w14:paraId="5CD9A643" w14:textId="1BFB6460" w:rsidR="00CE6EC1" w:rsidRDefault="4A00CCD2" w:rsidP="00CE6EC1">
            <w:pPr>
              <w:spacing w:before="40"/>
              <w:rPr>
                <w:rFonts w:cs="Arial"/>
              </w:rPr>
            </w:pPr>
            <w:r w:rsidRPr="72CB4F8F">
              <w:rPr>
                <w:rFonts w:cs="Arial"/>
              </w:rPr>
              <w:t xml:space="preserve">Bridges, W. (2004) </w:t>
            </w:r>
            <w:r w:rsidRPr="72CB4F8F">
              <w:rPr>
                <w:rFonts w:cs="Arial"/>
                <w:i/>
                <w:iCs/>
              </w:rPr>
              <w:t xml:space="preserve">Transitions: Making Sense of Life’s Changes. </w:t>
            </w:r>
            <w:r w:rsidRPr="72CB4F8F">
              <w:rPr>
                <w:rFonts w:cs="Arial"/>
              </w:rPr>
              <w:t>2</w:t>
            </w:r>
            <w:r w:rsidR="6ECE325C" w:rsidRPr="72CB4F8F">
              <w:rPr>
                <w:rFonts w:cs="Arial"/>
                <w:vertAlign w:val="superscript"/>
              </w:rPr>
              <w:t>nd</w:t>
            </w:r>
            <w:r w:rsidRPr="72CB4F8F">
              <w:rPr>
                <w:rFonts w:cs="Arial"/>
              </w:rPr>
              <w:t xml:space="preserve"> ed</w:t>
            </w:r>
            <w:r w:rsidRPr="72CB4F8F">
              <w:rPr>
                <w:rFonts w:cs="Arial"/>
                <w:i/>
                <w:iCs/>
              </w:rPr>
              <w:t>.</w:t>
            </w:r>
            <w:r w:rsidRPr="72CB4F8F">
              <w:rPr>
                <w:rFonts w:cs="Arial"/>
              </w:rPr>
              <w:t xml:space="preserve"> Reading, Massachusetts: Perseus Books</w:t>
            </w:r>
          </w:p>
          <w:p w14:paraId="24CC4763" w14:textId="5F2ED66F" w:rsidR="00CE6EC1" w:rsidRPr="00B84A36" w:rsidRDefault="3397F339" w:rsidP="00CE6EC1">
            <w:pPr>
              <w:spacing w:before="40"/>
              <w:rPr>
                <w:rFonts w:cs="Arial"/>
              </w:rPr>
            </w:pPr>
            <w:bookmarkStart w:id="13" w:name="_Hlk63599120"/>
            <w:r w:rsidRPr="72CB4F8F">
              <w:rPr>
                <w:rFonts w:cs="Arial"/>
              </w:rPr>
              <w:t xml:space="preserve">Duncan, B. L., Miller, S.D., </w:t>
            </w:r>
            <w:proofErr w:type="spellStart"/>
            <w:r w:rsidRPr="72CB4F8F">
              <w:rPr>
                <w:rFonts w:cs="Arial"/>
              </w:rPr>
              <w:t>Wampold</w:t>
            </w:r>
            <w:proofErr w:type="spellEnd"/>
            <w:r w:rsidRPr="72CB4F8F">
              <w:rPr>
                <w:rFonts w:cs="Arial"/>
              </w:rPr>
              <w:t xml:space="preserve">, B.E., &amp; Hubble, M.A. (eds) (2009) </w:t>
            </w:r>
            <w:r w:rsidRPr="72CB4F8F">
              <w:rPr>
                <w:rFonts w:cs="Arial"/>
                <w:i/>
                <w:iCs/>
              </w:rPr>
              <w:t>The Heart and Soul of Change</w:t>
            </w:r>
            <w:r w:rsidRPr="72CB4F8F">
              <w:rPr>
                <w:rFonts w:cs="Arial"/>
              </w:rPr>
              <w:t>. Washington, D.C.: American Psychological Association</w:t>
            </w:r>
          </w:p>
          <w:bookmarkEnd w:id="13"/>
          <w:p w14:paraId="4BDB5BC8" w14:textId="24CDF05D" w:rsidR="00CE6EC1" w:rsidRPr="00BF7006" w:rsidRDefault="3096BE88" w:rsidP="00CE6EC1">
            <w:pPr>
              <w:spacing w:before="40"/>
              <w:rPr>
                <w:rFonts w:cs="Arial"/>
                <w:u w:val="single"/>
              </w:rPr>
            </w:pPr>
            <w:r w:rsidRPr="64B22826">
              <w:rPr>
                <w:rFonts w:cs="Arial"/>
                <w:u w:val="single"/>
              </w:rPr>
              <w:t xml:space="preserve">Recommended </w:t>
            </w:r>
            <w:r w:rsidR="5B6685BA" w:rsidRPr="64B22826">
              <w:rPr>
                <w:rFonts w:cs="Arial"/>
                <w:u w:val="single"/>
              </w:rPr>
              <w:t>r</w:t>
            </w:r>
            <w:r w:rsidRPr="64B22826">
              <w:rPr>
                <w:rFonts w:cs="Arial"/>
                <w:u w:val="single"/>
              </w:rPr>
              <w:t>eading</w:t>
            </w:r>
          </w:p>
          <w:p w14:paraId="395CF80D" w14:textId="77777777" w:rsidR="00CE6EC1" w:rsidRPr="00B84A36" w:rsidRDefault="00CE6EC1" w:rsidP="00CE6EC1">
            <w:pPr>
              <w:spacing w:before="40"/>
              <w:rPr>
                <w:rFonts w:cs="Arial"/>
              </w:rPr>
            </w:pPr>
            <w:r w:rsidRPr="00B84A36">
              <w:rPr>
                <w:rFonts w:cs="Arial"/>
              </w:rPr>
              <w:t xml:space="preserve">Coltart, N. (1999) </w:t>
            </w:r>
            <w:r w:rsidRPr="00B84A36">
              <w:rPr>
                <w:rFonts w:cs="Arial"/>
                <w:i/>
              </w:rPr>
              <w:t>How to Survive as a Psychotherapist</w:t>
            </w:r>
            <w:r w:rsidRPr="00B84A36">
              <w:rPr>
                <w:rFonts w:cs="Arial"/>
              </w:rPr>
              <w:t>. London: Sheldon Press</w:t>
            </w:r>
          </w:p>
          <w:p w14:paraId="3EA4CFE2" w14:textId="77777777" w:rsidR="00CE6EC1" w:rsidRPr="00B84A36" w:rsidRDefault="00CE6EC1" w:rsidP="00CE6EC1">
            <w:pPr>
              <w:spacing w:before="40"/>
              <w:rPr>
                <w:rFonts w:cs="Arial"/>
              </w:rPr>
            </w:pPr>
            <w:r w:rsidRPr="00B84A36">
              <w:rPr>
                <w:rFonts w:cs="Arial"/>
              </w:rPr>
              <w:t xml:space="preserve">Stern, D. (2004) </w:t>
            </w:r>
            <w:r w:rsidRPr="00B84A36">
              <w:rPr>
                <w:rFonts w:cs="Arial"/>
                <w:i/>
              </w:rPr>
              <w:t>The Present Moment in Psychotherapy and Everyday Life</w:t>
            </w:r>
            <w:r w:rsidRPr="00B84A36">
              <w:rPr>
                <w:rFonts w:cs="Arial"/>
              </w:rPr>
              <w:t>. London: Norton</w:t>
            </w:r>
          </w:p>
          <w:p w14:paraId="53C7DDAD" w14:textId="77777777" w:rsidR="00CE6EC1" w:rsidRPr="00B84A36" w:rsidRDefault="00CE6EC1" w:rsidP="00CE6EC1">
            <w:pPr>
              <w:spacing w:before="40"/>
              <w:rPr>
                <w:rFonts w:cs="Arial"/>
              </w:rPr>
            </w:pPr>
            <w:proofErr w:type="spellStart"/>
            <w:r w:rsidRPr="00B84A36">
              <w:rPr>
                <w:rFonts w:cs="Arial"/>
              </w:rPr>
              <w:t>Viorst</w:t>
            </w:r>
            <w:proofErr w:type="spellEnd"/>
            <w:r w:rsidRPr="00B84A36">
              <w:rPr>
                <w:rFonts w:cs="Arial"/>
              </w:rPr>
              <w:t>, J. (</w:t>
            </w:r>
            <w:r>
              <w:rPr>
                <w:rFonts w:cs="Arial"/>
              </w:rPr>
              <w:t>2003</w:t>
            </w:r>
            <w:r w:rsidRPr="00B84A36">
              <w:rPr>
                <w:rFonts w:cs="Arial"/>
              </w:rPr>
              <w:t xml:space="preserve">) </w:t>
            </w:r>
            <w:r w:rsidRPr="00B84A36">
              <w:rPr>
                <w:rFonts w:cs="Arial"/>
                <w:i/>
              </w:rPr>
              <w:t>Necessary Losses.</w:t>
            </w:r>
            <w:r w:rsidRPr="00B84A36">
              <w:rPr>
                <w:rFonts w:cs="Arial"/>
              </w:rPr>
              <w:t xml:space="preserve"> New York: Fireside Book</w:t>
            </w:r>
          </w:p>
          <w:p w14:paraId="3590281D" w14:textId="77777777" w:rsidR="00CE6EC1" w:rsidRDefault="00CE6EC1" w:rsidP="00CE6EC1">
            <w:pPr>
              <w:spacing w:before="40"/>
              <w:rPr>
                <w:rFonts w:cs="Arial"/>
                <w:u w:val="single"/>
              </w:rPr>
            </w:pPr>
          </w:p>
          <w:p w14:paraId="765FBA72" w14:textId="77777777" w:rsidR="00CE6EC1" w:rsidRPr="008B6BEB" w:rsidRDefault="00CE6EC1" w:rsidP="00CE6EC1">
            <w:pPr>
              <w:spacing w:before="40"/>
              <w:rPr>
                <w:rFonts w:cs="Arial"/>
                <w:b/>
                <w:bCs/>
              </w:rPr>
            </w:pPr>
            <w:r w:rsidRPr="008B6BEB">
              <w:rPr>
                <w:rFonts w:cs="Arial"/>
                <w:b/>
                <w:bCs/>
              </w:rPr>
              <w:t>Transferen</w:t>
            </w:r>
            <w:r>
              <w:rPr>
                <w:rFonts w:cs="Arial"/>
                <w:b/>
                <w:bCs/>
              </w:rPr>
              <w:t>ce, Countertransference and Co-Transference</w:t>
            </w:r>
          </w:p>
          <w:p w14:paraId="5180A66B" w14:textId="112A8807" w:rsidR="00CE6EC1" w:rsidRPr="00BF7006" w:rsidRDefault="3096BE88" w:rsidP="00CE6EC1">
            <w:pPr>
              <w:spacing w:before="40"/>
              <w:rPr>
                <w:rFonts w:eastAsia="Times New Roman" w:cs="Arial"/>
                <w:u w:val="single"/>
              </w:rPr>
            </w:pPr>
            <w:r w:rsidRPr="64B22826">
              <w:rPr>
                <w:rFonts w:eastAsia="Times New Roman" w:cs="Arial"/>
                <w:u w:val="single"/>
              </w:rPr>
              <w:t xml:space="preserve">Core </w:t>
            </w:r>
            <w:proofErr w:type="gramStart"/>
            <w:r w:rsidR="31CB0F08" w:rsidRPr="64B22826">
              <w:rPr>
                <w:rFonts w:eastAsia="Times New Roman" w:cs="Arial"/>
                <w:u w:val="single"/>
              </w:rPr>
              <w:t>r</w:t>
            </w:r>
            <w:r w:rsidRPr="64B22826">
              <w:rPr>
                <w:rFonts w:eastAsia="Times New Roman" w:cs="Arial"/>
                <w:u w:val="single"/>
              </w:rPr>
              <w:t>eading</w:t>
            </w:r>
            <w:proofErr w:type="gramEnd"/>
          </w:p>
          <w:p w14:paraId="4F7D2C37" w14:textId="77777777" w:rsidR="00CE6EC1" w:rsidRPr="00B84A36" w:rsidRDefault="00CE6EC1" w:rsidP="00CE6EC1">
            <w:pPr>
              <w:spacing w:before="40"/>
              <w:rPr>
                <w:rFonts w:eastAsia="Times New Roman" w:cs="Arial"/>
              </w:rPr>
            </w:pPr>
            <w:r w:rsidRPr="00B84A36">
              <w:rPr>
                <w:rFonts w:eastAsia="Times New Roman" w:cs="Arial"/>
              </w:rPr>
              <w:t xml:space="preserve">Grant, J. &amp; Crawley, J. (2002) </w:t>
            </w:r>
            <w:r w:rsidRPr="00B84A36">
              <w:rPr>
                <w:rFonts w:eastAsia="Times New Roman" w:cs="Arial"/>
                <w:i/>
              </w:rPr>
              <w:t>Transference and Projection</w:t>
            </w:r>
            <w:r w:rsidRPr="00B84A36">
              <w:rPr>
                <w:rFonts w:eastAsia="Times New Roman" w:cs="Arial"/>
              </w:rPr>
              <w:t>. Buckingham: Open University</w:t>
            </w:r>
          </w:p>
          <w:p w14:paraId="10160F8D" w14:textId="77777777" w:rsidR="00CE6EC1" w:rsidRDefault="00CE6EC1" w:rsidP="00CE6EC1">
            <w:pPr>
              <w:spacing w:before="40"/>
              <w:rPr>
                <w:rFonts w:eastAsia="Times New Roman" w:cs="Arial"/>
              </w:rPr>
            </w:pPr>
            <w:r w:rsidRPr="00B84A36">
              <w:rPr>
                <w:rFonts w:eastAsia="Times New Roman" w:cs="Arial"/>
              </w:rPr>
              <w:t xml:space="preserve">Rowan, J. &amp; Jacobs, M. (2002) </w:t>
            </w:r>
            <w:r w:rsidRPr="00B84A36">
              <w:rPr>
                <w:rFonts w:eastAsia="Times New Roman" w:cs="Arial"/>
                <w:i/>
              </w:rPr>
              <w:t>The Therapist's Use of Self</w:t>
            </w:r>
            <w:r w:rsidRPr="00B84A36">
              <w:rPr>
                <w:rFonts w:eastAsia="Times New Roman" w:cs="Arial"/>
                <w:iCs/>
              </w:rPr>
              <w:t>.</w:t>
            </w:r>
            <w:r w:rsidRPr="00B84A36">
              <w:rPr>
                <w:rFonts w:eastAsia="Times New Roman" w:cs="Arial"/>
              </w:rPr>
              <w:t xml:space="preserve"> Buckingham: Open University</w:t>
            </w:r>
          </w:p>
          <w:p w14:paraId="395F5855" w14:textId="75BC3511" w:rsidR="00CE6EC1" w:rsidRPr="00FF05FA" w:rsidRDefault="3096BE88" w:rsidP="00CE6EC1">
            <w:pPr>
              <w:spacing w:before="40"/>
              <w:rPr>
                <w:rFonts w:eastAsia="Times New Roman" w:cs="Arial"/>
                <w:u w:val="single"/>
              </w:rPr>
            </w:pPr>
            <w:r w:rsidRPr="64B22826">
              <w:rPr>
                <w:rFonts w:eastAsia="Times New Roman" w:cs="Arial"/>
                <w:u w:val="single"/>
              </w:rPr>
              <w:t xml:space="preserve">Recommended </w:t>
            </w:r>
            <w:r w:rsidR="2A7858A0" w:rsidRPr="64B22826">
              <w:rPr>
                <w:rFonts w:eastAsia="Times New Roman" w:cs="Arial"/>
                <w:u w:val="single"/>
              </w:rPr>
              <w:t>r</w:t>
            </w:r>
            <w:r w:rsidRPr="64B22826">
              <w:rPr>
                <w:rFonts w:eastAsia="Times New Roman" w:cs="Arial"/>
                <w:u w:val="single"/>
              </w:rPr>
              <w:t>eading</w:t>
            </w:r>
          </w:p>
          <w:p w14:paraId="19CC92FE" w14:textId="77777777" w:rsidR="00CE6EC1" w:rsidRPr="00C41251" w:rsidRDefault="00CE6EC1" w:rsidP="00CE6EC1">
            <w:pPr>
              <w:spacing w:before="40"/>
              <w:rPr>
                <w:rFonts w:eastAsia="Times New Roman" w:cs="Arial"/>
              </w:rPr>
            </w:pPr>
            <w:r w:rsidRPr="00FF05FA">
              <w:rPr>
                <w:rFonts w:eastAsia="Times New Roman" w:cs="Arial"/>
              </w:rPr>
              <w:t>Casem</w:t>
            </w:r>
            <w:r w:rsidRPr="00C41251">
              <w:rPr>
                <w:rFonts w:eastAsia="Times New Roman" w:cs="Arial"/>
              </w:rPr>
              <w:t xml:space="preserve">ent, P. (1990) </w:t>
            </w:r>
            <w:r w:rsidRPr="00C41251">
              <w:rPr>
                <w:rFonts w:eastAsia="Times New Roman" w:cs="Arial"/>
                <w:i/>
              </w:rPr>
              <w:t>Further Learning from the Patient</w:t>
            </w:r>
            <w:r w:rsidRPr="00C41251">
              <w:rPr>
                <w:rFonts w:eastAsia="Times New Roman" w:cs="Arial"/>
              </w:rPr>
              <w:t>. London: Tavistock/Routledge</w:t>
            </w:r>
          </w:p>
          <w:p w14:paraId="582FD325" w14:textId="77777777" w:rsidR="00CE6EC1" w:rsidRPr="00C41251" w:rsidRDefault="00CE6EC1" w:rsidP="00CE6EC1">
            <w:pPr>
              <w:spacing w:before="40"/>
              <w:rPr>
                <w:rFonts w:eastAsia="Times New Roman" w:cs="Arial"/>
              </w:rPr>
            </w:pPr>
            <w:proofErr w:type="spellStart"/>
            <w:r w:rsidRPr="00C41251">
              <w:rPr>
                <w:rFonts w:eastAsia="Calibri" w:cs="Arial"/>
                <w:szCs w:val="28"/>
              </w:rPr>
              <w:t>Cozolino</w:t>
            </w:r>
            <w:proofErr w:type="spellEnd"/>
            <w:r w:rsidRPr="00C41251">
              <w:rPr>
                <w:rFonts w:eastAsia="Calibri" w:cs="Arial"/>
                <w:szCs w:val="28"/>
              </w:rPr>
              <w:t xml:space="preserve">, L. (2004) </w:t>
            </w:r>
            <w:r w:rsidRPr="00C41251">
              <w:rPr>
                <w:rFonts w:eastAsia="Calibri" w:cs="Arial"/>
                <w:i/>
                <w:iCs/>
                <w:szCs w:val="28"/>
              </w:rPr>
              <w:t>The Making of a Therapist: A Practical Guide for the Inner Journey</w:t>
            </w:r>
            <w:r w:rsidRPr="00C41251">
              <w:rPr>
                <w:rFonts w:eastAsia="Calibri" w:cs="Arial"/>
                <w:szCs w:val="28"/>
              </w:rPr>
              <w:t>. New York: W.W. Norton &amp; Co.</w:t>
            </w:r>
          </w:p>
          <w:p w14:paraId="3DC4071C" w14:textId="77777777" w:rsidR="00CE6EC1" w:rsidRPr="00C41251" w:rsidRDefault="00CE6EC1" w:rsidP="00CE6EC1">
            <w:pPr>
              <w:spacing w:beforeLines="40" w:before="96"/>
              <w:rPr>
                <w:rFonts w:eastAsia="Times New Roman" w:cs="Arial"/>
                <w:szCs w:val="28"/>
              </w:rPr>
            </w:pPr>
            <w:r w:rsidRPr="00C41251">
              <w:rPr>
                <w:rFonts w:cs="Arial"/>
                <w:szCs w:val="28"/>
              </w:rPr>
              <w:lastRenderedPageBreak/>
              <w:t xml:space="preserve">DeYoung, P. (2015) </w:t>
            </w:r>
            <w:r w:rsidRPr="00C41251">
              <w:rPr>
                <w:rFonts w:cs="Arial"/>
                <w:i/>
                <w:szCs w:val="28"/>
              </w:rPr>
              <w:t>Relational Psychotherapy.</w:t>
            </w:r>
            <w:r w:rsidRPr="00C41251">
              <w:rPr>
                <w:rFonts w:cs="Arial"/>
                <w:iCs/>
                <w:szCs w:val="28"/>
              </w:rPr>
              <w:t xml:space="preserve"> 2</w:t>
            </w:r>
            <w:r w:rsidRPr="00C41251">
              <w:rPr>
                <w:rFonts w:cs="Arial"/>
                <w:iCs/>
                <w:szCs w:val="28"/>
                <w:vertAlign w:val="superscript"/>
              </w:rPr>
              <w:t>nd</w:t>
            </w:r>
            <w:r w:rsidRPr="00C41251">
              <w:rPr>
                <w:rFonts w:cs="Arial"/>
                <w:iCs/>
                <w:szCs w:val="28"/>
              </w:rPr>
              <w:t xml:space="preserve"> ed.</w:t>
            </w:r>
            <w:r w:rsidRPr="00C41251">
              <w:rPr>
                <w:rFonts w:cs="Arial"/>
                <w:szCs w:val="28"/>
              </w:rPr>
              <w:t xml:space="preserve"> New York: Routledge</w:t>
            </w:r>
          </w:p>
          <w:p w14:paraId="2451A0C1" w14:textId="77777777" w:rsidR="00CE6EC1" w:rsidRPr="00C41251" w:rsidRDefault="00CE6EC1" w:rsidP="00CE6EC1">
            <w:pPr>
              <w:rPr>
                <w:rFonts w:cs="Arial"/>
              </w:rPr>
            </w:pPr>
            <w:r w:rsidRPr="00C41251">
              <w:rPr>
                <w:rFonts w:eastAsia="Times New Roman" w:cs="Arial"/>
                <w:color w:val="000000"/>
                <w:szCs w:val="24"/>
                <w:lang w:eastAsia="en-GB"/>
              </w:rPr>
              <w:t xml:space="preserve">Finlay, L. (2016). </w:t>
            </w:r>
            <w:r w:rsidRPr="00C41251">
              <w:rPr>
                <w:rFonts w:eastAsia="Times New Roman" w:cs="Arial"/>
                <w:i/>
                <w:iCs/>
                <w:color w:val="000000"/>
                <w:szCs w:val="24"/>
                <w:lang w:eastAsia="en-GB"/>
              </w:rPr>
              <w:t>Relational Integrative Psychotherapy</w:t>
            </w:r>
            <w:r w:rsidRPr="00C41251">
              <w:rPr>
                <w:rFonts w:eastAsia="Times New Roman" w:cs="Arial"/>
                <w:color w:val="000000"/>
                <w:szCs w:val="24"/>
                <w:lang w:eastAsia="en-GB"/>
              </w:rPr>
              <w:t>. Chichester, West Sussex: Wiley</w:t>
            </w:r>
          </w:p>
          <w:p w14:paraId="6A90CEF2" w14:textId="77777777" w:rsidR="00CE6EC1" w:rsidRPr="00C41251" w:rsidRDefault="00CE6EC1" w:rsidP="00CE6EC1">
            <w:pPr>
              <w:spacing w:afterLines="50"/>
              <w:rPr>
                <w:rFonts w:eastAsia="Calibri" w:cs="Arial"/>
                <w:szCs w:val="28"/>
              </w:rPr>
            </w:pPr>
            <w:r w:rsidRPr="00C41251">
              <w:rPr>
                <w:rFonts w:eastAsia="Calibri" w:cs="Arial"/>
                <w:szCs w:val="28"/>
              </w:rPr>
              <w:t xml:space="preserve">Jacobs, M. (2012) </w:t>
            </w:r>
            <w:r w:rsidRPr="00C41251">
              <w:rPr>
                <w:rFonts w:eastAsia="Calibri" w:cs="Arial"/>
                <w:i/>
                <w:szCs w:val="28"/>
              </w:rPr>
              <w:t xml:space="preserve">The Presenting Past. </w:t>
            </w:r>
            <w:r w:rsidRPr="00C41251">
              <w:rPr>
                <w:rFonts w:eastAsia="Calibri" w:cs="Arial"/>
                <w:iCs/>
                <w:szCs w:val="28"/>
              </w:rPr>
              <w:t>4th ed</w:t>
            </w:r>
            <w:r w:rsidRPr="00C41251">
              <w:rPr>
                <w:rFonts w:eastAsia="Calibri" w:cs="Arial"/>
                <w:szCs w:val="28"/>
              </w:rPr>
              <w:t>.  Buckingham: Open University Press</w:t>
            </w:r>
          </w:p>
          <w:p w14:paraId="50601B04" w14:textId="77777777" w:rsidR="00CE6EC1" w:rsidRPr="00C41251" w:rsidRDefault="00CE6EC1" w:rsidP="00CE6EC1">
            <w:pPr>
              <w:spacing w:before="40"/>
              <w:rPr>
                <w:rFonts w:eastAsia="Calibri" w:cs="Arial"/>
                <w:szCs w:val="28"/>
              </w:rPr>
            </w:pPr>
            <w:r w:rsidRPr="00C41251">
              <w:rPr>
                <w:rFonts w:eastAsia="Calibri" w:cs="Arial"/>
                <w:szCs w:val="28"/>
              </w:rPr>
              <w:t xml:space="preserve">Kahn, M. (1997) </w:t>
            </w:r>
            <w:r w:rsidRPr="00C41251">
              <w:rPr>
                <w:rFonts w:eastAsia="Calibri" w:cs="Arial"/>
                <w:i/>
                <w:szCs w:val="28"/>
              </w:rPr>
              <w:t>Between Therapist and Client</w:t>
            </w:r>
            <w:r w:rsidRPr="00C41251">
              <w:rPr>
                <w:rFonts w:eastAsia="Calibri" w:cs="Arial"/>
                <w:szCs w:val="28"/>
              </w:rPr>
              <w:t xml:space="preserve">: </w:t>
            </w:r>
            <w:r w:rsidRPr="00C41251">
              <w:rPr>
                <w:rFonts w:eastAsia="Calibri" w:cs="Arial"/>
                <w:i/>
                <w:iCs/>
                <w:szCs w:val="28"/>
              </w:rPr>
              <w:t>The New Relationship.</w:t>
            </w:r>
            <w:r w:rsidRPr="00C41251">
              <w:rPr>
                <w:rFonts w:eastAsia="Calibri" w:cs="Arial"/>
                <w:szCs w:val="28"/>
              </w:rPr>
              <w:t xml:space="preserve"> Revised edition. New York: W.H. Freema</w:t>
            </w:r>
            <w:r>
              <w:rPr>
                <w:rFonts w:eastAsia="Calibri" w:cs="Arial"/>
                <w:szCs w:val="28"/>
              </w:rPr>
              <w:t>n</w:t>
            </w:r>
          </w:p>
          <w:p w14:paraId="11F94106" w14:textId="77777777" w:rsidR="00CE6EC1" w:rsidRPr="00C41251" w:rsidRDefault="00CE6EC1" w:rsidP="00CE6EC1">
            <w:pPr>
              <w:spacing w:before="40"/>
              <w:rPr>
                <w:rFonts w:eastAsia="Calibri" w:cs="Arial"/>
                <w:szCs w:val="28"/>
              </w:rPr>
            </w:pPr>
            <w:proofErr w:type="spellStart"/>
            <w:r w:rsidRPr="00C41251">
              <w:rPr>
                <w:rFonts w:eastAsia="Calibri" w:cs="Arial"/>
                <w:szCs w:val="28"/>
              </w:rPr>
              <w:t>Murdin</w:t>
            </w:r>
            <w:proofErr w:type="spellEnd"/>
            <w:r w:rsidRPr="00C41251">
              <w:rPr>
                <w:rFonts w:eastAsia="Calibri" w:cs="Arial"/>
                <w:szCs w:val="28"/>
              </w:rPr>
              <w:t xml:space="preserve">, L. (2010) </w:t>
            </w:r>
            <w:r w:rsidRPr="00C41251">
              <w:rPr>
                <w:rFonts w:eastAsia="Calibri" w:cs="Arial"/>
                <w:i/>
                <w:szCs w:val="28"/>
              </w:rPr>
              <w:t xml:space="preserve">Understanding Transference: The Power of Pattern in the Therapeutic Relationship. </w:t>
            </w:r>
            <w:r w:rsidRPr="00C41251">
              <w:rPr>
                <w:rFonts w:eastAsia="Calibri" w:cs="Arial"/>
                <w:szCs w:val="28"/>
              </w:rPr>
              <w:t>London: Palgrave Macmillan</w:t>
            </w:r>
          </w:p>
          <w:p w14:paraId="22402B1E" w14:textId="77777777" w:rsidR="00CE6EC1" w:rsidRDefault="00CE6EC1" w:rsidP="00CE6EC1">
            <w:pPr>
              <w:spacing w:before="80"/>
              <w:rPr>
                <w:rFonts w:cs="Arial"/>
                <w:b/>
                <w:bCs/>
              </w:rPr>
            </w:pPr>
          </w:p>
          <w:p w14:paraId="12C2F09F" w14:textId="77777777" w:rsidR="00CE6EC1" w:rsidRPr="00EA2976" w:rsidRDefault="00CE6EC1" w:rsidP="00CE6EC1">
            <w:pPr>
              <w:spacing w:before="80"/>
              <w:rPr>
                <w:rFonts w:cs="Arial"/>
                <w:b/>
                <w:bCs/>
              </w:rPr>
            </w:pPr>
            <w:r w:rsidRPr="00EA2976">
              <w:rPr>
                <w:rFonts w:cs="Arial"/>
                <w:b/>
                <w:bCs/>
              </w:rPr>
              <w:t>Brief Counselling in a Relational Context</w:t>
            </w:r>
          </w:p>
          <w:p w14:paraId="5B95CB9E" w14:textId="35E802B3" w:rsidR="00CE6EC1" w:rsidRPr="00C41251" w:rsidRDefault="3096BE88" w:rsidP="00CE6EC1">
            <w:pPr>
              <w:spacing w:before="80"/>
              <w:rPr>
                <w:rFonts w:cs="Arial"/>
                <w:u w:val="single"/>
              </w:rPr>
            </w:pPr>
            <w:r w:rsidRPr="64B22826">
              <w:rPr>
                <w:rFonts w:cs="Arial"/>
                <w:u w:val="single"/>
              </w:rPr>
              <w:t xml:space="preserve">Core </w:t>
            </w:r>
            <w:proofErr w:type="gramStart"/>
            <w:r w:rsidR="16A1F6F7" w:rsidRPr="64B22826">
              <w:rPr>
                <w:rFonts w:cs="Arial"/>
                <w:u w:val="single"/>
              </w:rPr>
              <w:t>r</w:t>
            </w:r>
            <w:r w:rsidRPr="64B22826">
              <w:rPr>
                <w:rFonts w:cs="Arial"/>
                <w:u w:val="single"/>
              </w:rPr>
              <w:t>eading</w:t>
            </w:r>
            <w:proofErr w:type="gramEnd"/>
          </w:p>
          <w:p w14:paraId="1CB14DA8" w14:textId="346B2A48" w:rsidR="00CE6EC1" w:rsidRDefault="4A00CCD2" w:rsidP="00CE6EC1">
            <w:pPr>
              <w:spacing w:before="80" w:after="80"/>
              <w:jc w:val="both"/>
            </w:pPr>
            <w:r>
              <w:t xml:space="preserve">Elton-Wilson, J. (2003) </w:t>
            </w:r>
            <w:r w:rsidRPr="72CB4F8F">
              <w:rPr>
                <w:i/>
                <w:iCs/>
              </w:rPr>
              <w:t>Time-Conscious Psychological Therapy</w:t>
            </w:r>
            <w:r w:rsidR="2FA4D648" w:rsidRPr="72CB4F8F">
              <w:rPr>
                <w:i/>
                <w:iCs/>
              </w:rPr>
              <w:t>.</w:t>
            </w:r>
            <w:r w:rsidRPr="72CB4F8F">
              <w:rPr>
                <w:i/>
                <w:iCs/>
              </w:rPr>
              <w:t xml:space="preserve"> </w:t>
            </w:r>
            <w:r w:rsidRPr="72CB4F8F">
              <w:t>2nd ed</w:t>
            </w:r>
            <w:r>
              <w:t>.  London: Routledge</w:t>
            </w:r>
          </w:p>
          <w:p w14:paraId="58FCF707" w14:textId="2EE822F8" w:rsidR="00CE6EC1" w:rsidRPr="00DC6B45" w:rsidRDefault="3397F339" w:rsidP="72CB4F8F">
            <w:pPr>
              <w:spacing w:before="80" w:after="80"/>
              <w:jc w:val="both"/>
              <w:rPr>
                <w:rFonts w:eastAsia="Times New Roman" w:cs="Calibri"/>
                <w:color w:val="000000"/>
                <w:lang w:eastAsia="en-GB"/>
              </w:rPr>
            </w:pPr>
            <w:r w:rsidRPr="72CB4F8F">
              <w:rPr>
                <w:rFonts w:eastAsia="Times New Roman" w:cs="Calibri"/>
                <w:color w:val="000000" w:themeColor="text1"/>
                <w:lang w:eastAsia="en-GB"/>
              </w:rPr>
              <w:t xml:space="preserve">Parry, S. (ed) (2019) </w:t>
            </w:r>
            <w:r w:rsidRPr="72CB4F8F">
              <w:rPr>
                <w:rFonts w:eastAsia="Times New Roman" w:cs="Calibri"/>
                <w:i/>
                <w:iCs/>
                <w:color w:val="000000" w:themeColor="text1"/>
                <w:lang w:eastAsia="en-GB"/>
              </w:rPr>
              <w:t>The Handbook of Brief Therapies</w:t>
            </w:r>
            <w:r w:rsidRPr="72CB4F8F">
              <w:rPr>
                <w:rFonts w:eastAsia="Times New Roman" w:cs="Calibri"/>
                <w:color w:val="000000" w:themeColor="text1"/>
                <w:lang w:eastAsia="en-GB"/>
              </w:rPr>
              <w:t>. London: Sage</w:t>
            </w:r>
          </w:p>
          <w:p w14:paraId="7B9DAEF1" w14:textId="09ED4F89" w:rsidR="00CE6EC1" w:rsidRPr="00C41251" w:rsidRDefault="3096BE88" w:rsidP="00CE6EC1">
            <w:pPr>
              <w:spacing w:before="80" w:after="80"/>
              <w:jc w:val="both"/>
              <w:rPr>
                <w:u w:val="single"/>
              </w:rPr>
            </w:pPr>
            <w:r w:rsidRPr="64B22826">
              <w:rPr>
                <w:u w:val="single"/>
              </w:rPr>
              <w:t xml:space="preserve">Recommended </w:t>
            </w:r>
            <w:r w:rsidR="1D8407C9" w:rsidRPr="64B22826">
              <w:rPr>
                <w:u w:val="single"/>
              </w:rPr>
              <w:t>r</w:t>
            </w:r>
            <w:r w:rsidRPr="64B22826">
              <w:rPr>
                <w:u w:val="single"/>
              </w:rPr>
              <w:t>eading</w:t>
            </w:r>
          </w:p>
          <w:p w14:paraId="71767A12" w14:textId="2A2F1588" w:rsidR="00B84A36" w:rsidRPr="00C41251" w:rsidRDefault="3096BE88" w:rsidP="00CE6EC1">
            <w:pPr>
              <w:spacing w:before="80" w:after="80"/>
              <w:jc w:val="both"/>
            </w:pPr>
            <w:r>
              <w:t xml:space="preserve">Mann, J. (1973) </w:t>
            </w:r>
            <w:r w:rsidRPr="64B22826">
              <w:rPr>
                <w:i/>
                <w:iCs/>
              </w:rPr>
              <w:t>Time-Limited Psychotherapy.</w:t>
            </w:r>
            <w:r>
              <w:t xml:space="preserve"> Boston, MA:  Harvard University Press</w:t>
            </w:r>
          </w:p>
        </w:tc>
      </w:tr>
    </w:tbl>
    <w:p w14:paraId="449D2D21" w14:textId="77777777" w:rsidR="00B03062" w:rsidRDefault="00B03062">
      <w:pPr>
        <w:spacing w:before="0" w:after="200"/>
      </w:pPr>
      <w:r>
        <w:lastRenderedPageBreak/>
        <w:br w:type="page"/>
      </w:r>
    </w:p>
    <w:p w14:paraId="5CD9177D" w14:textId="77777777" w:rsidR="00B03062" w:rsidRDefault="00B03062" w:rsidP="00B03062">
      <w:pPr>
        <w:pStyle w:val="Heading2"/>
      </w:pPr>
      <w:bookmarkStart w:id="14" w:name="_Toc82004487"/>
      <w:r>
        <w:lastRenderedPageBreak/>
        <w:t>Module 220b</w:t>
      </w:r>
      <w:bookmarkEnd w:id="14"/>
    </w:p>
    <w:tbl>
      <w:tblPr>
        <w:tblStyle w:val="TableGrid"/>
        <w:tblW w:w="9242" w:type="dxa"/>
        <w:tblLayout w:type="fixed"/>
        <w:tblLook w:val="04A0" w:firstRow="1" w:lastRow="0" w:firstColumn="1" w:lastColumn="0" w:noHBand="0" w:noVBand="1"/>
      </w:tblPr>
      <w:tblGrid>
        <w:gridCol w:w="570"/>
        <w:gridCol w:w="2741"/>
        <w:gridCol w:w="510"/>
        <w:gridCol w:w="5421"/>
      </w:tblGrid>
      <w:tr w:rsidR="003570B2" w14:paraId="1416EC3F" w14:textId="77777777" w:rsidTr="64EF602A">
        <w:tc>
          <w:tcPr>
            <w:tcW w:w="570" w:type="dxa"/>
          </w:tcPr>
          <w:p w14:paraId="0F6701B6" w14:textId="77777777" w:rsidR="003570B2" w:rsidRDefault="003570B2" w:rsidP="003E68F0">
            <w:r>
              <w:t>1.</w:t>
            </w:r>
          </w:p>
        </w:tc>
        <w:tc>
          <w:tcPr>
            <w:tcW w:w="2741" w:type="dxa"/>
          </w:tcPr>
          <w:p w14:paraId="7DB95AC9" w14:textId="77777777" w:rsidR="003570B2" w:rsidRPr="009A677C" w:rsidRDefault="003570B2" w:rsidP="003E68F0">
            <w:pPr>
              <w:rPr>
                <w:b/>
                <w:bCs/>
              </w:rPr>
            </w:pPr>
            <w:r w:rsidRPr="009A677C">
              <w:rPr>
                <w:b/>
                <w:bCs/>
              </w:rPr>
              <w:t>Module code:</w:t>
            </w:r>
          </w:p>
        </w:tc>
        <w:tc>
          <w:tcPr>
            <w:tcW w:w="5931" w:type="dxa"/>
            <w:gridSpan w:val="2"/>
          </w:tcPr>
          <w:p w14:paraId="4ADCCFA6" w14:textId="77777777" w:rsidR="003570B2" w:rsidRDefault="003570B2" w:rsidP="003E68F0">
            <w:r>
              <w:t>220b</w:t>
            </w:r>
          </w:p>
        </w:tc>
      </w:tr>
      <w:tr w:rsidR="003570B2" w14:paraId="200BB47B" w14:textId="77777777" w:rsidTr="64EF602A">
        <w:tc>
          <w:tcPr>
            <w:tcW w:w="570" w:type="dxa"/>
          </w:tcPr>
          <w:p w14:paraId="4E71F7AA" w14:textId="77777777" w:rsidR="003570B2" w:rsidRDefault="003570B2" w:rsidP="003E68F0">
            <w:r>
              <w:t>2.</w:t>
            </w:r>
          </w:p>
        </w:tc>
        <w:tc>
          <w:tcPr>
            <w:tcW w:w="2741" w:type="dxa"/>
          </w:tcPr>
          <w:p w14:paraId="0537193E" w14:textId="77777777" w:rsidR="003570B2" w:rsidRPr="009A677C" w:rsidRDefault="003570B2" w:rsidP="003E68F0">
            <w:pPr>
              <w:rPr>
                <w:b/>
                <w:bCs/>
              </w:rPr>
            </w:pPr>
            <w:r w:rsidRPr="009A677C">
              <w:rPr>
                <w:b/>
                <w:bCs/>
              </w:rPr>
              <w:t>Title:</w:t>
            </w:r>
          </w:p>
        </w:tc>
        <w:tc>
          <w:tcPr>
            <w:tcW w:w="5931" w:type="dxa"/>
            <w:gridSpan w:val="2"/>
          </w:tcPr>
          <w:p w14:paraId="2DD002E4" w14:textId="77777777" w:rsidR="003570B2" w:rsidRDefault="003570B2" w:rsidP="003E68F0">
            <w:r>
              <w:t>Theoretical Perspectives 2.2</w:t>
            </w:r>
          </w:p>
        </w:tc>
      </w:tr>
      <w:tr w:rsidR="003570B2" w14:paraId="31123AFE" w14:textId="77777777" w:rsidTr="64EF602A">
        <w:tc>
          <w:tcPr>
            <w:tcW w:w="570" w:type="dxa"/>
          </w:tcPr>
          <w:p w14:paraId="7C178961" w14:textId="77777777" w:rsidR="003570B2" w:rsidRDefault="003570B2" w:rsidP="003E68F0">
            <w:r>
              <w:t>3.</w:t>
            </w:r>
          </w:p>
        </w:tc>
        <w:tc>
          <w:tcPr>
            <w:tcW w:w="2741" w:type="dxa"/>
          </w:tcPr>
          <w:p w14:paraId="2DFE3F02" w14:textId="77777777" w:rsidR="003570B2" w:rsidRPr="009A677C" w:rsidRDefault="003570B2" w:rsidP="003E68F0">
            <w:pPr>
              <w:rPr>
                <w:b/>
                <w:bCs/>
              </w:rPr>
            </w:pPr>
            <w:r w:rsidRPr="009A677C">
              <w:rPr>
                <w:b/>
                <w:bCs/>
              </w:rPr>
              <w:t>Credit points:</w:t>
            </w:r>
          </w:p>
        </w:tc>
        <w:tc>
          <w:tcPr>
            <w:tcW w:w="5931" w:type="dxa"/>
            <w:gridSpan w:val="2"/>
          </w:tcPr>
          <w:p w14:paraId="0DC3F171" w14:textId="77777777" w:rsidR="003570B2" w:rsidRDefault="003570B2" w:rsidP="003E68F0">
            <w:r>
              <w:t>30</w:t>
            </w:r>
          </w:p>
        </w:tc>
      </w:tr>
      <w:tr w:rsidR="003570B2" w14:paraId="53CD245E" w14:textId="77777777" w:rsidTr="64EF602A">
        <w:tc>
          <w:tcPr>
            <w:tcW w:w="570" w:type="dxa"/>
          </w:tcPr>
          <w:p w14:paraId="236DEBEE" w14:textId="77777777" w:rsidR="003570B2" w:rsidRDefault="003570B2" w:rsidP="003E68F0">
            <w:r>
              <w:t>4.</w:t>
            </w:r>
          </w:p>
        </w:tc>
        <w:tc>
          <w:tcPr>
            <w:tcW w:w="2741" w:type="dxa"/>
          </w:tcPr>
          <w:p w14:paraId="4B00D224" w14:textId="77777777" w:rsidR="003570B2" w:rsidRPr="009A677C" w:rsidRDefault="003570B2" w:rsidP="003E68F0">
            <w:pPr>
              <w:rPr>
                <w:b/>
                <w:bCs/>
              </w:rPr>
            </w:pPr>
            <w:r>
              <w:rPr>
                <w:b/>
                <w:bCs/>
              </w:rPr>
              <w:t>FHEQ level:</w:t>
            </w:r>
          </w:p>
        </w:tc>
        <w:tc>
          <w:tcPr>
            <w:tcW w:w="5931" w:type="dxa"/>
            <w:gridSpan w:val="2"/>
          </w:tcPr>
          <w:p w14:paraId="798A9042" w14:textId="77777777" w:rsidR="003570B2" w:rsidRDefault="003570B2" w:rsidP="003E68F0">
            <w:r>
              <w:t>5</w:t>
            </w:r>
          </w:p>
        </w:tc>
      </w:tr>
      <w:tr w:rsidR="003570B2" w14:paraId="110EA724" w14:textId="77777777" w:rsidTr="64EF602A">
        <w:tc>
          <w:tcPr>
            <w:tcW w:w="570" w:type="dxa"/>
          </w:tcPr>
          <w:p w14:paraId="7FF915AB" w14:textId="77777777" w:rsidR="003570B2" w:rsidRDefault="003570B2" w:rsidP="003E68F0">
            <w:r>
              <w:t>5.</w:t>
            </w:r>
          </w:p>
        </w:tc>
        <w:tc>
          <w:tcPr>
            <w:tcW w:w="2741" w:type="dxa"/>
          </w:tcPr>
          <w:p w14:paraId="11C13410" w14:textId="77777777" w:rsidR="003570B2" w:rsidRPr="009A677C" w:rsidRDefault="003570B2" w:rsidP="003E68F0">
            <w:pPr>
              <w:rPr>
                <w:b/>
                <w:bCs/>
              </w:rPr>
            </w:pPr>
            <w:r w:rsidRPr="009A677C">
              <w:rPr>
                <w:b/>
                <w:bCs/>
              </w:rPr>
              <w:t>Start term:</w:t>
            </w:r>
          </w:p>
        </w:tc>
        <w:tc>
          <w:tcPr>
            <w:tcW w:w="5931" w:type="dxa"/>
            <w:gridSpan w:val="2"/>
          </w:tcPr>
          <w:p w14:paraId="3BF715DE" w14:textId="77777777" w:rsidR="003570B2" w:rsidRDefault="003570B2" w:rsidP="003E68F0">
            <w:r>
              <w:t>Year 2, Term 2</w:t>
            </w:r>
          </w:p>
        </w:tc>
      </w:tr>
      <w:tr w:rsidR="003570B2" w14:paraId="785883E6" w14:textId="77777777" w:rsidTr="64EF602A">
        <w:tc>
          <w:tcPr>
            <w:tcW w:w="570" w:type="dxa"/>
          </w:tcPr>
          <w:p w14:paraId="7A2EBA1C" w14:textId="77777777" w:rsidR="003570B2" w:rsidRDefault="003570B2" w:rsidP="003E68F0">
            <w:r>
              <w:t>6.</w:t>
            </w:r>
          </w:p>
        </w:tc>
        <w:tc>
          <w:tcPr>
            <w:tcW w:w="2741" w:type="dxa"/>
          </w:tcPr>
          <w:p w14:paraId="6DA6C08D" w14:textId="77777777" w:rsidR="003570B2" w:rsidRPr="009A677C" w:rsidRDefault="003570B2" w:rsidP="003E68F0">
            <w:pPr>
              <w:rPr>
                <w:b/>
                <w:bCs/>
              </w:rPr>
            </w:pPr>
            <w:r w:rsidRPr="009A677C">
              <w:rPr>
                <w:b/>
                <w:bCs/>
              </w:rPr>
              <w:t>Module leader:</w:t>
            </w:r>
          </w:p>
        </w:tc>
        <w:tc>
          <w:tcPr>
            <w:tcW w:w="5931" w:type="dxa"/>
            <w:gridSpan w:val="2"/>
          </w:tcPr>
          <w:p w14:paraId="3135CF25" w14:textId="569F4E9B" w:rsidR="003570B2" w:rsidRDefault="003570B2" w:rsidP="003E68F0"/>
        </w:tc>
      </w:tr>
      <w:tr w:rsidR="003570B2" w14:paraId="449878C4" w14:textId="77777777" w:rsidTr="64EF602A">
        <w:tc>
          <w:tcPr>
            <w:tcW w:w="570" w:type="dxa"/>
          </w:tcPr>
          <w:p w14:paraId="76C8F700" w14:textId="77777777" w:rsidR="003570B2" w:rsidRDefault="003570B2" w:rsidP="003E68F0">
            <w:r>
              <w:t>7.</w:t>
            </w:r>
          </w:p>
        </w:tc>
        <w:tc>
          <w:tcPr>
            <w:tcW w:w="2741" w:type="dxa"/>
          </w:tcPr>
          <w:p w14:paraId="16B8C34C" w14:textId="77777777" w:rsidR="003570B2" w:rsidRPr="009A677C" w:rsidRDefault="003570B2" w:rsidP="003E68F0">
            <w:pPr>
              <w:rPr>
                <w:b/>
                <w:bCs/>
              </w:rPr>
            </w:pPr>
            <w:r w:rsidRPr="009A677C">
              <w:rPr>
                <w:b/>
                <w:bCs/>
              </w:rPr>
              <w:t>Accredited by:</w:t>
            </w:r>
          </w:p>
        </w:tc>
        <w:tc>
          <w:tcPr>
            <w:tcW w:w="5931" w:type="dxa"/>
            <w:gridSpan w:val="2"/>
          </w:tcPr>
          <w:p w14:paraId="4928FDAC" w14:textId="77777777" w:rsidR="003570B2" w:rsidRDefault="003570B2" w:rsidP="003E68F0">
            <w:r>
              <w:t>BACP</w:t>
            </w:r>
          </w:p>
        </w:tc>
      </w:tr>
      <w:tr w:rsidR="003570B2" w14:paraId="6322E3E9" w14:textId="77777777" w:rsidTr="64EF602A">
        <w:tc>
          <w:tcPr>
            <w:tcW w:w="570" w:type="dxa"/>
            <w:vMerge w:val="restart"/>
          </w:tcPr>
          <w:p w14:paraId="285DC368" w14:textId="77777777" w:rsidR="003570B2" w:rsidRDefault="003570B2" w:rsidP="003E68F0">
            <w:r>
              <w:t>8.</w:t>
            </w:r>
          </w:p>
        </w:tc>
        <w:tc>
          <w:tcPr>
            <w:tcW w:w="2741" w:type="dxa"/>
          </w:tcPr>
          <w:p w14:paraId="301E3C35" w14:textId="77777777" w:rsidR="003570B2" w:rsidRPr="009A677C" w:rsidRDefault="003570B2" w:rsidP="003E68F0">
            <w:pPr>
              <w:rPr>
                <w:b/>
                <w:bCs/>
              </w:rPr>
            </w:pPr>
            <w:r w:rsidRPr="009A677C">
              <w:rPr>
                <w:b/>
                <w:bCs/>
              </w:rPr>
              <w:t>Module restrictions</w:t>
            </w:r>
            <w:r>
              <w:rPr>
                <w:b/>
                <w:bCs/>
              </w:rPr>
              <w:t>:</w:t>
            </w:r>
          </w:p>
        </w:tc>
        <w:tc>
          <w:tcPr>
            <w:tcW w:w="5931" w:type="dxa"/>
            <w:gridSpan w:val="2"/>
          </w:tcPr>
          <w:p w14:paraId="12F8856A" w14:textId="77777777" w:rsidR="003570B2" w:rsidRDefault="003570B2" w:rsidP="003E68F0"/>
        </w:tc>
      </w:tr>
      <w:tr w:rsidR="003570B2" w14:paraId="087FC84F" w14:textId="77777777" w:rsidTr="64EF602A">
        <w:tc>
          <w:tcPr>
            <w:tcW w:w="570" w:type="dxa"/>
            <w:vMerge/>
          </w:tcPr>
          <w:p w14:paraId="4C8E4885" w14:textId="77777777" w:rsidR="003570B2" w:rsidRDefault="003570B2" w:rsidP="003E68F0"/>
        </w:tc>
        <w:tc>
          <w:tcPr>
            <w:tcW w:w="2741" w:type="dxa"/>
          </w:tcPr>
          <w:p w14:paraId="0980FF38" w14:textId="77777777" w:rsidR="003570B2" w:rsidRDefault="003570B2" w:rsidP="00BD4068">
            <w:pPr>
              <w:pStyle w:val="ListParagraph"/>
              <w:numPr>
                <w:ilvl w:val="0"/>
                <w:numId w:val="51"/>
              </w:numPr>
              <w:spacing w:before="0" w:after="0"/>
            </w:pPr>
            <w:r>
              <w:t>Pre-requisite</w:t>
            </w:r>
          </w:p>
        </w:tc>
        <w:tc>
          <w:tcPr>
            <w:tcW w:w="5931" w:type="dxa"/>
            <w:gridSpan w:val="2"/>
          </w:tcPr>
          <w:p w14:paraId="34CBC636" w14:textId="77777777" w:rsidR="003570B2" w:rsidRDefault="003570B2" w:rsidP="003E68F0">
            <w:r>
              <w:t>Modules 110a, 110b, 111, 112</w:t>
            </w:r>
          </w:p>
        </w:tc>
      </w:tr>
      <w:tr w:rsidR="003570B2" w14:paraId="249DDB33" w14:textId="77777777" w:rsidTr="64EF602A">
        <w:tc>
          <w:tcPr>
            <w:tcW w:w="570" w:type="dxa"/>
            <w:vMerge/>
          </w:tcPr>
          <w:p w14:paraId="29342524" w14:textId="77777777" w:rsidR="003570B2" w:rsidRDefault="003570B2" w:rsidP="003E68F0"/>
        </w:tc>
        <w:tc>
          <w:tcPr>
            <w:tcW w:w="2741" w:type="dxa"/>
          </w:tcPr>
          <w:p w14:paraId="50819086" w14:textId="77777777" w:rsidR="003570B2" w:rsidRDefault="003570B2" w:rsidP="00BD4068">
            <w:pPr>
              <w:pStyle w:val="ListParagraph"/>
              <w:numPr>
                <w:ilvl w:val="0"/>
                <w:numId w:val="51"/>
              </w:numPr>
              <w:spacing w:before="0" w:after="0"/>
            </w:pPr>
            <w:r>
              <w:t>Programme restrictions</w:t>
            </w:r>
          </w:p>
        </w:tc>
        <w:tc>
          <w:tcPr>
            <w:tcW w:w="5931" w:type="dxa"/>
            <w:gridSpan w:val="2"/>
          </w:tcPr>
          <w:p w14:paraId="1592323C" w14:textId="77777777" w:rsidR="003570B2" w:rsidRDefault="003570B2" w:rsidP="003E68F0"/>
        </w:tc>
      </w:tr>
      <w:tr w:rsidR="003570B2" w14:paraId="1D8CA57B" w14:textId="77777777" w:rsidTr="64EF602A">
        <w:tc>
          <w:tcPr>
            <w:tcW w:w="570" w:type="dxa"/>
            <w:vMerge/>
          </w:tcPr>
          <w:p w14:paraId="56EEFE3B" w14:textId="77777777" w:rsidR="003570B2" w:rsidRDefault="003570B2" w:rsidP="003E68F0"/>
        </w:tc>
        <w:tc>
          <w:tcPr>
            <w:tcW w:w="2741" w:type="dxa"/>
          </w:tcPr>
          <w:p w14:paraId="299BFAF2" w14:textId="77777777" w:rsidR="003570B2" w:rsidRDefault="003570B2" w:rsidP="00BD4068">
            <w:pPr>
              <w:pStyle w:val="ListParagraph"/>
              <w:numPr>
                <w:ilvl w:val="0"/>
                <w:numId w:val="51"/>
              </w:numPr>
              <w:spacing w:before="0" w:after="0"/>
            </w:pPr>
            <w:r>
              <w:t>Level restrictions</w:t>
            </w:r>
          </w:p>
        </w:tc>
        <w:tc>
          <w:tcPr>
            <w:tcW w:w="5931" w:type="dxa"/>
            <w:gridSpan w:val="2"/>
          </w:tcPr>
          <w:p w14:paraId="5FF6E3C3" w14:textId="77777777" w:rsidR="003570B2" w:rsidRDefault="003570B2" w:rsidP="003E68F0"/>
        </w:tc>
      </w:tr>
      <w:tr w:rsidR="003570B2" w14:paraId="434DD5A6" w14:textId="77777777" w:rsidTr="64EF602A">
        <w:tc>
          <w:tcPr>
            <w:tcW w:w="570" w:type="dxa"/>
            <w:vMerge/>
          </w:tcPr>
          <w:p w14:paraId="37B519E7" w14:textId="77777777" w:rsidR="003570B2" w:rsidRDefault="003570B2" w:rsidP="003E68F0"/>
        </w:tc>
        <w:tc>
          <w:tcPr>
            <w:tcW w:w="2741" w:type="dxa"/>
          </w:tcPr>
          <w:p w14:paraId="39AF91EE" w14:textId="77777777" w:rsidR="003570B2" w:rsidRDefault="003570B2" w:rsidP="00BD4068">
            <w:pPr>
              <w:pStyle w:val="ListParagraph"/>
              <w:numPr>
                <w:ilvl w:val="0"/>
                <w:numId w:val="51"/>
              </w:numPr>
              <w:spacing w:before="0" w:after="0"/>
            </w:pPr>
            <w:r>
              <w:t>Other restrictions or requirements</w:t>
            </w:r>
          </w:p>
        </w:tc>
        <w:tc>
          <w:tcPr>
            <w:tcW w:w="5931" w:type="dxa"/>
            <w:gridSpan w:val="2"/>
          </w:tcPr>
          <w:p w14:paraId="1F7E173A" w14:textId="77777777" w:rsidR="003570B2" w:rsidRDefault="003570B2" w:rsidP="003E68F0"/>
        </w:tc>
      </w:tr>
      <w:tr w:rsidR="003570B2" w14:paraId="0E7D5C36" w14:textId="77777777" w:rsidTr="64EF602A">
        <w:tc>
          <w:tcPr>
            <w:tcW w:w="570" w:type="dxa"/>
          </w:tcPr>
          <w:p w14:paraId="1C0A2962" w14:textId="77777777" w:rsidR="003570B2" w:rsidRDefault="003570B2" w:rsidP="003E68F0">
            <w:r>
              <w:t>9.</w:t>
            </w:r>
          </w:p>
        </w:tc>
        <w:tc>
          <w:tcPr>
            <w:tcW w:w="8672" w:type="dxa"/>
            <w:gridSpan w:val="3"/>
          </w:tcPr>
          <w:p w14:paraId="4CE2538A" w14:textId="77777777" w:rsidR="003570B2" w:rsidRPr="0067302F" w:rsidRDefault="003570B2" w:rsidP="003E68F0">
            <w:pPr>
              <w:rPr>
                <w:b/>
                <w:bCs/>
              </w:rPr>
            </w:pPr>
            <w:r w:rsidRPr="0067302F">
              <w:rPr>
                <w:b/>
                <w:bCs/>
              </w:rPr>
              <w:t>Aims:</w:t>
            </w:r>
          </w:p>
          <w:p w14:paraId="21ABC527" w14:textId="77777777" w:rsidR="003570B2" w:rsidRDefault="003570B2" w:rsidP="003E68F0">
            <w:r>
              <w:t>This module aims to:</w:t>
            </w:r>
          </w:p>
          <w:p w14:paraId="55B731D9" w14:textId="6BCD480E" w:rsidR="003570B2" w:rsidRDefault="08A3FA9A" w:rsidP="00BD4068">
            <w:pPr>
              <w:pStyle w:val="ListParagraph"/>
              <w:numPr>
                <w:ilvl w:val="0"/>
                <w:numId w:val="35"/>
              </w:numPr>
              <w:spacing w:before="0" w:after="0"/>
            </w:pPr>
            <w:r>
              <w:t xml:space="preserve">Enable students to explore further aspects of the Integrative-Relational </w:t>
            </w:r>
            <w:r w:rsidR="3253F78D">
              <w:t>m</w:t>
            </w:r>
            <w:r>
              <w:t>odel in more depth.</w:t>
            </w:r>
          </w:p>
          <w:p w14:paraId="70003303" w14:textId="77777777" w:rsidR="003570B2" w:rsidRDefault="003570B2" w:rsidP="00BD4068">
            <w:pPr>
              <w:pStyle w:val="ListParagraph"/>
              <w:numPr>
                <w:ilvl w:val="0"/>
                <w:numId w:val="35"/>
              </w:numPr>
              <w:spacing w:before="0"/>
              <w:ind w:left="714" w:hanging="357"/>
            </w:pPr>
            <w:r>
              <w:t>Support students to further develop their clinical thinking in a relational context.</w:t>
            </w:r>
          </w:p>
          <w:p w14:paraId="52B1EA7B" w14:textId="35937918" w:rsidR="003570B2" w:rsidRDefault="003570B2" w:rsidP="00BD4068">
            <w:pPr>
              <w:pStyle w:val="ListParagraph"/>
              <w:numPr>
                <w:ilvl w:val="0"/>
                <w:numId w:val="35"/>
              </w:numPr>
              <w:spacing w:before="0"/>
              <w:ind w:left="714" w:hanging="357"/>
            </w:pPr>
            <w:r>
              <w:t xml:space="preserve">Enable students to </w:t>
            </w:r>
            <w:r w:rsidR="0057019E">
              <w:t xml:space="preserve">appraise </w:t>
            </w:r>
            <w:r>
              <w:t>the role of research in the theory and practice of psychotherapy and counselling.</w:t>
            </w:r>
          </w:p>
        </w:tc>
      </w:tr>
      <w:tr w:rsidR="003570B2" w14:paraId="4EC56523" w14:textId="77777777" w:rsidTr="64EF602A">
        <w:tc>
          <w:tcPr>
            <w:tcW w:w="570" w:type="dxa"/>
          </w:tcPr>
          <w:p w14:paraId="7A4729D4" w14:textId="77777777" w:rsidR="003570B2" w:rsidRDefault="003570B2" w:rsidP="003E68F0">
            <w:r>
              <w:t>10.</w:t>
            </w:r>
          </w:p>
        </w:tc>
        <w:tc>
          <w:tcPr>
            <w:tcW w:w="8672" w:type="dxa"/>
            <w:gridSpan w:val="3"/>
          </w:tcPr>
          <w:p w14:paraId="171C9C49" w14:textId="77777777" w:rsidR="003570B2" w:rsidRDefault="08A3FA9A" w:rsidP="64B22826">
            <w:pPr>
              <w:spacing w:after="0"/>
              <w:rPr>
                <w:rFonts w:eastAsia="Arial" w:cs="Arial"/>
                <w:b/>
                <w:bCs/>
              </w:rPr>
            </w:pPr>
            <w:r w:rsidRPr="64B22826">
              <w:rPr>
                <w:rFonts w:eastAsia="Arial" w:cs="Arial"/>
                <w:b/>
                <w:bCs/>
              </w:rPr>
              <w:t>Learning outcomes:</w:t>
            </w:r>
          </w:p>
          <w:p w14:paraId="3FA45025" w14:textId="72D79D3F" w:rsidR="003570B2" w:rsidRPr="0067302F" w:rsidRDefault="08A3FA9A" w:rsidP="64B22826">
            <w:pPr>
              <w:rPr>
                <w:rFonts w:eastAsia="Arial" w:cs="Arial"/>
                <w:b/>
                <w:bCs/>
              </w:rPr>
            </w:pPr>
            <w:r w:rsidRPr="64B22826">
              <w:rPr>
                <w:rFonts w:eastAsia="Arial" w:cs="Arial"/>
                <w:b/>
                <w:bCs/>
              </w:rPr>
              <w:t xml:space="preserve">Knowledge and </w:t>
            </w:r>
            <w:r w:rsidR="60985D73" w:rsidRPr="64B22826">
              <w:rPr>
                <w:rFonts w:eastAsia="Arial" w:cs="Arial"/>
                <w:b/>
                <w:bCs/>
              </w:rPr>
              <w:t>s</w:t>
            </w:r>
            <w:r w:rsidRPr="64B22826">
              <w:rPr>
                <w:rFonts w:eastAsia="Arial" w:cs="Arial"/>
                <w:b/>
                <w:bCs/>
              </w:rPr>
              <w:t>kills</w:t>
            </w:r>
          </w:p>
          <w:p w14:paraId="1DA37B0D" w14:textId="77777777" w:rsidR="003570B2" w:rsidRDefault="08A3FA9A" w:rsidP="64B22826">
            <w:pPr>
              <w:rPr>
                <w:rFonts w:eastAsia="Arial" w:cs="Arial"/>
              </w:rPr>
            </w:pPr>
            <w:r w:rsidRPr="64B22826">
              <w:rPr>
                <w:rFonts w:eastAsia="Arial" w:cs="Arial"/>
              </w:rPr>
              <w:t>On successful completion of this module, the student will be able to:</w:t>
            </w:r>
          </w:p>
          <w:p w14:paraId="23B472DF" w14:textId="44BD88AE" w:rsidR="003570B2" w:rsidRDefault="076D806C" w:rsidP="64B22826">
            <w:pPr>
              <w:pStyle w:val="ListParagraph"/>
              <w:numPr>
                <w:ilvl w:val="0"/>
                <w:numId w:val="60"/>
              </w:numPr>
              <w:spacing w:line="276" w:lineRule="auto"/>
              <w:rPr>
                <w:rFonts w:eastAsia="Arial" w:cs="Arial"/>
              </w:rPr>
            </w:pPr>
            <w:r w:rsidRPr="64B22826">
              <w:rPr>
                <w:rFonts w:eastAsia="Arial" w:cs="Arial"/>
              </w:rPr>
              <w:t xml:space="preserve">Interpret </w:t>
            </w:r>
            <w:r w:rsidR="63B87165" w:rsidRPr="64B22826">
              <w:rPr>
                <w:rFonts w:eastAsia="Arial" w:cs="Arial"/>
              </w:rPr>
              <w:t xml:space="preserve">their own and others’ experiences of attachment, </w:t>
            </w:r>
            <w:proofErr w:type="gramStart"/>
            <w:r w:rsidR="63B87165" w:rsidRPr="64B22826">
              <w:rPr>
                <w:rFonts w:eastAsia="Arial" w:cs="Arial"/>
              </w:rPr>
              <w:t>separation</w:t>
            </w:r>
            <w:proofErr w:type="gramEnd"/>
            <w:r w:rsidR="63B87165" w:rsidRPr="64B22826">
              <w:rPr>
                <w:rFonts w:eastAsia="Arial" w:cs="Arial"/>
              </w:rPr>
              <w:t xml:space="preserve"> and loss in terms of attachment research</w:t>
            </w:r>
            <w:r w:rsidRPr="64B22826">
              <w:rPr>
                <w:rFonts w:eastAsia="Arial" w:cs="Arial"/>
              </w:rPr>
              <w:t xml:space="preserve"> and theory</w:t>
            </w:r>
            <w:r w:rsidR="63B87165" w:rsidRPr="64B22826">
              <w:rPr>
                <w:rFonts w:eastAsia="Arial" w:cs="Arial"/>
              </w:rPr>
              <w:t>.</w:t>
            </w:r>
          </w:p>
          <w:p w14:paraId="5CA7A3FC" w14:textId="200657DF" w:rsidR="003570B2" w:rsidRDefault="125C734E" w:rsidP="64B22826">
            <w:pPr>
              <w:pStyle w:val="ListParagraph"/>
              <w:numPr>
                <w:ilvl w:val="0"/>
                <w:numId w:val="60"/>
              </w:numPr>
              <w:spacing w:line="276" w:lineRule="auto"/>
              <w:rPr>
                <w:rFonts w:eastAsia="Arial" w:cs="Arial"/>
              </w:rPr>
            </w:pPr>
            <w:r w:rsidRPr="64B22826">
              <w:rPr>
                <w:rFonts w:eastAsia="Arial" w:cs="Arial"/>
              </w:rPr>
              <w:t xml:space="preserve">Propose an approach to working with a client’s attachment issues in the context of the </w:t>
            </w:r>
            <w:r w:rsidR="7CD0F8FB" w:rsidRPr="64B22826">
              <w:rPr>
                <w:rFonts w:eastAsia="Arial" w:cs="Arial"/>
              </w:rPr>
              <w:t>I</w:t>
            </w:r>
            <w:r w:rsidRPr="64B22826">
              <w:rPr>
                <w:rFonts w:eastAsia="Arial" w:cs="Arial"/>
              </w:rPr>
              <w:t>ntegrative-</w:t>
            </w:r>
            <w:r w:rsidR="49B38833" w:rsidRPr="64B22826">
              <w:rPr>
                <w:rFonts w:eastAsia="Arial" w:cs="Arial"/>
              </w:rPr>
              <w:t>R</w:t>
            </w:r>
            <w:r w:rsidRPr="64B22826">
              <w:rPr>
                <w:rFonts w:eastAsia="Arial" w:cs="Arial"/>
              </w:rPr>
              <w:t>elational model.</w:t>
            </w:r>
          </w:p>
          <w:p w14:paraId="264AE59F" w14:textId="3E7361E5" w:rsidR="003570B2" w:rsidRDefault="076D806C" w:rsidP="64B22826">
            <w:pPr>
              <w:pStyle w:val="ListParagraph"/>
              <w:numPr>
                <w:ilvl w:val="0"/>
                <w:numId w:val="60"/>
              </w:numPr>
              <w:spacing w:line="276" w:lineRule="auto"/>
              <w:rPr>
                <w:rFonts w:eastAsia="Arial" w:cs="Arial"/>
              </w:rPr>
            </w:pPr>
            <w:r w:rsidRPr="64B22826">
              <w:rPr>
                <w:rFonts w:eastAsia="Arial" w:cs="Arial"/>
              </w:rPr>
              <w:t xml:space="preserve">Interpret their own and others’ experiences of </w:t>
            </w:r>
            <w:proofErr w:type="gramStart"/>
            <w:r w:rsidR="65084649" w:rsidRPr="64B22826">
              <w:rPr>
                <w:rFonts w:eastAsia="Arial" w:cs="Arial"/>
              </w:rPr>
              <w:t>developmentally-needed</w:t>
            </w:r>
            <w:proofErr w:type="gramEnd"/>
            <w:r w:rsidRPr="64B22826">
              <w:rPr>
                <w:rFonts w:eastAsia="Arial" w:cs="Arial"/>
              </w:rPr>
              <w:t xml:space="preserve">/reparative issues in terms of </w:t>
            </w:r>
            <w:r w:rsidR="7BB995EF" w:rsidRPr="64B22826">
              <w:rPr>
                <w:rFonts w:eastAsia="Arial" w:cs="Arial"/>
              </w:rPr>
              <w:t>potential developmental deficits</w:t>
            </w:r>
            <w:r w:rsidR="235D23AE" w:rsidRPr="64B22826">
              <w:rPr>
                <w:rFonts w:eastAsia="Arial" w:cs="Arial"/>
              </w:rPr>
              <w:t>, injuries</w:t>
            </w:r>
            <w:r w:rsidR="7BB995EF" w:rsidRPr="64B22826">
              <w:rPr>
                <w:rFonts w:eastAsia="Arial" w:cs="Arial"/>
              </w:rPr>
              <w:t xml:space="preserve"> and other </w:t>
            </w:r>
            <w:r w:rsidRPr="64B22826">
              <w:rPr>
                <w:rFonts w:eastAsia="Arial" w:cs="Arial"/>
              </w:rPr>
              <w:t>relevant theory.</w:t>
            </w:r>
          </w:p>
          <w:p w14:paraId="2257CDE5" w14:textId="2464E5D7" w:rsidR="003570B2" w:rsidRDefault="076D806C" w:rsidP="64B22826">
            <w:pPr>
              <w:pStyle w:val="ListParagraph"/>
              <w:numPr>
                <w:ilvl w:val="0"/>
                <w:numId w:val="60"/>
              </w:numPr>
              <w:spacing w:line="276" w:lineRule="auto"/>
              <w:rPr>
                <w:rFonts w:eastAsia="Arial" w:cs="Arial"/>
              </w:rPr>
            </w:pPr>
            <w:r w:rsidRPr="64B22826">
              <w:rPr>
                <w:rFonts w:eastAsia="Arial" w:cs="Arial"/>
              </w:rPr>
              <w:t xml:space="preserve">Propose an approach to working with a client’s </w:t>
            </w:r>
            <w:proofErr w:type="gramStart"/>
            <w:r w:rsidRPr="64B22826">
              <w:rPr>
                <w:rFonts w:eastAsia="Arial" w:cs="Arial"/>
              </w:rPr>
              <w:t>developmentally</w:t>
            </w:r>
            <w:r w:rsidR="58730ACD" w:rsidRPr="64B22826">
              <w:rPr>
                <w:rFonts w:eastAsia="Arial" w:cs="Arial"/>
              </w:rPr>
              <w:t>-</w:t>
            </w:r>
            <w:r w:rsidRPr="64B22826">
              <w:rPr>
                <w:rFonts w:eastAsia="Arial" w:cs="Arial"/>
              </w:rPr>
              <w:t>needed</w:t>
            </w:r>
            <w:proofErr w:type="gramEnd"/>
            <w:r w:rsidRPr="64B22826">
              <w:rPr>
                <w:rFonts w:eastAsia="Arial" w:cs="Arial"/>
              </w:rPr>
              <w:t xml:space="preserve">/reparative issues in the context of the </w:t>
            </w:r>
            <w:r w:rsidR="3F30E853" w:rsidRPr="64B22826">
              <w:rPr>
                <w:rFonts w:eastAsia="Arial" w:cs="Arial"/>
              </w:rPr>
              <w:t>I</w:t>
            </w:r>
            <w:r w:rsidRPr="64B22826">
              <w:rPr>
                <w:rFonts w:eastAsia="Arial" w:cs="Arial"/>
              </w:rPr>
              <w:t>ntegrative-</w:t>
            </w:r>
            <w:r w:rsidR="0146C6AD" w:rsidRPr="64B22826">
              <w:rPr>
                <w:rFonts w:eastAsia="Arial" w:cs="Arial"/>
              </w:rPr>
              <w:t>R</w:t>
            </w:r>
            <w:r w:rsidRPr="64B22826">
              <w:rPr>
                <w:rFonts w:eastAsia="Arial" w:cs="Arial"/>
              </w:rPr>
              <w:t>elational model.</w:t>
            </w:r>
          </w:p>
          <w:p w14:paraId="6AADD690" w14:textId="495E5443" w:rsidR="00DE1A14" w:rsidRDefault="2E702010" w:rsidP="64B22826">
            <w:pPr>
              <w:pStyle w:val="ListParagraph"/>
              <w:numPr>
                <w:ilvl w:val="0"/>
                <w:numId w:val="60"/>
              </w:numPr>
              <w:spacing w:line="276" w:lineRule="auto"/>
              <w:rPr>
                <w:rFonts w:eastAsia="Arial" w:cs="Arial"/>
              </w:rPr>
            </w:pPr>
            <w:r w:rsidRPr="64B22826">
              <w:rPr>
                <w:rFonts w:eastAsia="Arial" w:cs="Arial"/>
              </w:rPr>
              <w:t>Formulate and carry out a literature search strategy.</w:t>
            </w:r>
          </w:p>
          <w:p w14:paraId="42D3754B" w14:textId="61194AB9" w:rsidR="00DE1A14" w:rsidRPr="0042736A" w:rsidRDefault="2E702010" w:rsidP="64B22826">
            <w:pPr>
              <w:pStyle w:val="ListParagraph"/>
              <w:numPr>
                <w:ilvl w:val="0"/>
                <w:numId w:val="60"/>
              </w:numPr>
              <w:spacing w:line="276" w:lineRule="auto"/>
              <w:rPr>
                <w:rFonts w:eastAsia="Arial" w:cs="Arial"/>
              </w:rPr>
            </w:pPr>
            <w:r w:rsidRPr="64B22826">
              <w:rPr>
                <w:rFonts w:eastAsia="Arial" w:cs="Arial"/>
              </w:rPr>
              <w:t>Critically evaluate published literature for quality and relevance to a particular topic.</w:t>
            </w:r>
          </w:p>
          <w:p w14:paraId="79410763" w14:textId="154354CC" w:rsidR="00BB1631" w:rsidRDefault="001EADA9" w:rsidP="64B22826">
            <w:pPr>
              <w:pStyle w:val="ListParagraph"/>
              <w:numPr>
                <w:ilvl w:val="0"/>
                <w:numId w:val="60"/>
              </w:numPr>
              <w:spacing w:line="276" w:lineRule="auto"/>
              <w:rPr>
                <w:rFonts w:eastAsia="Arial" w:cs="Arial"/>
              </w:rPr>
            </w:pPr>
            <w:r w:rsidRPr="64B22826">
              <w:rPr>
                <w:rFonts w:eastAsia="Arial" w:cs="Arial"/>
              </w:rPr>
              <w:lastRenderedPageBreak/>
              <w:t>Formulate a proposal for a critical reflective practice project.</w:t>
            </w:r>
          </w:p>
        </w:tc>
      </w:tr>
      <w:tr w:rsidR="003570B2" w14:paraId="76AF3DB4" w14:textId="77777777" w:rsidTr="64EF602A">
        <w:tc>
          <w:tcPr>
            <w:tcW w:w="570" w:type="dxa"/>
          </w:tcPr>
          <w:p w14:paraId="05C5D971" w14:textId="77777777" w:rsidR="003570B2" w:rsidRDefault="003570B2" w:rsidP="003E68F0">
            <w:r>
              <w:lastRenderedPageBreak/>
              <w:t>11.</w:t>
            </w:r>
          </w:p>
        </w:tc>
        <w:tc>
          <w:tcPr>
            <w:tcW w:w="8672" w:type="dxa"/>
            <w:gridSpan w:val="3"/>
          </w:tcPr>
          <w:p w14:paraId="123382D8" w14:textId="77777777" w:rsidR="003570B2" w:rsidRPr="0067302F" w:rsidRDefault="003570B2" w:rsidP="003E68F0">
            <w:pPr>
              <w:rPr>
                <w:b/>
                <w:bCs/>
              </w:rPr>
            </w:pPr>
            <w:r w:rsidRPr="0067302F">
              <w:rPr>
                <w:b/>
                <w:bCs/>
              </w:rPr>
              <w:t>Syllabus</w:t>
            </w:r>
            <w:r>
              <w:rPr>
                <w:b/>
                <w:bCs/>
              </w:rPr>
              <w:t>:</w:t>
            </w:r>
          </w:p>
          <w:p w14:paraId="5D2F542F" w14:textId="77777777" w:rsidR="003570B2" w:rsidRDefault="003570B2" w:rsidP="00BD4068">
            <w:pPr>
              <w:pStyle w:val="ListParagraph"/>
              <w:numPr>
                <w:ilvl w:val="0"/>
                <w:numId w:val="25"/>
              </w:numPr>
              <w:spacing w:line="276" w:lineRule="auto"/>
            </w:pPr>
            <w:r>
              <w:t>Attachment, Separation and Loss</w:t>
            </w:r>
          </w:p>
          <w:p w14:paraId="7BBD865B" w14:textId="77777777" w:rsidR="003570B2" w:rsidRDefault="003570B2" w:rsidP="00BD4068">
            <w:pPr>
              <w:pStyle w:val="ListParagraph"/>
              <w:numPr>
                <w:ilvl w:val="0"/>
                <w:numId w:val="25"/>
              </w:numPr>
              <w:spacing w:line="276" w:lineRule="auto"/>
            </w:pPr>
            <w:proofErr w:type="gramStart"/>
            <w:r w:rsidRPr="00A40362">
              <w:t>Developmentally-Needed</w:t>
            </w:r>
            <w:proofErr w:type="gramEnd"/>
            <w:r w:rsidRPr="00A40362">
              <w:t>/Reparative</w:t>
            </w:r>
            <w:r>
              <w:t xml:space="preserve"> Relating</w:t>
            </w:r>
          </w:p>
          <w:p w14:paraId="30D857DB" w14:textId="77777777" w:rsidR="003570B2" w:rsidRDefault="003570B2" w:rsidP="00BD4068">
            <w:pPr>
              <w:pStyle w:val="ListParagraph"/>
              <w:numPr>
                <w:ilvl w:val="0"/>
                <w:numId w:val="25"/>
              </w:numPr>
              <w:spacing w:line="276" w:lineRule="auto"/>
            </w:pPr>
            <w:r>
              <w:t xml:space="preserve">Introduction to </w:t>
            </w:r>
            <w:r w:rsidRPr="00A40362">
              <w:t>Research</w:t>
            </w:r>
            <w:r>
              <w:t xml:space="preserve"> in Counselling</w:t>
            </w:r>
          </w:p>
        </w:tc>
      </w:tr>
      <w:tr w:rsidR="003570B2" w14:paraId="6CEF186F" w14:textId="77777777" w:rsidTr="64EF602A">
        <w:tc>
          <w:tcPr>
            <w:tcW w:w="570" w:type="dxa"/>
          </w:tcPr>
          <w:p w14:paraId="3BDF17BB" w14:textId="77777777" w:rsidR="003570B2" w:rsidRDefault="003570B2" w:rsidP="003E68F0">
            <w:r>
              <w:t>12.</w:t>
            </w:r>
          </w:p>
        </w:tc>
        <w:tc>
          <w:tcPr>
            <w:tcW w:w="8672" w:type="dxa"/>
            <w:gridSpan w:val="3"/>
          </w:tcPr>
          <w:p w14:paraId="789E25CA" w14:textId="77777777" w:rsidR="003570B2" w:rsidRPr="0067302F" w:rsidRDefault="003570B2" w:rsidP="003E68F0">
            <w:pPr>
              <w:rPr>
                <w:b/>
                <w:bCs/>
              </w:rPr>
            </w:pPr>
            <w:r w:rsidRPr="0067302F">
              <w:rPr>
                <w:b/>
                <w:bCs/>
              </w:rPr>
              <w:t>Learning and teaching strategy:</w:t>
            </w:r>
          </w:p>
          <w:p w14:paraId="661CB3D0" w14:textId="77777777" w:rsidR="003570B2" w:rsidRDefault="003570B2" w:rsidP="003E68F0">
            <w:pPr>
              <w:rPr>
                <w:rFonts w:eastAsia="Times New Roman"/>
              </w:rPr>
            </w:pPr>
            <w:r w:rsidRPr="00A40362">
              <w:rPr>
                <w:rFonts w:eastAsia="Times New Roman"/>
              </w:rPr>
              <w:t xml:space="preserve">Each of the </w:t>
            </w:r>
            <w:r>
              <w:rPr>
                <w:rFonts w:eastAsia="Times New Roman"/>
              </w:rPr>
              <w:t>three elements of the syllabus</w:t>
            </w:r>
            <w:r w:rsidRPr="00A40362">
              <w:rPr>
                <w:rFonts w:eastAsia="Times New Roman"/>
              </w:rPr>
              <w:t xml:space="preserve"> is taught as an individual unit.  Teaching and learning approaches are planned to facilitate student achievement of the learning outcom</w:t>
            </w:r>
            <w:r>
              <w:rPr>
                <w:rFonts w:eastAsia="Times New Roman"/>
              </w:rPr>
              <w:t xml:space="preserve">es identified for this module. </w:t>
            </w:r>
            <w:r w:rsidRPr="00A40362">
              <w:rPr>
                <w:rFonts w:eastAsia="Times New Roman"/>
              </w:rPr>
              <w:t xml:space="preserve">Seminars (staff-led, interactive, 1.5 hours per week over 4 or </w:t>
            </w:r>
            <w:r>
              <w:rPr>
                <w:rFonts w:eastAsia="Times New Roman"/>
              </w:rPr>
              <w:t xml:space="preserve">5 weeks) will introduce the key </w:t>
            </w:r>
            <w:r w:rsidRPr="00A40362">
              <w:rPr>
                <w:rFonts w:eastAsia="Times New Roman"/>
              </w:rPr>
              <w:t xml:space="preserve">features of the subject area and will invite student questions and debate. </w:t>
            </w:r>
            <w:proofErr w:type="gramStart"/>
            <w:r w:rsidRPr="00A40362">
              <w:rPr>
                <w:rFonts w:eastAsia="Times New Roman"/>
              </w:rPr>
              <w:t>Individual,</w:t>
            </w:r>
            <w:proofErr w:type="gramEnd"/>
            <w:r w:rsidRPr="00A40362">
              <w:rPr>
                <w:rFonts w:eastAsia="Times New Roman"/>
              </w:rPr>
              <w:t xml:space="preserve"> paired and group exercises encourage self-reflection and evaluation of personal learning.</w:t>
            </w:r>
            <w:r>
              <w:rPr>
                <w:rFonts w:eastAsia="Times New Roman"/>
              </w:rPr>
              <w:t xml:space="preserve"> </w:t>
            </w:r>
          </w:p>
          <w:p w14:paraId="762B0F19" w14:textId="6FA9D2E1" w:rsidR="003570B2" w:rsidRPr="00AE19F7" w:rsidRDefault="08A3FA9A" w:rsidP="003E68F0">
            <w:pPr>
              <w:rPr>
                <w:rFonts w:eastAsia="Times New Roman"/>
              </w:rPr>
            </w:pPr>
            <w:r>
              <w:t xml:space="preserve">Students will be expected to produce three </w:t>
            </w:r>
            <w:r w:rsidR="42526D99">
              <w:t xml:space="preserve">pieces of work, </w:t>
            </w:r>
            <w:r>
              <w:t xml:space="preserve">one on each of the three elements of the syllabus. </w:t>
            </w:r>
            <w:r w:rsidRPr="64B22826">
              <w:rPr>
                <w:rFonts w:eastAsia="Times New Roman"/>
              </w:rPr>
              <w:t xml:space="preserve">Tutors are available for </w:t>
            </w:r>
            <w:r w:rsidR="3865E99B" w:rsidRPr="64B22826">
              <w:rPr>
                <w:rFonts w:eastAsia="Times New Roman"/>
              </w:rPr>
              <w:t>one-to-one</w:t>
            </w:r>
            <w:r w:rsidRPr="64B22826">
              <w:rPr>
                <w:rFonts w:eastAsia="Times New Roman"/>
              </w:rPr>
              <w:t xml:space="preserve"> feedback to support students who require this for their future development.</w:t>
            </w:r>
          </w:p>
        </w:tc>
      </w:tr>
      <w:tr w:rsidR="003570B2" w14:paraId="1F04DCBA" w14:textId="77777777" w:rsidTr="64EF602A">
        <w:trPr>
          <w:trHeight w:val="493"/>
        </w:trPr>
        <w:tc>
          <w:tcPr>
            <w:tcW w:w="570" w:type="dxa"/>
          </w:tcPr>
          <w:p w14:paraId="2B8938F6" w14:textId="6A168968" w:rsidR="003570B2" w:rsidRDefault="2AB79246" w:rsidP="003E68F0">
            <w:r>
              <w:t>13</w:t>
            </w:r>
            <w:r w:rsidR="000A2206">
              <w:t>.</w:t>
            </w:r>
          </w:p>
        </w:tc>
        <w:tc>
          <w:tcPr>
            <w:tcW w:w="8672" w:type="dxa"/>
            <w:gridSpan w:val="3"/>
          </w:tcPr>
          <w:p w14:paraId="4A5AF8BA" w14:textId="33AE8C6C" w:rsidR="003570B2" w:rsidRPr="0067302F" w:rsidRDefault="310E4ACF" w:rsidP="003E68F0">
            <w:pPr>
              <w:rPr>
                <w:b/>
                <w:bCs/>
              </w:rPr>
            </w:pPr>
            <w:r w:rsidRPr="1BF23443">
              <w:rPr>
                <w:b/>
                <w:bCs/>
              </w:rPr>
              <w:t>Assessment scheme</w:t>
            </w:r>
            <w:r w:rsidR="511120C9" w:rsidRPr="1BF23443">
              <w:rPr>
                <w:b/>
                <w:bCs/>
              </w:rPr>
              <w:t>:</w:t>
            </w:r>
          </w:p>
        </w:tc>
      </w:tr>
      <w:tr w:rsidR="00B47058" w14:paraId="3956DC57" w14:textId="77777777" w:rsidTr="64EF602A">
        <w:tc>
          <w:tcPr>
            <w:tcW w:w="570" w:type="dxa"/>
          </w:tcPr>
          <w:p w14:paraId="1E89D462" w14:textId="3B5ECA51" w:rsidR="00B47058" w:rsidRDefault="00B47058" w:rsidP="003E68F0"/>
          <w:p w14:paraId="18EF0C80" w14:textId="223A3E6C" w:rsidR="00B47058" w:rsidRDefault="00B47058" w:rsidP="72CB4F8F"/>
        </w:tc>
        <w:tc>
          <w:tcPr>
            <w:tcW w:w="8672" w:type="dxa"/>
            <w:gridSpan w:val="3"/>
          </w:tcPr>
          <w:p w14:paraId="76F10F15" w14:textId="47B9CE91" w:rsidR="00B47058" w:rsidRDefault="3E5BF209" w:rsidP="64B22826">
            <w:pPr>
              <w:rPr>
                <w:b/>
                <w:bCs/>
              </w:rPr>
            </w:pPr>
            <w:r w:rsidRPr="72CB4F8F">
              <w:rPr>
                <w:b/>
                <w:bCs/>
              </w:rPr>
              <w:t>Formative assessment scheme</w:t>
            </w:r>
          </w:p>
          <w:p w14:paraId="0499DA37" w14:textId="6EC90936" w:rsidR="0576986B" w:rsidRDefault="0576986B" w:rsidP="09F62B09">
            <w:pPr>
              <w:spacing w:line="276" w:lineRule="auto"/>
            </w:pPr>
            <w:r>
              <w:t>Students c</w:t>
            </w:r>
            <w:r w:rsidR="6F0C15CE">
              <w:t>onduct an adult attachment interview (AAI) with a pee</w:t>
            </w:r>
            <w:r w:rsidR="57FBDE3B">
              <w:t>r, taking turns to be both interviewer and interviewee.</w:t>
            </w:r>
          </w:p>
          <w:p w14:paraId="50611581" w14:textId="12B68E89" w:rsidR="00B47058" w:rsidRDefault="00B47058" w:rsidP="72CB4F8F"/>
          <w:p w14:paraId="74BCD417" w14:textId="5F2A2FE8" w:rsidR="00B47058" w:rsidRDefault="57A87339" w:rsidP="72CB4F8F">
            <w:pPr>
              <w:rPr>
                <w:b/>
                <w:bCs/>
              </w:rPr>
            </w:pPr>
            <w:r w:rsidRPr="72CB4F8F">
              <w:rPr>
                <w:b/>
                <w:bCs/>
              </w:rPr>
              <w:t>Summative assessment scheme</w:t>
            </w:r>
          </w:p>
          <w:p w14:paraId="2010AA2E" w14:textId="05BA9648" w:rsidR="00B47058" w:rsidRDefault="57A87339" w:rsidP="00EA0F61">
            <w:r>
              <w:t>W</w:t>
            </w:r>
            <w:r w:rsidR="009F5EE6">
              <w:t>rite a reflective piece o</w:t>
            </w:r>
            <w:r w:rsidR="73404839">
              <w:t>n their</w:t>
            </w:r>
            <w:r w:rsidR="009F5EE6">
              <w:t xml:space="preserve"> personal learning</w:t>
            </w:r>
            <w:r w:rsidR="5254B5A4">
              <w:t xml:space="preserve"> from the AAI</w:t>
            </w:r>
            <w:r w:rsidR="009F5EE6">
              <w:t xml:space="preserve"> around the</w:t>
            </w:r>
            <w:r w:rsidR="3C3B5A70">
              <w:t>ir own attachment style and</w:t>
            </w:r>
            <w:r w:rsidR="702901BA">
              <w:t xml:space="preserve"> consider</w:t>
            </w:r>
            <w:r w:rsidR="3C3B5A70">
              <w:t xml:space="preserve"> how this contributes to the relational dynamic with one of their </w:t>
            </w:r>
            <w:r w:rsidR="6A0DB2D4">
              <w:t>clients</w:t>
            </w:r>
            <w:r w:rsidR="46F5DFE0">
              <w:t xml:space="preserve"> including </w:t>
            </w:r>
            <w:r w:rsidR="089657C9">
              <w:t xml:space="preserve">their </w:t>
            </w:r>
            <w:r w:rsidR="1F26E941">
              <w:t xml:space="preserve">interpretations of </w:t>
            </w:r>
            <w:r w:rsidR="6498A29B">
              <w:t>their</w:t>
            </w:r>
            <w:r w:rsidR="1F26E941">
              <w:t xml:space="preserve"> client's attachment style and how this might influence how </w:t>
            </w:r>
            <w:r w:rsidR="09F11C9B">
              <w:t>they</w:t>
            </w:r>
            <w:r w:rsidR="1F26E941">
              <w:t xml:space="preserve"> work with them. Refer to attachment </w:t>
            </w:r>
            <w:r w:rsidR="268CD054">
              <w:t>separation</w:t>
            </w:r>
            <w:r w:rsidR="1F26E941">
              <w:t xml:space="preserve"> and loss theory.</w:t>
            </w:r>
          </w:p>
          <w:p w14:paraId="01695314" w14:textId="6F0186E9" w:rsidR="00C00F66" w:rsidRPr="00B47058" w:rsidRDefault="06D9B70D" w:rsidP="1BF23443">
            <w:r>
              <w:t>10 min</w:t>
            </w:r>
            <w:r w:rsidR="514D8F6D">
              <w:t xml:space="preserve">utes </w:t>
            </w:r>
            <w:r>
              <w:t xml:space="preserve">of AAI interview highlighting </w:t>
            </w:r>
            <w:r w:rsidR="6805663E">
              <w:t>students'</w:t>
            </w:r>
            <w:r>
              <w:t xml:space="preserve"> attachment also to be submitted.</w:t>
            </w:r>
          </w:p>
          <w:p w14:paraId="6C17C42C" w14:textId="40FACE0E" w:rsidR="040E4B49" w:rsidRDefault="600DE17F" w:rsidP="64B22826">
            <w:pPr>
              <w:spacing w:line="276" w:lineRule="auto"/>
              <w:rPr>
                <w:rFonts w:cs="Arial"/>
              </w:rPr>
            </w:pPr>
            <w:r w:rsidRPr="72CB4F8F">
              <w:rPr>
                <w:rFonts w:cs="Arial"/>
              </w:rPr>
              <w:t xml:space="preserve">Word count: </w:t>
            </w:r>
            <w:r w:rsidR="4EBD1713" w:rsidRPr="72CB4F8F">
              <w:rPr>
                <w:rFonts w:cs="Arial"/>
              </w:rPr>
              <w:t>900 +/-10%</w:t>
            </w:r>
            <w:r w:rsidRPr="72CB4F8F">
              <w:rPr>
                <w:rFonts w:cs="Arial"/>
              </w:rPr>
              <w:t xml:space="preserve"> words</w:t>
            </w:r>
          </w:p>
          <w:p w14:paraId="73F6295C" w14:textId="0882EA4B" w:rsidR="00C00F66" w:rsidRPr="00B47058" w:rsidRDefault="7316D818" w:rsidP="1BF23443">
            <w:r>
              <w:t xml:space="preserve">Learning </w:t>
            </w:r>
            <w:r w:rsidR="06E3C910">
              <w:t>o</w:t>
            </w:r>
            <w:r>
              <w:t>utcomes</w:t>
            </w:r>
            <w:r w:rsidR="687D26B8">
              <w:t xml:space="preserve"> assessed</w:t>
            </w:r>
            <w:r>
              <w:t>:</w:t>
            </w:r>
            <w:r w:rsidR="6E003CFF">
              <w:t xml:space="preserve"> </w:t>
            </w:r>
            <w:r>
              <w:t>1,</w:t>
            </w:r>
            <w:r w:rsidR="6E003CFF">
              <w:t xml:space="preserve"> </w:t>
            </w:r>
            <w:proofErr w:type="gramStart"/>
            <w:r>
              <w:t>2</w:t>
            </w:r>
            <w:proofErr w:type="gramEnd"/>
          </w:p>
          <w:p w14:paraId="381DAB27" w14:textId="5DFF6B57" w:rsidR="00C00F66" w:rsidRPr="00B47058" w:rsidRDefault="35DC1E07" w:rsidP="72CB4F8F">
            <w:r>
              <w:t>Weighting</w:t>
            </w:r>
            <w:r w:rsidR="575E5BC4">
              <w:t>:</w:t>
            </w:r>
            <w:r>
              <w:t xml:space="preserve"> 3</w:t>
            </w:r>
            <w:r w:rsidR="2FA32E3A">
              <w:t>3</w:t>
            </w:r>
            <w:r>
              <w:t>%</w:t>
            </w:r>
          </w:p>
          <w:p w14:paraId="73385035" w14:textId="26C270FC" w:rsidR="00C00F66" w:rsidRPr="00B47058" w:rsidRDefault="00C00F66" w:rsidP="72CB4F8F"/>
          <w:p w14:paraId="55521359" w14:textId="28912088" w:rsidR="00C00F66" w:rsidRPr="00B47058" w:rsidRDefault="010C418F" w:rsidP="72CB4F8F">
            <w:pPr>
              <w:spacing w:after="30" w:line="276" w:lineRule="auto"/>
              <w:rPr>
                <w:rFonts w:eastAsia="Arial" w:cs="Arial"/>
              </w:rPr>
            </w:pPr>
            <w:r w:rsidRPr="72CB4F8F">
              <w:rPr>
                <w:rFonts w:eastAsia="Arial" w:cs="Arial"/>
              </w:rPr>
              <w:t xml:space="preserve">Interpret common developmental deficits, injuries and needs in terms of neurobiology and attachment theory, </w:t>
            </w:r>
            <w:r w:rsidR="28485BEE" w:rsidRPr="72CB4F8F">
              <w:rPr>
                <w:rFonts w:eastAsia="Arial" w:cs="Arial"/>
              </w:rPr>
              <w:t>consider what they have learnt about their own unmet/reparative needs</w:t>
            </w:r>
            <w:r w:rsidR="3C048308" w:rsidRPr="72CB4F8F">
              <w:rPr>
                <w:rFonts w:eastAsia="Arial" w:cs="Arial"/>
              </w:rPr>
              <w:t>,</w:t>
            </w:r>
            <w:r w:rsidR="28485BEE" w:rsidRPr="72CB4F8F">
              <w:rPr>
                <w:rFonts w:eastAsia="Arial" w:cs="Arial"/>
              </w:rPr>
              <w:t xml:space="preserve"> how they will use this to be effective and ethical in the counselling relationship </w:t>
            </w:r>
            <w:r w:rsidRPr="72CB4F8F">
              <w:rPr>
                <w:rFonts w:eastAsia="Arial" w:cs="Arial"/>
              </w:rPr>
              <w:t>and propose supportive therapeutic strategies and interventions in the context of the integrative-relational model.</w:t>
            </w:r>
          </w:p>
          <w:p w14:paraId="56AC808B" w14:textId="08357638" w:rsidR="00C00F66" w:rsidRPr="00B47058" w:rsidRDefault="43FFC8D8" w:rsidP="72CB4F8F">
            <w:pPr>
              <w:spacing w:line="276" w:lineRule="auto"/>
              <w:rPr>
                <w:rFonts w:cs="Arial"/>
              </w:rPr>
            </w:pPr>
            <w:r w:rsidRPr="09F62B09">
              <w:rPr>
                <w:rFonts w:cs="Arial"/>
              </w:rPr>
              <w:t>Word count:</w:t>
            </w:r>
            <w:r w:rsidR="41CE1E2D" w:rsidRPr="09F62B09">
              <w:rPr>
                <w:rFonts w:cs="Arial"/>
              </w:rPr>
              <w:t xml:space="preserve">  not specified</w:t>
            </w:r>
            <w:r w:rsidR="0EC31B7A" w:rsidRPr="09F62B09">
              <w:rPr>
                <w:rFonts w:cs="Arial"/>
              </w:rPr>
              <w:t xml:space="preserve">, </w:t>
            </w:r>
            <w:r w:rsidRPr="09F62B09">
              <w:rPr>
                <w:rFonts w:cs="Arial"/>
              </w:rPr>
              <w:t xml:space="preserve">two A4 pages, free format plus paragraph explaining creative </w:t>
            </w:r>
            <w:proofErr w:type="gramStart"/>
            <w:r w:rsidRPr="09F62B09">
              <w:rPr>
                <w:rFonts w:cs="Arial"/>
              </w:rPr>
              <w:t>aspects</w:t>
            </w:r>
            <w:proofErr w:type="gramEnd"/>
          </w:p>
          <w:p w14:paraId="20C71F20" w14:textId="35DF562B" w:rsidR="00C00F66" w:rsidRPr="00B47058" w:rsidRDefault="010C418F" w:rsidP="72CB4F8F">
            <w:pPr>
              <w:spacing w:line="276" w:lineRule="auto"/>
              <w:rPr>
                <w:rFonts w:cs="Arial"/>
              </w:rPr>
            </w:pPr>
            <w:r w:rsidRPr="72CB4F8F">
              <w:rPr>
                <w:rFonts w:cs="Arial"/>
              </w:rPr>
              <w:t xml:space="preserve">Learning outcomes assessed: 3, </w:t>
            </w:r>
            <w:proofErr w:type="gramStart"/>
            <w:r w:rsidRPr="72CB4F8F">
              <w:rPr>
                <w:rFonts w:cs="Arial"/>
              </w:rPr>
              <w:t>4</w:t>
            </w:r>
            <w:proofErr w:type="gramEnd"/>
          </w:p>
          <w:p w14:paraId="7A3CEF2E" w14:textId="33A40644" w:rsidR="00C00F66" w:rsidRPr="00B47058" w:rsidRDefault="010C418F" w:rsidP="72CB4F8F">
            <w:pPr>
              <w:spacing w:line="276" w:lineRule="auto"/>
              <w:rPr>
                <w:rFonts w:cs="Arial"/>
              </w:rPr>
            </w:pPr>
            <w:r w:rsidRPr="72CB4F8F">
              <w:rPr>
                <w:rFonts w:cs="Arial"/>
              </w:rPr>
              <w:t>Weighting: 3</w:t>
            </w:r>
            <w:r w:rsidR="027652CD" w:rsidRPr="72CB4F8F">
              <w:rPr>
                <w:rFonts w:cs="Arial"/>
              </w:rPr>
              <w:t>3%</w:t>
            </w:r>
          </w:p>
          <w:p w14:paraId="61251ED7" w14:textId="4EABEEF2" w:rsidR="00C00F66" w:rsidRPr="00B47058" w:rsidRDefault="00C00F66" w:rsidP="72CB4F8F">
            <w:pPr>
              <w:spacing w:after="30"/>
              <w:rPr>
                <w:rFonts w:eastAsia="Times New Roman"/>
              </w:rPr>
            </w:pPr>
          </w:p>
          <w:p w14:paraId="479CB948" w14:textId="739A91D9" w:rsidR="00C00F66" w:rsidRPr="00B47058" w:rsidRDefault="426E9A48" w:rsidP="72CB4F8F">
            <w:pPr>
              <w:spacing w:after="30"/>
              <w:rPr>
                <w:rFonts w:eastAsia="Times New Roman"/>
              </w:rPr>
            </w:pPr>
            <w:r w:rsidRPr="72CB4F8F">
              <w:rPr>
                <w:rFonts w:eastAsia="Times New Roman"/>
              </w:rPr>
              <w:t>Proposal for Critical Reflective Practice Project</w:t>
            </w:r>
          </w:p>
          <w:p w14:paraId="1975BD60" w14:textId="66BACBEC" w:rsidR="00C00F66" w:rsidRPr="00B47058" w:rsidRDefault="426E9A48" w:rsidP="72CB4F8F">
            <w:pPr>
              <w:spacing w:after="30"/>
              <w:rPr>
                <w:rFonts w:eastAsia="Times New Roman"/>
              </w:rPr>
            </w:pPr>
            <w:r w:rsidRPr="72CB4F8F">
              <w:rPr>
                <w:rFonts w:eastAsia="Times New Roman"/>
              </w:rPr>
              <w:t>Comprising: focus of inquiry, professional and personal interest, literature review, methodology, ethical considerations, potential obstacles, value of the inquiry, references.</w:t>
            </w:r>
          </w:p>
          <w:p w14:paraId="40069160" w14:textId="3BF0719D" w:rsidR="00C00F66" w:rsidRPr="00B47058" w:rsidRDefault="426E9A48" w:rsidP="72CB4F8F">
            <w:pPr>
              <w:spacing w:after="60"/>
              <w:rPr>
                <w:rFonts w:eastAsia="Times New Roman"/>
              </w:rPr>
            </w:pPr>
            <w:r w:rsidRPr="72CB4F8F">
              <w:rPr>
                <w:rFonts w:eastAsia="Times New Roman"/>
              </w:rPr>
              <w:t>Word count: 1800 words +/- 10%</w:t>
            </w:r>
          </w:p>
          <w:p w14:paraId="283F1C35" w14:textId="77777777" w:rsidR="00C00F66" w:rsidRPr="00B47058" w:rsidRDefault="426E9A48" w:rsidP="72CB4F8F">
            <w:pPr>
              <w:spacing w:after="60"/>
              <w:rPr>
                <w:rFonts w:eastAsia="Times New Roman"/>
              </w:rPr>
            </w:pPr>
            <w:r w:rsidRPr="72CB4F8F">
              <w:rPr>
                <w:rFonts w:eastAsia="Times New Roman"/>
              </w:rPr>
              <w:t xml:space="preserve">Learning outcomes assessed: 5, 6, </w:t>
            </w:r>
            <w:proofErr w:type="gramStart"/>
            <w:r w:rsidRPr="72CB4F8F">
              <w:rPr>
                <w:rFonts w:eastAsia="Times New Roman"/>
              </w:rPr>
              <w:t>7</w:t>
            </w:r>
            <w:proofErr w:type="gramEnd"/>
          </w:p>
          <w:p w14:paraId="488CD3BE" w14:textId="4066B9C6" w:rsidR="00C00F66" w:rsidRPr="00B47058" w:rsidRDefault="426E9A48" w:rsidP="72CB4F8F">
            <w:pPr>
              <w:spacing w:after="360"/>
              <w:rPr>
                <w:rFonts w:eastAsia="Times New Roman"/>
              </w:rPr>
            </w:pPr>
            <w:r w:rsidRPr="72CB4F8F">
              <w:rPr>
                <w:rFonts w:eastAsia="Times New Roman"/>
              </w:rPr>
              <w:t xml:space="preserve">Weighting: </w:t>
            </w:r>
            <w:r w:rsidR="2381A851" w:rsidRPr="72CB4F8F">
              <w:rPr>
                <w:rFonts w:eastAsia="Times New Roman"/>
              </w:rPr>
              <w:t>34</w:t>
            </w:r>
            <w:r w:rsidRPr="72CB4F8F">
              <w:rPr>
                <w:rFonts w:eastAsia="Times New Roman"/>
              </w:rPr>
              <w:t>%</w:t>
            </w:r>
          </w:p>
          <w:p w14:paraId="7FD152EB" w14:textId="77777777" w:rsidR="00C00F66" w:rsidRPr="00B47058" w:rsidRDefault="426E9A48" w:rsidP="72CB4F8F">
            <w:pPr>
              <w:rPr>
                <w:rFonts w:cs="Arial"/>
              </w:rPr>
            </w:pPr>
            <w:r w:rsidRPr="72CB4F8F">
              <w:rPr>
                <w:rFonts w:cs="Arial"/>
              </w:rPr>
              <w:t>Students need to pass all components to pass the module.</w:t>
            </w:r>
          </w:p>
          <w:p w14:paraId="324DCE45" w14:textId="0EDF38B1" w:rsidR="00C00F66" w:rsidRPr="00B47058" w:rsidRDefault="426E9A48" w:rsidP="1BF23443">
            <w:r>
              <w:t>See Appendix B for detailed assessment criteria.</w:t>
            </w:r>
          </w:p>
          <w:p w14:paraId="25BF5CC6" w14:textId="10FB33DE" w:rsidR="00C00F66" w:rsidRPr="00B47058" w:rsidRDefault="00C00F66" w:rsidP="72CB4F8F">
            <w:pPr>
              <w:rPr>
                <w:rFonts w:eastAsia="Arial" w:cs="Arial"/>
              </w:rPr>
            </w:pPr>
          </w:p>
        </w:tc>
      </w:tr>
      <w:tr w:rsidR="003570B2" w14:paraId="4957526E" w14:textId="77777777" w:rsidTr="64EF602A">
        <w:tc>
          <w:tcPr>
            <w:tcW w:w="570" w:type="dxa"/>
            <w:vMerge w:val="restart"/>
          </w:tcPr>
          <w:p w14:paraId="3FB53057" w14:textId="009D7A78" w:rsidR="72CB4F8F" w:rsidRDefault="72CB4F8F" w:rsidP="72CB4F8F"/>
        </w:tc>
        <w:tc>
          <w:tcPr>
            <w:tcW w:w="3251" w:type="dxa"/>
            <w:gridSpan w:val="2"/>
          </w:tcPr>
          <w:p w14:paraId="0E3D6EEF" w14:textId="77777777" w:rsidR="003570B2" w:rsidRDefault="003570B2" w:rsidP="003E68F0">
            <w:r>
              <w:t>Seen examination</w:t>
            </w:r>
          </w:p>
        </w:tc>
        <w:tc>
          <w:tcPr>
            <w:tcW w:w="5421" w:type="dxa"/>
          </w:tcPr>
          <w:p w14:paraId="65D57787" w14:textId="77777777" w:rsidR="003570B2" w:rsidRDefault="003570B2" w:rsidP="003E68F0">
            <w:r>
              <w:t>n/a</w:t>
            </w:r>
          </w:p>
        </w:tc>
      </w:tr>
      <w:tr w:rsidR="003570B2" w14:paraId="205D0EC1" w14:textId="77777777" w:rsidTr="64EF602A">
        <w:tc>
          <w:tcPr>
            <w:tcW w:w="570" w:type="dxa"/>
            <w:vMerge/>
          </w:tcPr>
          <w:p w14:paraId="36021E61" w14:textId="77777777" w:rsidR="003570B2" w:rsidRDefault="003570B2" w:rsidP="003E68F0"/>
        </w:tc>
        <w:tc>
          <w:tcPr>
            <w:tcW w:w="3251" w:type="dxa"/>
            <w:gridSpan w:val="2"/>
          </w:tcPr>
          <w:p w14:paraId="0A542F9B" w14:textId="77777777" w:rsidR="003570B2" w:rsidRDefault="003570B2" w:rsidP="003E68F0">
            <w:r>
              <w:t>Unseen examination</w:t>
            </w:r>
          </w:p>
        </w:tc>
        <w:tc>
          <w:tcPr>
            <w:tcW w:w="5421" w:type="dxa"/>
          </w:tcPr>
          <w:p w14:paraId="5AB301E8" w14:textId="77777777" w:rsidR="003570B2" w:rsidRDefault="003570B2" w:rsidP="003E68F0">
            <w:r>
              <w:t>n/a</w:t>
            </w:r>
          </w:p>
        </w:tc>
      </w:tr>
      <w:tr w:rsidR="003570B2" w14:paraId="194336B0" w14:textId="77777777" w:rsidTr="64EF602A">
        <w:tc>
          <w:tcPr>
            <w:tcW w:w="570" w:type="dxa"/>
            <w:vMerge/>
          </w:tcPr>
          <w:p w14:paraId="2D0BC40D" w14:textId="77777777" w:rsidR="003570B2" w:rsidRDefault="003570B2" w:rsidP="003E68F0"/>
        </w:tc>
        <w:tc>
          <w:tcPr>
            <w:tcW w:w="3251" w:type="dxa"/>
            <w:gridSpan w:val="2"/>
          </w:tcPr>
          <w:p w14:paraId="376CFA91" w14:textId="77777777" w:rsidR="003570B2" w:rsidRDefault="003570B2" w:rsidP="003E68F0">
            <w:r>
              <w:t>Coursework (no examination)</w:t>
            </w:r>
          </w:p>
        </w:tc>
        <w:tc>
          <w:tcPr>
            <w:tcW w:w="5421" w:type="dxa"/>
          </w:tcPr>
          <w:p w14:paraId="6AD57054" w14:textId="77777777" w:rsidR="003570B2" w:rsidRDefault="003570B2" w:rsidP="003E68F0">
            <w:r>
              <w:t>100%</w:t>
            </w:r>
          </w:p>
        </w:tc>
      </w:tr>
      <w:tr w:rsidR="003570B2" w14:paraId="3D8D5A28" w14:textId="77777777" w:rsidTr="64EF602A">
        <w:tc>
          <w:tcPr>
            <w:tcW w:w="570" w:type="dxa"/>
          </w:tcPr>
          <w:p w14:paraId="4295AE44" w14:textId="77777777" w:rsidR="003570B2" w:rsidRDefault="003570B2" w:rsidP="003E68F0">
            <w:r>
              <w:t>14.</w:t>
            </w:r>
          </w:p>
        </w:tc>
        <w:tc>
          <w:tcPr>
            <w:tcW w:w="3251" w:type="dxa"/>
            <w:gridSpan w:val="2"/>
          </w:tcPr>
          <w:p w14:paraId="034B469E" w14:textId="77777777" w:rsidR="003570B2" w:rsidRPr="0067302F" w:rsidRDefault="003570B2" w:rsidP="00EA0F61">
            <w:pPr>
              <w:rPr>
                <w:b/>
                <w:bCs/>
              </w:rPr>
            </w:pPr>
            <w:r w:rsidRPr="0067302F">
              <w:rPr>
                <w:b/>
                <w:bCs/>
              </w:rPr>
              <w:t xml:space="preserve">Timetabled examination </w:t>
            </w:r>
            <w:r w:rsidRPr="00C15C36">
              <w:rPr>
                <w:b/>
                <w:bCs/>
              </w:rPr>
              <w:t>required</w:t>
            </w:r>
          </w:p>
        </w:tc>
        <w:tc>
          <w:tcPr>
            <w:tcW w:w="5421" w:type="dxa"/>
          </w:tcPr>
          <w:p w14:paraId="79E0BBB0" w14:textId="77777777" w:rsidR="003570B2" w:rsidRDefault="003570B2" w:rsidP="00EA0F61">
            <w:r>
              <w:t>No</w:t>
            </w:r>
          </w:p>
        </w:tc>
      </w:tr>
      <w:tr w:rsidR="003570B2" w14:paraId="583590C8" w14:textId="77777777" w:rsidTr="64EF602A">
        <w:tc>
          <w:tcPr>
            <w:tcW w:w="570" w:type="dxa"/>
          </w:tcPr>
          <w:p w14:paraId="72C88DD0" w14:textId="77777777" w:rsidR="003570B2" w:rsidRDefault="003570B2" w:rsidP="003E68F0">
            <w:r>
              <w:t>15.</w:t>
            </w:r>
          </w:p>
        </w:tc>
        <w:tc>
          <w:tcPr>
            <w:tcW w:w="3251" w:type="dxa"/>
            <w:gridSpan w:val="2"/>
          </w:tcPr>
          <w:p w14:paraId="12F56A3D" w14:textId="77777777" w:rsidR="003570B2" w:rsidRPr="0067302F" w:rsidRDefault="003570B2" w:rsidP="00EA0F61">
            <w:pPr>
              <w:rPr>
                <w:b/>
                <w:bCs/>
              </w:rPr>
            </w:pPr>
            <w:r w:rsidRPr="0067302F">
              <w:rPr>
                <w:b/>
                <w:bCs/>
              </w:rPr>
              <w:t>Length of exam</w:t>
            </w:r>
          </w:p>
        </w:tc>
        <w:tc>
          <w:tcPr>
            <w:tcW w:w="5421" w:type="dxa"/>
          </w:tcPr>
          <w:p w14:paraId="6BF95B6F" w14:textId="77777777" w:rsidR="003570B2" w:rsidRDefault="003570B2" w:rsidP="00EA0F61">
            <w:r>
              <w:t>n/a</w:t>
            </w:r>
          </w:p>
        </w:tc>
      </w:tr>
      <w:tr w:rsidR="003570B2" w14:paraId="63781668" w14:textId="77777777" w:rsidTr="64EF602A">
        <w:tc>
          <w:tcPr>
            <w:tcW w:w="570" w:type="dxa"/>
          </w:tcPr>
          <w:p w14:paraId="1A003262" w14:textId="77777777" w:rsidR="003570B2" w:rsidRDefault="003570B2" w:rsidP="003E68F0">
            <w:r>
              <w:t>16.</w:t>
            </w:r>
          </w:p>
        </w:tc>
        <w:tc>
          <w:tcPr>
            <w:tcW w:w="8672" w:type="dxa"/>
            <w:gridSpan w:val="3"/>
          </w:tcPr>
          <w:p w14:paraId="14999865" w14:textId="77777777" w:rsidR="003570B2" w:rsidRDefault="003570B2" w:rsidP="00EA0F61">
            <w:r w:rsidRPr="0067302F">
              <w:rPr>
                <w:b/>
                <w:bCs/>
              </w:rPr>
              <w:t>Learning materials</w:t>
            </w:r>
          </w:p>
        </w:tc>
      </w:tr>
      <w:tr w:rsidR="003570B2" w14:paraId="05272599" w14:textId="77777777" w:rsidTr="64EF602A">
        <w:tc>
          <w:tcPr>
            <w:tcW w:w="570" w:type="dxa"/>
          </w:tcPr>
          <w:p w14:paraId="11008B12" w14:textId="77777777" w:rsidR="003570B2" w:rsidRDefault="003570B2" w:rsidP="003E68F0"/>
        </w:tc>
        <w:tc>
          <w:tcPr>
            <w:tcW w:w="8672" w:type="dxa"/>
            <w:gridSpan w:val="3"/>
          </w:tcPr>
          <w:p w14:paraId="1978C6EC" w14:textId="43935A88" w:rsidR="007A77CA" w:rsidRDefault="4FB261BC" w:rsidP="64B22826">
            <w:pPr>
              <w:spacing w:beforeLines="100" w:before="240" w:afterLines="100" w:after="240"/>
              <w:rPr>
                <w:b/>
                <w:bCs/>
              </w:rPr>
            </w:pPr>
            <w:r w:rsidRPr="64B22826">
              <w:rPr>
                <w:rFonts w:cs="Arial"/>
                <w:b/>
                <w:bCs/>
              </w:rPr>
              <w:t xml:space="preserve">PLEASE NOTE: An </w:t>
            </w:r>
            <w:r w:rsidR="751A1773" w:rsidRPr="64B22826">
              <w:rPr>
                <w:rFonts w:cs="Arial"/>
                <w:b/>
                <w:bCs/>
              </w:rPr>
              <w:t>up-to-date</w:t>
            </w:r>
            <w:r w:rsidRPr="64B22826">
              <w:rPr>
                <w:rFonts w:cs="Arial"/>
                <w:b/>
                <w:bCs/>
              </w:rPr>
              <w:t xml:space="preserve"> consolidated reading for all modules across all years is available </w:t>
            </w:r>
            <w:r w:rsidRPr="64B22826">
              <w:rPr>
                <w:b/>
                <w:bCs/>
              </w:rPr>
              <w:t xml:space="preserve">from: </w:t>
            </w:r>
            <w:hyperlink r:id="rId18">
              <w:r w:rsidRPr="64B22826">
                <w:rPr>
                  <w:rStyle w:val="Hyperlink"/>
                  <w:b/>
                  <w:bCs/>
                </w:rPr>
                <w:t>https://moodle.stcg.ac.uk</w:t>
              </w:r>
            </w:hyperlink>
          </w:p>
          <w:p w14:paraId="0C1B7F32" w14:textId="44E06925" w:rsidR="00DB5022" w:rsidRPr="00AA1D5B" w:rsidRDefault="00DB5022" w:rsidP="00DB5022">
            <w:pPr>
              <w:spacing w:before="80" w:after="80"/>
              <w:jc w:val="both"/>
              <w:rPr>
                <w:b/>
                <w:bCs/>
              </w:rPr>
            </w:pPr>
            <w:r w:rsidRPr="00AA1D5B">
              <w:rPr>
                <w:b/>
                <w:bCs/>
              </w:rPr>
              <w:t>Attachment, Separation and Loss</w:t>
            </w:r>
          </w:p>
          <w:p w14:paraId="15EB649A" w14:textId="242564BC" w:rsidR="00DB5022" w:rsidRDefault="0041A9D7" w:rsidP="00DB5022">
            <w:pPr>
              <w:spacing w:before="80" w:after="80"/>
              <w:jc w:val="both"/>
              <w:rPr>
                <w:rFonts w:eastAsia="Calibri"/>
                <w:u w:val="single"/>
              </w:rPr>
            </w:pPr>
            <w:r w:rsidRPr="64B22826">
              <w:rPr>
                <w:rFonts w:eastAsia="Calibri"/>
                <w:u w:val="single"/>
              </w:rPr>
              <w:t xml:space="preserve">Core </w:t>
            </w:r>
            <w:proofErr w:type="gramStart"/>
            <w:r w:rsidR="5DD2CD92" w:rsidRPr="64B22826">
              <w:rPr>
                <w:rFonts w:eastAsia="Calibri"/>
                <w:u w:val="single"/>
              </w:rPr>
              <w:t>r</w:t>
            </w:r>
            <w:r w:rsidRPr="64B22826">
              <w:rPr>
                <w:rFonts w:eastAsia="Calibri"/>
                <w:u w:val="single"/>
              </w:rPr>
              <w:t>eading</w:t>
            </w:r>
            <w:proofErr w:type="gramEnd"/>
          </w:p>
          <w:p w14:paraId="027F2DB5" w14:textId="77777777" w:rsidR="00DB5022" w:rsidRDefault="00DB5022" w:rsidP="00DB5022">
            <w:pPr>
              <w:spacing w:before="80" w:after="80"/>
              <w:jc w:val="both"/>
              <w:rPr>
                <w:rFonts w:eastAsia="Calibri"/>
              </w:rPr>
            </w:pPr>
            <w:r w:rsidRPr="008E3040">
              <w:rPr>
                <w:rFonts w:eastAsia="Calibri"/>
              </w:rPr>
              <w:t xml:space="preserve">Holmes J. (2001) </w:t>
            </w:r>
            <w:r w:rsidRPr="0018559A">
              <w:rPr>
                <w:rFonts w:eastAsia="Calibri"/>
                <w:i/>
              </w:rPr>
              <w:t>The Search for the Secure Base</w:t>
            </w:r>
            <w:r>
              <w:rPr>
                <w:rFonts w:eastAsia="Calibri"/>
                <w:i/>
              </w:rPr>
              <w:t>.</w:t>
            </w:r>
            <w:r w:rsidRPr="008E3040">
              <w:rPr>
                <w:rFonts w:eastAsia="Calibri"/>
              </w:rPr>
              <w:t xml:space="preserve"> London: Routledge</w:t>
            </w:r>
          </w:p>
          <w:p w14:paraId="64093059" w14:textId="77777777" w:rsidR="00DB5022" w:rsidRDefault="00DB5022" w:rsidP="00DB5022">
            <w:pPr>
              <w:spacing w:before="80" w:after="80"/>
              <w:jc w:val="both"/>
              <w:rPr>
                <w:rFonts w:eastAsia="Calibri"/>
              </w:rPr>
            </w:pPr>
            <w:r>
              <w:rPr>
                <w:rFonts w:eastAsia="Calibri"/>
              </w:rPr>
              <w:t xml:space="preserve">Howe, D. (2011) </w:t>
            </w:r>
            <w:r>
              <w:rPr>
                <w:rFonts w:eastAsia="Calibri"/>
                <w:i/>
              </w:rPr>
              <w:t xml:space="preserve">Attachment Across the </w:t>
            </w:r>
            <w:proofErr w:type="spellStart"/>
            <w:r>
              <w:rPr>
                <w:rFonts w:eastAsia="Calibri"/>
                <w:i/>
              </w:rPr>
              <w:t>Lifecourse</w:t>
            </w:r>
            <w:proofErr w:type="spellEnd"/>
            <w:r>
              <w:rPr>
                <w:rFonts w:eastAsia="Calibri"/>
                <w:i/>
              </w:rPr>
              <w:t>.</w:t>
            </w:r>
            <w:r>
              <w:rPr>
                <w:rFonts w:eastAsia="Calibri"/>
              </w:rPr>
              <w:t xml:space="preserve"> London: Palgrave MacMillan</w:t>
            </w:r>
          </w:p>
          <w:p w14:paraId="4F90BDFF" w14:textId="3B78FA24" w:rsidR="00DB5022" w:rsidRPr="00AA1D5B" w:rsidRDefault="0041A9D7" w:rsidP="00DB5022">
            <w:pPr>
              <w:spacing w:before="80" w:after="80"/>
              <w:jc w:val="both"/>
              <w:rPr>
                <w:rFonts w:eastAsia="Calibri"/>
                <w:u w:val="single"/>
              </w:rPr>
            </w:pPr>
            <w:r w:rsidRPr="64B22826">
              <w:rPr>
                <w:rFonts w:eastAsia="Calibri"/>
                <w:u w:val="single"/>
              </w:rPr>
              <w:t xml:space="preserve">Recommended </w:t>
            </w:r>
            <w:r w:rsidR="5A592807" w:rsidRPr="64B22826">
              <w:rPr>
                <w:rFonts w:eastAsia="Calibri"/>
                <w:u w:val="single"/>
              </w:rPr>
              <w:t>r</w:t>
            </w:r>
            <w:r w:rsidRPr="64B22826">
              <w:rPr>
                <w:rFonts w:eastAsia="Calibri"/>
                <w:u w:val="single"/>
              </w:rPr>
              <w:t>eading</w:t>
            </w:r>
          </w:p>
          <w:p w14:paraId="7ED5AD2F" w14:textId="77777777" w:rsidR="00DB5022" w:rsidRPr="008E3040" w:rsidRDefault="00DB5022" w:rsidP="00DB5022">
            <w:pPr>
              <w:spacing w:before="80" w:after="80"/>
              <w:jc w:val="both"/>
              <w:rPr>
                <w:rFonts w:eastAsia="Calibri"/>
              </w:rPr>
            </w:pPr>
            <w:r w:rsidRPr="008E3040">
              <w:rPr>
                <w:rFonts w:eastAsia="Calibri"/>
              </w:rPr>
              <w:t xml:space="preserve">Bowlby J. (1979) </w:t>
            </w:r>
            <w:r w:rsidRPr="0018559A">
              <w:rPr>
                <w:rFonts w:eastAsia="Calibri"/>
                <w:i/>
              </w:rPr>
              <w:t>The Making and Breaking of Affectional Bonds</w:t>
            </w:r>
            <w:r w:rsidRPr="008E3040">
              <w:rPr>
                <w:rFonts w:eastAsia="Calibri"/>
              </w:rPr>
              <w:t xml:space="preserve"> London: Routledge</w:t>
            </w:r>
          </w:p>
          <w:p w14:paraId="6661E433" w14:textId="77777777" w:rsidR="00DB5022" w:rsidRPr="008E3040" w:rsidRDefault="00DB5022" w:rsidP="00DB5022">
            <w:pPr>
              <w:spacing w:before="80" w:after="80"/>
              <w:jc w:val="both"/>
              <w:rPr>
                <w:rFonts w:eastAsia="Calibri"/>
              </w:rPr>
            </w:pPr>
            <w:r w:rsidRPr="008E3040">
              <w:rPr>
                <w:rFonts w:eastAsia="Calibri"/>
              </w:rPr>
              <w:t xml:space="preserve">Bowlby J. (1989) </w:t>
            </w:r>
            <w:r w:rsidRPr="0018559A">
              <w:rPr>
                <w:rFonts w:eastAsia="Calibri"/>
                <w:i/>
              </w:rPr>
              <w:t>The Secure Base</w:t>
            </w:r>
            <w:r>
              <w:rPr>
                <w:rFonts w:eastAsia="Calibri"/>
                <w:i/>
              </w:rPr>
              <w:t>.</w:t>
            </w:r>
            <w:r w:rsidRPr="008E3040">
              <w:rPr>
                <w:rFonts w:eastAsia="Calibri"/>
              </w:rPr>
              <w:t xml:space="preserve"> London: Routledge</w:t>
            </w:r>
          </w:p>
          <w:p w14:paraId="547C69BE" w14:textId="77777777" w:rsidR="00DB5022" w:rsidRPr="0018559A" w:rsidRDefault="00DB5022" w:rsidP="00DB5022">
            <w:pPr>
              <w:spacing w:before="80" w:after="80"/>
              <w:jc w:val="both"/>
              <w:rPr>
                <w:rFonts w:eastAsia="Calibri"/>
              </w:rPr>
            </w:pPr>
            <w:proofErr w:type="spellStart"/>
            <w:r>
              <w:rPr>
                <w:rFonts w:eastAsia="Calibri"/>
              </w:rPr>
              <w:t>Garhart</w:t>
            </w:r>
            <w:proofErr w:type="spellEnd"/>
            <w:r>
              <w:rPr>
                <w:rFonts w:eastAsia="Calibri"/>
              </w:rPr>
              <w:t xml:space="preserve"> Mooney, C. (2009) </w:t>
            </w:r>
            <w:r>
              <w:rPr>
                <w:rFonts w:eastAsia="Calibri"/>
                <w:i/>
              </w:rPr>
              <w:t>Theories of Attachment.</w:t>
            </w:r>
            <w:r>
              <w:rPr>
                <w:rFonts w:eastAsia="Calibri"/>
              </w:rPr>
              <w:t xml:space="preserve"> St Paul, MN: </w:t>
            </w:r>
            <w:proofErr w:type="spellStart"/>
            <w:r>
              <w:rPr>
                <w:rFonts w:eastAsia="Calibri"/>
              </w:rPr>
              <w:t>Redleaf</w:t>
            </w:r>
            <w:proofErr w:type="spellEnd"/>
            <w:r>
              <w:rPr>
                <w:rFonts w:eastAsia="Calibri"/>
              </w:rPr>
              <w:t xml:space="preserve"> Press</w:t>
            </w:r>
          </w:p>
          <w:p w14:paraId="43F18978" w14:textId="77777777" w:rsidR="00DB5022" w:rsidRPr="008E3040" w:rsidRDefault="00DB5022" w:rsidP="00DB5022">
            <w:pPr>
              <w:spacing w:before="80" w:after="80"/>
              <w:jc w:val="both"/>
              <w:rPr>
                <w:rFonts w:eastAsia="Calibri"/>
              </w:rPr>
            </w:pPr>
            <w:r w:rsidRPr="008E3040">
              <w:rPr>
                <w:rFonts w:eastAsia="Calibri"/>
              </w:rPr>
              <w:t xml:space="preserve">Holmes J. (1993) </w:t>
            </w:r>
            <w:r w:rsidRPr="0018559A">
              <w:rPr>
                <w:rFonts w:eastAsia="Calibri"/>
                <w:i/>
              </w:rPr>
              <w:t>John Bowlby and Attachment Theory</w:t>
            </w:r>
            <w:r>
              <w:rPr>
                <w:rFonts w:eastAsia="Calibri"/>
                <w:i/>
              </w:rPr>
              <w:t>.</w:t>
            </w:r>
            <w:r w:rsidRPr="008E3040">
              <w:rPr>
                <w:rFonts w:eastAsia="Calibri"/>
              </w:rPr>
              <w:t xml:space="preserve"> London: Routledge</w:t>
            </w:r>
          </w:p>
          <w:p w14:paraId="2433AC91" w14:textId="77777777" w:rsidR="00DB5022" w:rsidRDefault="00DB5022" w:rsidP="00DB5022">
            <w:pPr>
              <w:spacing w:before="80" w:after="80"/>
              <w:jc w:val="both"/>
              <w:rPr>
                <w:u w:val="single"/>
              </w:rPr>
            </w:pPr>
          </w:p>
          <w:p w14:paraId="6D7006B2" w14:textId="77777777" w:rsidR="00DB5022" w:rsidRPr="00233573" w:rsidRDefault="00DB5022" w:rsidP="00DB5022">
            <w:pPr>
              <w:spacing w:before="80" w:after="80"/>
              <w:jc w:val="both"/>
              <w:rPr>
                <w:b/>
                <w:bCs/>
              </w:rPr>
            </w:pPr>
            <w:proofErr w:type="gramStart"/>
            <w:r w:rsidRPr="00233573">
              <w:rPr>
                <w:b/>
                <w:bCs/>
              </w:rPr>
              <w:t>Developmentally-Needed</w:t>
            </w:r>
            <w:proofErr w:type="gramEnd"/>
            <w:r w:rsidRPr="00233573">
              <w:rPr>
                <w:b/>
                <w:bCs/>
              </w:rPr>
              <w:t>/Reparative Relationship</w:t>
            </w:r>
          </w:p>
          <w:p w14:paraId="7DBDDA90" w14:textId="37FD1375" w:rsidR="00DB5022" w:rsidRPr="0087214E" w:rsidRDefault="0041A9D7" w:rsidP="00DB5022">
            <w:pPr>
              <w:spacing w:before="80" w:after="80"/>
              <w:jc w:val="both"/>
              <w:rPr>
                <w:u w:val="single"/>
              </w:rPr>
            </w:pPr>
            <w:r w:rsidRPr="64B22826">
              <w:rPr>
                <w:u w:val="single"/>
              </w:rPr>
              <w:t xml:space="preserve">Core </w:t>
            </w:r>
            <w:proofErr w:type="gramStart"/>
            <w:r w:rsidR="13A371F6" w:rsidRPr="64B22826">
              <w:rPr>
                <w:u w:val="single"/>
              </w:rPr>
              <w:t>r</w:t>
            </w:r>
            <w:r w:rsidRPr="64B22826">
              <w:rPr>
                <w:u w:val="single"/>
              </w:rPr>
              <w:t>eading</w:t>
            </w:r>
            <w:proofErr w:type="gramEnd"/>
          </w:p>
          <w:p w14:paraId="7776C8E9" w14:textId="77777777" w:rsidR="00DB5022" w:rsidRPr="0087214E" w:rsidRDefault="00DB5022" w:rsidP="00DB5022">
            <w:r w:rsidRPr="0087214E">
              <w:t xml:space="preserve">Hudson </w:t>
            </w:r>
            <w:proofErr w:type="spellStart"/>
            <w:r w:rsidRPr="0087214E">
              <w:t>Allez</w:t>
            </w:r>
            <w:proofErr w:type="spellEnd"/>
            <w:r w:rsidRPr="0087214E">
              <w:t xml:space="preserve">, G. (2009) </w:t>
            </w:r>
            <w:r w:rsidRPr="0087214E">
              <w:rPr>
                <w:i/>
                <w:iCs/>
              </w:rPr>
              <w:t>Infant Losses and Adult Searches</w:t>
            </w:r>
            <w:r w:rsidRPr="0087214E">
              <w:t xml:space="preserve">. London: </w:t>
            </w:r>
            <w:proofErr w:type="spellStart"/>
            <w:r w:rsidRPr="0087214E">
              <w:t>Karnac</w:t>
            </w:r>
            <w:proofErr w:type="spellEnd"/>
            <w:r w:rsidRPr="0087214E">
              <w:t xml:space="preserve"> Books</w:t>
            </w:r>
          </w:p>
          <w:p w14:paraId="23068390" w14:textId="5B72C53F" w:rsidR="00DB5022" w:rsidRPr="0087214E" w:rsidRDefault="049270E2" w:rsidP="00DB5022">
            <w:r>
              <w:t xml:space="preserve">Parker-Hall, S. (2009) </w:t>
            </w:r>
            <w:r w:rsidRPr="72CB4F8F">
              <w:rPr>
                <w:i/>
                <w:iCs/>
              </w:rPr>
              <w:t xml:space="preserve">Anger, </w:t>
            </w:r>
            <w:proofErr w:type="gramStart"/>
            <w:r w:rsidRPr="72CB4F8F">
              <w:rPr>
                <w:i/>
                <w:iCs/>
              </w:rPr>
              <w:t>Rage</w:t>
            </w:r>
            <w:proofErr w:type="gramEnd"/>
            <w:r w:rsidRPr="72CB4F8F">
              <w:rPr>
                <w:i/>
                <w:iCs/>
              </w:rPr>
              <w:t xml:space="preserve"> and Relationship</w:t>
            </w:r>
            <w:r>
              <w:t xml:space="preserve">. </w:t>
            </w:r>
            <w:r w:rsidRPr="72CB4F8F">
              <w:rPr>
                <w:rFonts w:eastAsia="Calibri"/>
              </w:rPr>
              <w:t xml:space="preserve">Hove, E. Sussex, UK: </w:t>
            </w:r>
            <w:r>
              <w:t>Routledge</w:t>
            </w:r>
          </w:p>
          <w:p w14:paraId="4BF1FAF6" w14:textId="5C238EEB" w:rsidR="00DB5022" w:rsidRPr="0087214E" w:rsidRDefault="049270E2" w:rsidP="00DB5022">
            <w:r>
              <w:t xml:space="preserve">Clarkson, P. (2003) </w:t>
            </w:r>
            <w:r w:rsidRPr="72CB4F8F">
              <w:rPr>
                <w:i/>
                <w:iCs/>
              </w:rPr>
              <w:t>The Therapeutic Relationship</w:t>
            </w:r>
            <w:r>
              <w:t xml:space="preserve">. London: </w:t>
            </w:r>
            <w:proofErr w:type="spellStart"/>
            <w:r>
              <w:t>Whurr</w:t>
            </w:r>
            <w:proofErr w:type="spellEnd"/>
            <w:r>
              <w:t xml:space="preserve"> Publishers (chapter 4)</w:t>
            </w:r>
          </w:p>
          <w:p w14:paraId="1D358C6E" w14:textId="64D6C55C" w:rsidR="00DB5022" w:rsidRPr="0087214E" w:rsidRDefault="0041A9D7" w:rsidP="00DB5022">
            <w:pPr>
              <w:spacing w:before="80" w:after="80"/>
              <w:jc w:val="both"/>
              <w:rPr>
                <w:u w:val="single"/>
              </w:rPr>
            </w:pPr>
            <w:r w:rsidRPr="64B22826">
              <w:rPr>
                <w:u w:val="single"/>
              </w:rPr>
              <w:lastRenderedPageBreak/>
              <w:t xml:space="preserve">Recommended </w:t>
            </w:r>
            <w:r w:rsidR="179FAD4A" w:rsidRPr="64B22826">
              <w:rPr>
                <w:u w:val="single"/>
              </w:rPr>
              <w:t>r</w:t>
            </w:r>
            <w:r w:rsidRPr="64B22826">
              <w:rPr>
                <w:u w:val="single"/>
              </w:rPr>
              <w:t>eading</w:t>
            </w:r>
          </w:p>
          <w:p w14:paraId="2A59225E" w14:textId="0DC96E13" w:rsidR="00DB5022" w:rsidRPr="000A7D4F" w:rsidRDefault="049270E2" w:rsidP="00DB5022">
            <w:pPr>
              <w:rPr>
                <w:rFonts w:cs="Arial"/>
              </w:rPr>
            </w:pPr>
            <w:r w:rsidRPr="72CB4F8F">
              <w:rPr>
                <w:rFonts w:cs="Arial"/>
              </w:rPr>
              <w:t xml:space="preserve">DeYoung, P. A. (2015) </w:t>
            </w:r>
            <w:r w:rsidRPr="72CB4F8F">
              <w:rPr>
                <w:rFonts w:cs="Arial"/>
                <w:i/>
                <w:iCs/>
              </w:rPr>
              <w:t>Understanding and Treating Chronic Shame</w:t>
            </w:r>
            <w:r w:rsidRPr="72CB4F8F">
              <w:rPr>
                <w:rFonts w:cs="Arial"/>
              </w:rPr>
              <w:t xml:space="preserve">. </w:t>
            </w:r>
            <w:r w:rsidRPr="72CB4F8F">
              <w:rPr>
                <w:rFonts w:eastAsia="Calibri" w:cs="Arial"/>
              </w:rPr>
              <w:t>Hove, E. Sussex, UK:</w:t>
            </w:r>
            <w:r w:rsidRPr="72CB4F8F">
              <w:rPr>
                <w:rFonts w:cs="Arial"/>
              </w:rPr>
              <w:t xml:space="preserve"> Routledge</w:t>
            </w:r>
          </w:p>
          <w:p w14:paraId="388831C9" w14:textId="3A3AF66E" w:rsidR="00DB5022" w:rsidRPr="000A7D4F" w:rsidRDefault="049270E2" w:rsidP="00DB5022">
            <w:pPr>
              <w:rPr>
                <w:rFonts w:cs="Arial"/>
              </w:rPr>
            </w:pPr>
            <w:proofErr w:type="spellStart"/>
            <w:r w:rsidRPr="72CB4F8F">
              <w:rPr>
                <w:rFonts w:cs="Arial"/>
              </w:rPr>
              <w:t>Cozolino</w:t>
            </w:r>
            <w:proofErr w:type="spellEnd"/>
            <w:r w:rsidRPr="72CB4F8F">
              <w:rPr>
                <w:rFonts w:cs="Arial"/>
              </w:rPr>
              <w:t xml:space="preserve">, L. (2006) </w:t>
            </w:r>
            <w:r w:rsidRPr="72CB4F8F">
              <w:rPr>
                <w:rFonts w:cs="Arial"/>
                <w:i/>
                <w:iCs/>
              </w:rPr>
              <w:t>The Neuroscience of Human Relationships</w:t>
            </w:r>
            <w:r w:rsidRPr="72CB4F8F">
              <w:rPr>
                <w:rFonts w:cs="Arial"/>
              </w:rPr>
              <w:t>. London: W. W. Norton Publishers</w:t>
            </w:r>
          </w:p>
          <w:p w14:paraId="5BEACA5A" w14:textId="77777777" w:rsidR="00DB5022" w:rsidRPr="000A7D4F" w:rsidRDefault="00DB5022" w:rsidP="00DB5022">
            <w:pPr>
              <w:spacing w:before="80" w:after="80"/>
              <w:jc w:val="both"/>
              <w:rPr>
                <w:rFonts w:eastAsia="Calibri" w:cs="Arial"/>
              </w:rPr>
            </w:pPr>
            <w:r w:rsidRPr="000A7D4F">
              <w:rPr>
                <w:rFonts w:eastAsia="Calibri" w:cs="Arial"/>
              </w:rPr>
              <w:t xml:space="preserve">Gerhardt, S. (2004) </w:t>
            </w:r>
            <w:r w:rsidRPr="000A7D4F">
              <w:rPr>
                <w:rFonts w:eastAsia="Calibri" w:cs="Arial"/>
                <w:i/>
              </w:rPr>
              <w:t>Why Love Matters</w:t>
            </w:r>
            <w:r w:rsidRPr="000A7D4F">
              <w:rPr>
                <w:rFonts w:eastAsia="Calibri" w:cs="Arial"/>
              </w:rPr>
              <w:t>. Hove, E. Sussex, UK: Routledge</w:t>
            </w:r>
          </w:p>
          <w:p w14:paraId="5961D2D5" w14:textId="59BDA9AF" w:rsidR="00DB5022" w:rsidRPr="000A7D4F" w:rsidRDefault="049270E2" w:rsidP="00DB5022">
            <w:pPr>
              <w:rPr>
                <w:rFonts w:cs="Arial"/>
              </w:rPr>
            </w:pPr>
            <w:r w:rsidRPr="72CB4F8F">
              <w:rPr>
                <w:rFonts w:cs="Arial"/>
              </w:rPr>
              <w:t xml:space="preserve">Holmes, J. (2017) </w:t>
            </w:r>
            <w:r w:rsidRPr="72CB4F8F">
              <w:rPr>
                <w:rFonts w:cs="Arial"/>
                <w:i/>
                <w:iCs/>
              </w:rPr>
              <w:t>Attachment in Therapeutic Practice</w:t>
            </w:r>
            <w:r w:rsidRPr="72CB4F8F">
              <w:rPr>
                <w:rFonts w:cs="Arial"/>
              </w:rPr>
              <w:t>. London: Sage Publications</w:t>
            </w:r>
          </w:p>
          <w:p w14:paraId="18E2240D" w14:textId="77777777" w:rsidR="00DB5022" w:rsidRPr="000A7D4F" w:rsidRDefault="00DB5022" w:rsidP="00DB5022">
            <w:pPr>
              <w:spacing w:before="80" w:after="80"/>
              <w:jc w:val="both"/>
              <w:rPr>
                <w:rFonts w:eastAsia="Calibri" w:cs="Arial"/>
              </w:rPr>
            </w:pPr>
            <w:proofErr w:type="spellStart"/>
            <w:r w:rsidRPr="000A7D4F">
              <w:rPr>
                <w:rFonts w:eastAsia="Calibri" w:cs="Arial"/>
              </w:rPr>
              <w:t>Schore</w:t>
            </w:r>
            <w:proofErr w:type="spellEnd"/>
            <w:r w:rsidRPr="000A7D4F">
              <w:rPr>
                <w:rFonts w:eastAsia="Calibri" w:cs="Arial"/>
              </w:rPr>
              <w:t xml:space="preserve">, A. (2013) </w:t>
            </w:r>
            <w:r w:rsidRPr="000A7D4F">
              <w:rPr>
                <w:rFonts w:eastAsia="Calibri" w:cs="Arial"/>
                <w:i/>
              </w:rPr>
              <w:t>Affect Regulation and the Repair of the Self</w:t>
            </w:r>
            <w:r w:rsidRPr="000A7D4F">
              <w:rPr>
                <w:rFonts w:eastAsia="Calibri" w:cs="Arial"/>
              </w:rPr>
              <w:t>.</w:t>
            </w:r>
            <w:r w:rsidRPr="000A7D4F">
              <w:rPr>
                <w:rFonts w:eastAsia="Calibri" w:cs="Arial"/>
                <w:i/>
              </w:rPr>
              <w:t xml:space="preserve"> </w:t>
            </w:r>
            <w:r w:rsidRPr="000A7D4F">
              <w:rPr>
                <w:rFonts w:eastAsia="Calibri" w:cs="Arial"/>
              </w:rPr>
              <w:t>London: Norton</w:t>
            </w:r>
          </w:p>
          <w:p w14:paraId="368DC510" w14:textId="490D393B" w:rsidR="00DB5022" w:rsidRPr="000A7D4F" w:rsidRDefault="049270E2" w:rsidP="00DB5022">
            <w:pPr>
              <w:spacing w:before="80" w:after="80"/>
              <w:jc w:val="both"/>
              <w:rPr>
                <w:rFonts w:eastAsia="Calibri" w:cs="Arial"/>
              </w:rPr>
            </w:pPr>
            <w:r w:rsidRPr="72CB4F8F">
              <w:rPr>
                <w:rFonts w:eastAsia="Calibri" w:cs="Arial"/>
              </w:rPr>
              <w:t xml:space="preserve">Siegel, D. (2020) </w:t>
            </w:r>
            <w:r w:rsidRPr="72CB4F8F">
              <w:rPr>
                <w:rFonts w:eastAsia="Calibri" w:cs="Arial"/>
                <w:i/>
                <w:iCs/>
              </w:rPr>
              <w:t>The Developing Mind</w:t>
            </w:r>
            <w:r w:rsidRPr="72CB4F8F">
              <w:rPr>
                <w:rFonts w:eastAsia="Calibri" w:cs="Arial"/>
              </w:rPr>
              <w:t>. 3</w:t>
            </w:r>
            <w:r w:rsidRPr="72CB4F8F">
              <w:rPr>
                <w:rFonts w:eastAsia="Calibri" w:cs="Arial"/>
                <w:vertAlign w:val="superscript"/>
              </w:rPr>
              <w:t>rd</w:t>
            </w:r>
            <w:r w:rsidRPr="72CB4F8F">
              <w:rPr>
                <w:rFonts w:eastAsia="Calibri" w:cs="Arial"/>
              </w:rPr>
              <w:t xml:space="preserve"> ed. New York: The Guildford Press</w:t>
            </w:r>
          </w:p>
          <w:p w14:paraId="77CDD572" w14:textId="77777777" w:rsidR="00DB5022" w:rsidRPr="000A7D4F" w:rsidRDefault="00DB5022" w:rsidP="00DB5022">
            <w:pPr>
              <w:rPr>
                <w:rFonts w:eastAsia="Calibri" w:cs="Arial"/>
                <w:szCs w:val="28"/>
              </w:rPr>
            </w:pPr>
            <w:r w:rsidRPr="000A7D4F">
              <w:rPr>
                <w:rFonts w:eastAsia="Calibri" w:cs="Arial"/>
                <w:szCs w:val="28"/>
              </w:rPr>
              <w:t xml:space="preserve">Stewart I. &amp; </w:t>
            </w:r>
            <w:proofErr w:type="spellStart"/>
            <w:r w:rsidRPr="000A7D4F">
              <w:rPr>
                <w:rFonts w:eastAsia="Calibri" w:cs="Arial"/>
                <w:szCs w:val="28"/>
              </w:rPr>
              <w:t>Joines</w:t>
            </w:r>
            <w:proofErr w:type="spellEnd"/>
            <w:r w:rsidRPr="000A7D4F">
              <w:rPr>
                <w:rFonts w:eastAsia="Calibri" w:cs="Arial"/>
                <w:szCs w:val="28"/>
              </w:rPr>
              <w:t xml:space="preserve"> V. (2012) </w:t>
            </w:r>
            <w:r w:rsidRPr="000A7D4F">
              <w:rPr>
                <w:rFonts w:eastAsia="Calibri" w:cs="Arial"/>
                <w:i/>
                <w:szCs w:val="28"/>
              </w:rPr>
              <w:t xml:space="preserve">TA Today: A New Introduction. </w:t>
            </w:r>
            <w:r w:rsidRPr="000A7D4F">
              <w:rPr>
                <w:rFonts w:eastAsia="Calibri" w:cs="Arial"/>
                <w:szCs w:val="28"/>
              </w:rPr>
              <w:t>2</w:t>
            </w:r>
            <w:r w:rsidRPr="000A7D4F">
              <w:rPr>
                <w:rFonts w:eastAsia="Calibri" w:cs="Arial"/>
                <w:szCs w:val="28"/>
                <w:vertAlign w:val="superscript"/>
              </w:rPr>
              <w:t>nd</w:t>
            </w:r>
            <w:r w:rsidRPr="000A7D4F">
              <w:rPr>
                <w:rFonts w:eastAsia="Calibri" w:cs="Arial"/>
                <w:szCs w:val="28"/>
              </w:rPr>
              <w:t xml:space="preserve"> ed. Melton Mowbray: </w:t>
            </w:r>
            <w:proofErr w:type="spellStart"/>
            <w:r w:rsidRPr="000A7D4F">
              <w:rPr>
                <w:rFonts w:eastAsia="Calibri" w:cs="Arial"/>
                <w:szCs w:val="28"/>
              </w:rPr>
              <w:t>Lifespace</w:t>
            </w:r>
            <w:proofErr w:type="spellEnd"/>
            <w:r w:rsidRPr="000A7D4F">
              <w:rPr>
                <w:rFonts w:eastAsia="Calibri" w:cs="Arial"/>
                <w:szCs w:val="28"/>
              </w:rPr>
              <w:t xml:space="preserve"> Publishing</w:t>
            </w:r>
          </w:p>
          <w:p w14:paraId="2E826010" w14:textId="77777777" w:rsidR="00DB5022" w:rsidRDefault="00DB5022" w:rsidP="00DB5022">
            <w:pPr>
              <w:spacing w:before="80" w:after="80"/>
              <w:jc w:val="both"/>
              <w:rPr>
                <w:b/>
                <w:bCs/>
              </w:rPr>
            </w:pPr>
          </w:p>
          <w:p w14:paraId="5AAC2425" w14:textId="77777777" w:rsidR="00DB5022" w:rsidRPr="000A7D4F" w:rsidRDefault="00DB5022" w:rsidP="00DB5022">
            <w:pPr>
              <w:spacing w:before="80" w:after="80"/>
              <w:jc w:val="both"/>
              <w:rPr>
                <w:b/>
                <w:bCs/>
              </w:rPr>
            </w:pPr>
            <w:r w:rsidRPr="000A7D4F">
              <w:rPr>
                <w:b/>
                <w:bCs/>
              </w:rPr>
              <w:t>Research in Counselling</w:t>
            </w:r>
          </w:p>
          <w:p w14:paraId="18F39395" w14:textId="625242C8" w:rsidR="00DB5022" w:rsidRPr="00641F66" w:rsidRDefault="0041A9D7" w:rsidP="00DB5022">
            <w:pPr>
              <w:rPr>
                <w:rFonts w:eastAsia="Calibri"/>
                <w:u w:val="single"/>
              </w:rPr>
            </w:pPr>
            <w:r w:rsidRPr="64B22826">
              <w:rPr>
                <w:rFonts w:eastAsia="Calibri"/>
                <w:u w:val="single"/>
              </w:rPr>
              <w:t xml:space="preserve">Core </w:t>
            </w:r>
            <w:proofErr w:type="gramStart"/>
            <w:r w:rsidR="4E5138CA" w:rsidRPr="64B22826">
              <w:rPr>
                <w:rFonts w:eastAsia="Calibri"/>
                <w:u w:val="single"/>
              </w:rPr>
              <w:t>r</w:t>
            </w:r>
            <w:r w:rsidRPr="64B22826">
              <w:rPr>
                <w:rFonts w:eastAsia="Calibri"/>
                <w:u w:val="single"/>
              </w:rPr>
              <w:t>eading</w:t>
            </w:r>
            <w:proofErr w:type="gramEnd"/>
          </w:p>
          <w:p w14:paraId="5371836F" w14:textId="77777777" w:rsidR="00DB5022" w:rsidRDefault="00DB5022" w:rsidP="00DB5022">
            <w:pPr>
              <w:rPr>
                <w:rFonts w:eastAsia="Calibri" w:cstheme="minorHAnsi"/>
                <w:szCs w:val="24"/>
              </w:rPr>
            </w:pPr>
            <w:r w:rsidRPr="00EF1DCD">
              <w:rPr>
                <w:rFonts w:eastAsia="Calibri" w:cstheme="minorHAnsi"/>
                <w:szCs w:val="24"/>
              </w:rPr>
              <w:t>McLeod J. (201</w:t>
            </w:r>
            <w:r>
              <w:rPr>
                <w:rFonts w:eastAsia="Calibri" w:cstheme="minorHAnsi"/>
                <w:szCs w:val="24"/>
              </w:rPr>
              <w:t>3</w:t>
            </w:r>
            <w:r w:rsidRPr="00EF1DCD">
              <w:rPr>
                <w:rFonts w:eastAsia="Calibri" w:cstheme="minorHAnsi"/>
                <w:szCs w:val="24"/>
              </w:rPr>
              <w:t>)</w:t>
            </w:r>
            <w:r>
              <w:rPr>
                <w:rFonts w:eastAsia="Calibri" w:cstheme="minorHAnsi"/>
                <w:szCs w:val="24"/>
              </w:rPr>
              <w:t xml:space="preserve"> </w:t>
            </w:r>
            <w:r w:rsidRPr="00EF1DCD">
              <w:rPr>
                <w:rFonts w:eastAsia="Calibri" w:cstheme="minorHAnsi"/>
                <w:i/>
                <w:iCs/>
                <w:szCs w:val="24"/>
              </w:rPr>
              <w:t>Doing Research</w:t>
            </w:r>
            <w:r>
              <w:rPr>
                <w:rFonts w:eastAsia="Calibri" w:cstheme="minorHAnsi"/>
                <w:i/>
                <w:iCs/>
                <w:szCs w:val="24"/>
              </w:rPr>
              <w:t xml:space="preserve"> in Counselling and Psychotherapy</w:t>
            </w:r>
            <w:r>
              <w:rPr>
                <w:rFonts w:eastAsia="Calibri" w:cstheme="minorHAnsi"/>
                <w:szCs w:val="24"/>
              </w:rPr>
              <w:t>. 3</w:t>
            </w:r>
            <w:r w:rsidRPr="000D223E">
              <w:rPr>
                <w:rFonts w:eastAsia="Calibri" w:cstheme="minorHAnsi"/>
                <w:szCs w:val="24"/>
                <w:vertAlign w:val="superscript"/>
              </w:rPr>
              <w:t>rd</w:t>
            </w:r>
            <w:r>
              <w:rPr>
                <w:rFonts w:eastAsia="Calibri" w:cstheme="minorHAnsi"/>
                <w:szCs w:val="24"/>
              </w:rPr>
              <w:t xml:space="preserve"> </w:t>
            </w:r>
            <w:r w:rsidRPr="00EF1DCD">
              <w:rPr>
                <w:rFonts w:eastAsia="Calibri" w:cstheme="minorHAnsi"/>
                <w:szCs w:val="24"/>
              </w:rPr>
              <w:t>ed. London: Sage</w:t>
            </w:r>
          </w:p>
          <w:p w14:paraId="44CC1E07" w14:textId="77777777" w:rsidR="00DB5022" w:rsidRDefault="00DB5022" w:rsidP="00DB5022">
            <w:pPr>
              <w:rPr>
                <w:shd w:val="clear" w:color="auto" w:fill="FFFFFF"/>
              </w:rPr>
            </w:pPr>
            <w:proofErr w:type="spellStart"/>
            <w:r w:rsidRPr="00D95BCC">
              <w:rPr>
                <w:rFonts w:eastAsia="Calibri"/>
              </w:rPr>
              <w:t>Bassot</w:t>
            </w:r>
            <w:proofErr w:type="spellEnd"/>
            <w:r w:rsidRPr="00D95BCC">
              <w:rPr>
                <w:rFonts w:eastAsia="Calibri"/>
              </w:rPr>
              <w:t>, B</w:t>
            </w:r>
            <w:r>
              <w:rPr>
                <w:rFonts w:eastAsia="Calibri"/>
              </w:rPr>
              <w:t>.</w:t>
            </w:r>
            <w:r w:rsidRPr="00D95BCC">
              <w:rPr>
                <w:rFonts w:eastAsia="Calibri"/>
              </w:rPr>
              <w:t xml:space="preserve"> (2016) </w:t>
            </w:r>
            <w:r w:rsidRPr="00D53407">
              <w:rPr>
                <w:i/>
                <w:iCs/>
                <w:shd w:val="clear" w:color="auto" w:fill="FFFFFF"/>
              </w:rPr>
              <w:t>The Reflective Practice Guide: An interdisciplinary approach to critical reflection</w:t>
            </w:r>
            <w:r w:rsidRPr="00D95BCC">
              <w:rPr>
                <w:shd w:val="clear" w:color="auto" w:fill="FFFFFF"/>
              </w:rPr>
              <w:t>. New York: Routledge</w:t>
            </w:r>
          </w:p>
          <w:p w14:paraId="65A8D12D" w14:textId="77777777" w:rsidR="00DB5022" w:rsidRPr="00D95BCC" w:rsidRDefault="049270E2" w:rsidP="00DB5022">
            <w:pPr>
              <w:rPr>
                <w:rFonts w:eastAsia="Calibri"/>
              </w:rPr>
            </w:pPr>
            <w:proofErr w:type="spellStart"/>
            <w:r>
              <w:rPr>
                <w:shd w:val="clear" w:color="auto" w:fill="FFFFFF"/>
              </w:rPr>
              <w:t>Vossler</w:t>
            </w:r>
            <w:proofErr w:type="spellEnd"/>
            <w:r>
              <w:rPr>
                <w:shd w:val="clear" w:color="auto" w:fill="FFFFFF"/>
              </w:rPr>
              <w:t xml:space="preserve">, A. &amp; Moller, N. (2014) </w:t>
            </w:r>
            <w:r w:rsidRPr="72CB4F8F">
              <w:rPr>
                <w:i/>
                <w:iCs/>
                <w:shd w:val="clear" w:color="auto" w:fill="FFFFFF"/>
              </w:rPr>
              <w:t>The Counselling and Psychotherapy Research Handbook</w:t>
            </w:r>
            <w:r>
              <w:rPr>
                <w:shd w:val="clear" w:color="auto" w:fill="FFFFFF"/>
              </w:rPr>
              <w:t>. London: Sage</w:t>
            </w:r>
          </w:p>
          <w:p w14:paraId="186D9500" w14:textId="09306E54" w:rsidR="00DB5022" w:rsidRPr="00641F66" w:rsidRDefault="0041A9D7" w:rsidP="00DB5022">
            <w:pPr>
              <w:rPr>
                <w:rFonts w:eastAsia="Calibri"/>
                <w:u w:val="single"/>
              </w:rPr>
            </w:pPr>
            <w:r w:rsidRPr="64B22826">
              <w:rPr>
                <w:rFonts w:eastAsia="Calibri"/>
                <w:u w:val="single"/>
              </w:rPr>
              <w:t xml:space="preserve">Recommended </w:t>
            </w:r>
            <w:r w:rsidR="7EDE2A91" w:rsidRPr="64B22826">
              <w:rPr>
                <w:rFonts w:eastAsia="Calibri"/>
                <w:u w:val="single"/>
              </w:rPr>
              <w:t>r</w:t>
            </w:r>
            <w:r w:rsidRPr="64B22826">
              <w:rPr>
                <w:rFonts w:eastAsia="Calibri"/>
                <w:u w:val="single"/>
              </w:rPr>
              <w:t>eading</w:t>
            </w:r>
          </w:p>
          <w:p w14:paraId="3EF9D8D2" w14:textId="77777777" w:rsidR="00DB5022" w:rsidRPr="00D95BCC" w:rsidRDefault="00DB5022" w:rsidP="00DB5022">
            <w:pPr>
              <w:rPr>
                <w:rFonts w:eastAsia="Calibri"/>
              </w:rPr>
            </w:pPr>
            <w:proofErr w:type="spellStart"/>
            <w:r w:rsidRPr="00D95BCC">
              <w:rPr>
                <w:rFonts w:eastAsia="Calibri"/>
              </w:rPr>
              <w:t>Bager</w:t>
            </w:r>
            <w:proofErr w:type="spellEnd"/>
            <w:r w:rsidRPr="00D95BCC">
              <w:rPr>
                <w:rFonts w:eastAsia="Calibri"/>
              </w:rPr>
              <w:t xml:space="preserve">-Charleson, S. (2010) </w:t>
            </w:r>
            <w:r w:rsidRPr="00D53407">
              <w:rPr>
                <w:rFonts w:eastAsia="Calibri"/>
                <w:i/>
                <w:iCs/>
              </w:rPr>
              <w:t>Reflective Practice in Counselling and Psychotherapy (Counselling and Psychotherapy Practice Series).</w:t>
            </w:r>
            <w:r w:rsidRPr="00D95BCC">
              <w:rPr>
                <w:rFonts w:eastAsia="Calibri"/>
              </w:rPr>
              <w:t xml:space="preserve"> London: Sage</w:t>
            </w:r>
          </w:p>
          <w:p w14:paraId="11FFD67F" w14:textId="391E6B59" w:rsidR="00DB5022" w:rsidRPr="00BA79BA" w:rsidRDefault="049270E2" w:rsidP="00DB5022">
            <w:pPr>
              <w:rPr>
                <w:rFonts w:eastAsia="Calibri"/>
              </w:rPr>
            </w:pPr>
            <w:r w:rsidRPr="72CB4F8F">
              <w:rPr>
                <w:rFonts w:eastAsia="Calibri"/>
              </w:rPr>
              <w:t xml:space="preserve">Boyd, E.M. &amp; Fales, A.W. (1983) Reflective Learning: Key to Learning from Experience. </w:t>
            </w:r>
            <w:r w:rsidRPr="72CB4F8F">
              <w:rPr>
                <w:rFonts w:eastAsia="Calibri"/>
                <w:i/>
                <w:iCs/>
              </w:rPr>
              <w:t>Journal of Humanistic Psychology</w:t>
            </w:r>
            <w:r w:rsidR="1DC1E8D6" w:rsidRPr="72CB4F8F">
              <w:rPr>
                <w:rFonts w:eastAsia="Calibri"/>
                <w:i/>
                <w:iCs/>
              </w:rPr>
              <w:t>,</w:t>
            </w:r>
            <w:r w:rsidRPr="72CB4F8F">
              <w:rPr>
                <w:rFonts w:eastAsia="Calibri"/>
              </w:rPr>
              <w:t xml:space="preserve"> 23(2) 99-117</w:t>
            </w:r>
          </w:p>
          <w:p w14:paraId="1ED47053" w14:textId="5E463C8E" w:rsidR="00DB5022" w:rsidRDefault="049270E2" w:rsidP="00DB5022">
            <w:pPr>
              <w:rPr>
                <w:rFonts w:eastAsia="Calibri"/>
              </w:rPr>
            </w:pPr>
            <w:r w:rsidRPr="72CB4F8F">
              <w:rPr>
                <w:rFonts w:eastAsia="Calibri"/>
              </w:rPr>
              <w:t xml:space="preserve">Collins, S., Arthur, N. &amp; Wong-Wylie, G. (2010) Enhancing Reflective Practice in Multicultural </w:t>
            </w:r>
            <w:proofErr w:type="spellStart"/>
            <w:r w:rsidRPr="72CB4F8F">
              <w:rPr>
                <w:rFonts w:eastAsia="Calibri"/>
              </w:rPr>
              <w:t>Counseling</w:t>
            </w:r>
            <w:proofErr w:type="spellEnd"/>
            <w:r w:rsidRPr="72CB4F8F">
              <w:rPr>
                <w:rFonts w:eastAsia="Calibri"/>
              </w:rPr>
              <w:t xml:space="preserve"> Through Cultural Auditing.  </w:t>
            </w:r>
            <w:r w:rsidRPr="72CB4F8F">
              <w:rPr>
                <w:rFonts w:eastAsia="Calibri"/>
                <w:i/>
                <w:iCs/>
              </w:rPr>
              <w:t xml:space="preserve">Journal of </w:t>
            </w:r>
            <w:proofErr w:type="spellStart"/>
            <w:r w:rsidRPr="72CB4F8F">
              <w:rPr>
                <w:rFonts w:eastAsia="Calibri"/>
                <w:i/>
                <w:iCs/>
              </w:rPr>
              <w:t>Counseling</w:t>
            </w:r>
            <w:proofErr w:type="spellEnd"/>
            <w:r w:rsidRPr="72CB4F8F">
              <w:rPr>
                <w:rFonts w:eastAsia="Calibri"/>
                <w:i/>
                <w:iCs/>
              </w:rPr>
              <w:t xml:space="preserve"> &amp; Development</w:t>
            </w:r>
            <w:r w:rsidR="7C67700A" w:rsidRPr="72CB4F8F">
              <w:rPr>
                <w:rFonts w:eastAsia="Calibri"/>
                <w:i/>
                <w:iCs/>
              </w:rPr>
              <w:t>,</w:t>
            </w:r>
            <w:r w:rsidRPr="72CB4F8F">
              <w:rPr>
                <w:rFonts w:eastAsia="Calibri"/>
              </w:rPr>
              <w:t xml:space="preserve"> 88 340-347</w:t>
            </w:r>
          </w:p>
          <w:p w14:paraId="56E5DDBE" w14:textId="17F67999" w:rsidR="00DB5022" w:rsidRPr="00641ED1" w:rsidRDefault="049270E2" w:rsidP="00DB5022">
            <w:pPr>
              <w:rPr>
                <w:rFonts w:eastAsia="Calibri"/>
              </w:rPr>
            </w:pPr>
            <w:proofErr w:type="spellStart"/>
            <w:r w:rsidRPr="72CB4F8F">
              <w:rPr>
                <w:rFonts w:eastAsia="Calibri"/>
              </w:rPr>
              <w:t>Devault</w:t>
            </w:r>
            <w:proofErr w:type="spellEnd"/>
            <w:r w:rsidRPr="72CB4F8F">
              <w:rPr>
                <w:rFonts w:eastAsia="Calibri"/>
              </w:rPr>
              <w:t>, M. (1997) Personal Writing in Social Research. In R. Hertz (</w:t>
            </w:r>
            <w:r w:rsidR="3F601347" w:rsidRPr="72CB4F8F">
              <w:rPr>
                <w:rFonts w:eastAsia="Calibri"/>
              </w:rPr>
              <w:t>e</w:t>
            </w:r>
            <w:r w:rsidRPr="72CB4F8F">
              <w:rPr>
                <w:rFonts w:eastAsia="Calibri"/>
              </w:rPr>
              <w:t xml:space="preserve">d.), </w:t>
            </w:r>
            <w:r w:rsidRPr="72CB4F8F">
              <w:rPr>
                <w:rFonts w:eastAsia="Calibri"/>
                <w:i/>
                <w:iCs/>
              </w:rPr>
              <w:t>Reflexivity and voice</w:t>
            </w:r>
            <w:r w:rsidR="5029D5C2" w:rsidRPr="72CB4F8F">
              <w:rPr>
                <w:rFonts w:eastAsia="Calibri"/>
                <w:i/>
                <w:iCs/>
              </w:rPr>
              <w:t>.</w:t>
            </w:r>
            <w:r w:rsidRPr="72CB4F8F">
              <w:rPr>
                <w:rFonts w:eastAsia="Calibri"/>
              </w:rPr>
              <w:t xml:space="preserve"> London: Sage. 216–228</w:t>
            </w:r>
          </w:p>
          <w:p w14:paraId="4B78A7B3" w14:textId="474EF880" w:rsidR="00DB5022" w:rsidRPr="00BA79BA" w:rsidRDefault="049270E2" w:rsidP="72CB4F8F">
            <w:pPr>
              <w:rPr>
                <w:rFonts w:eastAsia="Calibri"/>
              </w:rPr>
            </w:pPr>
            <w:r w:rsidRPr="72CB4F8F">
              <w:rPr>
                <w:rFonts w:eastAsia="Calibri"/>
              </w:rPr>
              <w:t xml:space="preserve">Finlay, L. (2008) Reflecting on ‘Reflective practice’. </w:t>
            </w:r>
            <w:r w:rsidRPr="72CB4F8F">
              <w:rPr>
                <w:rFonts w:eastAsia="Calibri"/>
                <w:i/>
                <w:iCs/>
              </w:rPr>
              <w:t>PBPL CETL</w:t>
            </w:r>
            <w:r w:rsidRPr="72CB4F8F">
              <w:rPr>
                <w:rFonts w:eastAsia="Calibri"/>
              </w:rPr>
              <w:t xml:space="preserve">. </w:t>
            </w:r>
            <w:hyperlink r:id="rId19">
              <w:r w:rsidR="45742EDF" w:rsidRPr="72CB4F8F">
                <w:rPr>
                  <w:rStyle w:val="Hyperlink"/>
                  <w:rFonts w:eastAsia="Calibri"/>
                </w:rPr>
                <w:t>https://oro.open.ac.uk/68945/1/Finlay-%282008%29-Reflecting-on-reflective-practice-PBPL-paper-52.pdf</w:t>
              </w:r>
            </w:hyperlink>
          </w:p>
          <w:p w14:paraId="0914FC7E" w14:textId="0390B588" w:rsidR="00A60917" w:rsidRPr="00C237C4" w:rsidRDefault="049270E2" w:rsidP="00DB5022">
            <w:pPr>
              <w:rPr>
                <w:rFonts w:eastAsia="Calibri"/>
              </w:rPr>
            </w:pPr>
            <w:r>
              <w:t>Thompson</w:t>
            </w:r>
            <w:r w:rsidRPr="72CB4F8F">
              <w:rPr>
                <w:rFonts w:eastAsia="Calibri"/>
              </w:rPr>
              <w:t xml:space="preserve">, S. &amp; Thompson, N. (2018) </w:t>
            </w:r>
            <w:r w:rsidRPr="72CB4F8F">
              <w:rPr>
                <w:rFonts w:eastAsia="Calibri"/>
                <w:i/>
                <w:iCs/>
              </w:rPr>
              <w:t>The Critically Reflective Practitioner</w:t>
            </w:r>
            <w:r w:rsidRPr="72CB4F8F">
              <w:rPr>
                <w:rFonts w:eastAsia="Calibri"/>
              </w:rPr>
              <w:t>. 2</w:t>
            </w:r>
            <w:proofErr w:type="gramStart"/>
            <w:r w:rsidRPr="72CB4F8F">
              <w:rPr>
                <w:rFonts w:eastAsia="Calibri"/>
                <w:vertAlign w:val="superscript"/>
              </w:rPr>
              <w:t xml:space="preserve">nd </w:t>
            </w:r>
            <w:r w:rsidRPr="72CB4F8F">
              <w:rPr>
                <w:rFonts w:eastAsia="Calibri"/>
              </w:rPr>
              <w:t xml:space="preserve"> ed.</w:t>
            </w:r>
            <w:proofErr w:type="gramEnd"/>
            <w:r w:rsidRPr="72CB4F8F">
              <w:rPr>
                <w:rFonts w:eastAsia="Calibri"/>
              </w:rPr>
              <w:t xml:space="preserve"> London: Palgrave</w:t>
            </w:r>
          </w:p>
        </w:tc>
      </w:tr>
    </w:tbl>
    <w:p w14:paraId="4FCDE5C8" w14:textId="77777777" w:rsidR="00F021F5" w:rsidRDefault="00F021F5">
      <w:pPr>
        <w:spacing w:before="0" w:after="200"/>
        <w:rPr>
          <w:rFonts w:eastAsiaTheme="majorEastAsia" w:cstheme="majorBidi"/>
          <w:b/>
          <w:bCs/>
          <w:sz w:val="26"/>
          <w:szCs w:val="26"/>
        </w:rPr>
      </w:pPr>
      <w:r>
        <w:lastRenderedPageBreak/>
        <w:br w:type="page"/>
      </w:r>
    </w:p>
    <w:p w14:paraId="28F50D9D" w14:textId="291599AF" w:rsidR="00C95E78" w:rsidRDefault="00386D91" w:rsidP="007A77CA">
      <w:pPr>
        <w:pStyle w:val="Heading2"/>
      </w:pPr>
      <w:bookmarkStart w:id="15" w:name="_Toc82004488"/>
      <w:r>
        <w:lastRenderedPageBreak/>
        <w:t>Module 221</w:t>
      </w:r>
      <w:bookmarkEnd w:id="15"/>
    </w:p>
    <w:tbl>
      <w:tblPr>
        <w:tblStyle w:val="TableGrid"/>
        <w:tblW w:w="9209" w:type="dxa"/>
        <w:tblLayout w:type="fixed"/>
        <w:tblLook w:val="04A0" w:firstRow="1" w:lastRow="0" w:firstColumn="1" w:lastColumn="0" w:noHBand="0" w:noVBand="1"/>
      </w:tblPr>
      <w:tblGrid>
        <w:gridCol w:w="555"/>
        <w:gridCol w:w="2756"/>
        <w:gridCol w:w="435"/>
        <w:gridCol w:w="5463"/>
      </w:tblGrid>
      <w:tr w:rsidR="00C95E78" w14:paraId="3AF5D532" w14:textId="77777777" w:rsidTr="64EF602A">
        <w:tc>
          <w:tcPr>
            <w:tcW w:w="555" w:type="dxa"/>
          </w:tcPr>
          <w:p w14:paraId="5C17FF59" w14:textId="77777777" w:rsidR="00C95E78" w:rsidRDefault="00C95E78" w:rsidP="00C95E78">
            <w:r>
              <w:t>1.</w:t>
            </w:r>
          </w:p>
        </w:tc>
        <w:tc>
          <w:tcPr>
            <w:tcW w:w="2756" w:type="dxa"/>
          </w:tcPr>
          <w:p w14:paraId="1FABE5D5" w14:textId="77777777" w:rsidR="00C95E78" w:rsidRPr="009A677C" w:rsidRDefault="00C95E78" w:rsidP="00C95E78">
            <w:pPr>
              <w:rPr>
                <w:b/>
                <w:bCs/>
              </w:rPr>
            </w:pPr>
            <w:r w:rsidRPr="009A677C">
              <w:rPr>
                <w:b/>
                <w:bCs/>
              </w:rPr>
              <w:t>Module code:</w:t>
            </w:r>
          </w:p>
        </w:tc>
        <w:tc>
          <w:tcPr>
            <w:tcW w:w="5898" w:type="dxa"/>
            <w:gridSpan w:val="2"/>
          </w:tcPr>
          <w:p w14:paraId="209CD075" w14:textId="77777777" w:rsidR="00C95E78" w:rsidRDefault="00C95E78" w:rsidP="00C95E78">
            <w:r>
              <w:t>221</w:t>
            </w:r>
          </w:p>
        </w:tc>
      </w:tr>
      <w:tr w:rsidR="00C95E78" w14:paraId="5C394E00" w14:textId="77777777" w:rsidTr="64EF602A">
        <w:tc>
          <w:tcPr>
            <w:tcW w:w="555" w:type="dxa"/>
          </w:tcPr>
          <w:p w14:paraId="0400BDF4" w14:textId="77777777" w:rsidR="00C95E78" w:rsidRDefault="00C95E78" w:rsidP="00C95E78">
            <w:r>
              <w:t>2.</w:t>
            </w:r>
          </w:p>
        </w:tc>
        <w:tc>
          <w:tcPr>
            <w:tcW w:w="2756" w:type="dxa"/>
          </w:tcPr>
          <w:p w14:paraId="2B83E480" w14:textId="77777777" w:rsidR="00C95E78" w:rsidRPr="009A677C" w:rsidRDefault="00C95E78" w:rsidP="00C95E78">
            <w:pPr>
              <w:rPr>
                <w:b/>
                <w:bCs/>
              </w:rPr>
            </w:pPr>
            <w:r w:rsidRPr="009A677C">
              <w:rPr>
                <w:b/>
                <w:bCs/>
              </w:rPr>
              <w:t>Title:</w:t>
            </w:r>
          </w:p>
        </w:tc>
        <w:tc>
          <w:tcPr>
            <w:tcW w:w="5898" w:type="dxa"/>
            <w:gridSpan w:val="2"/>
          </w:tcPr>
          <w:p w14:paraId="7DE1D870" w14:textId="2F2FFF4B" w:rsidR="00C95E78" w:rsidRDefault="00C95E78" w:rsidP="00C95E78">
            <w:r w:rsidRPr="00A40362">
              <w:rPr>
                <w:rFonts w:eastAsia="Calibri"/>
              </w:rPr>
              <w:t xml:space="preserve">Counselling Skills </w:t>
            </w:r>
            <w:r w:rsidR="000D7762">
              <w:rPr>
                <w:rFonts w:eastAsia="Calibri"/>
              </w:rPr>
              <w:t>2</w:t>
            </w:r>
          </w:p>
        </w:tc>
      </w:tr>
      <w:tr w:rsidR="00C95E78" w14:paraId="7139DED1" w14:textId="77777777" w:rsidTr="64EF602A">
        <w:tc>
          <w:tcPr>
            <w:tcW w:w="555" w:type="dxa"/>
          </w:tcPr>
          <w:p w14:paraId="1D724605" w14:textId="77777777" w:rsidR="00C95E78" w:rsidRDefault="00C95E78" w:rsidP="00C95E78">
            <w:r>
              <w:t>3.</w:t>
            </w:r>
          </w:p>
        </w:tc>
        <w:tc>
          <w:tcPr>
            <w:tcW w:w="2756" w:type="dxa"/>
          </w:tcPr>
          <w:p w14:paraId="43F4F67F" w14:textId="77777777" w:rsidR="00C95E78" w:rsidRPr="009A677C" w:rsidRDefault="00C95E78" w:rsidP="00C95E78">
            <w:pPr>
              <w:rPr>
                <w:b/>
                <w:bCs/>
              </w:rPr>
            </w:pPr>
            <w:r w:rsidRPr="009A677C">
              <w:rPr>
                <w:b/>
                <w:bCs/>
              </w:rPr>
              <w:t>Credit points:</w:t>
            </w:r>
          </w:p>
        </w:tc>
        <w:tc>
          <w:tcPr>
            <w:tcW w:w="5898" w:type="dxa"/>
            <w:gridSpan w:val="2"/>
          </w:tcPr>
          <w:p w14:paraId="27A14752" w14:textId="77777777" w:rsidR="00C95E78" w:rsidRDefault="00C95E78" w:rsidP="00C95E78">
            <w:r w:rsidRPr="00A40362">
              <w:t>30</w:t>
            </w:r>
          </w:p>
        </w:tc>
      </w:tr>
      <w:tr w:rsidR="00C95E78" w14:paraId="13F7CE2D" w14:textId="77777777" w:rsidTr="64EF602A">
        <w:tc>
          <w:tcPr>
            <w:tcW w:w="555" w:type="dxa"/>
          </w:tcPr>
          <w:p w14:paraId="5425E372" w14:textId="77777777" w:rsidR="00C95E78" w:rsidRDefault="00C95E78" w:rsidP="00C95E78">
            <w:r>
              <w:t>4.</w:t>
            </w:r>
          </w:p>
        </w:tc>
        <w:tc>
          <w:tcPr>
            <w:tcW w:w="2756" w:type="dxa"/>
          </w:tcPr>
          <w:p w14:paraId="4C937F6E" w14:textId="77777777" w:rsidR="00C95E78" w:rsidRPr="009A677C" w:rsidRDefault="00C95E78" w:rsidP="00C95E78">
            <w:pPr>
              <w:rPr>
                <w:b/>
                <w:bCs/>
              </w:rPr>
            </w:pPr>
            <w:r>
              <w:rPr>
                <w:b/>
                <w:bCs/>
              </w:rPr>
              <w:t>FHEQ level:</w:t>
            </w:r>
          </w:p>
        </w:tc>
        <w:tc>
          <w:tcPr>
            <w:tcW w:w="5898" w:type="dxa"/>
            <w:gridSpan w:val="2"/>
          </w:tcPr>
          <w:p w14:paraId="518C71D5" w14:textId="77777777" w:rsidR="00C95E78" w:rsidRDefault="00C95E78" w:rsidP="00C95E78">
            <w:r>
              <w:t>5</w:t>
            </w:r>
          </w:p>
        </w:tc>
      </w:tr>
      <w:tr w:rsidR="00C95E78" w14:paraId="604E087D" w14:textId="77777777" w:rsidTr="64EF602A">
        <w:tc>
          <w:tcPr>
            <w:tcW w:w="555" w:type="dxa"/>
          </w:tcPr>
          <w:p w14:paraId="24AD4700" w14:textId="77777777" w:rsidR="00C95E78" w:rsidRDefault="00C95E78" w:rsidP="00C95E78">
            <w:r>
              <w:t>5.</w:t>
            </w:r>
          </w:p>
        </w:tc>
        <w:tc>
          <w:tcPr>
            <w:tcW w:w="2756" w:type="dxa"/>
          </w:tcPr>
          <w:p w14:paraId="26899CC0" w14:textId="77777777" w:rsidR="00C95E78" w:rsidRPr="009A677C" w:rsidRDefault="00C95E78" w:rsidP="00C95E78">
            <w:pPr>
              <w:rPr>
                <w:b/>
                <w:bCs/>
              </w:rPr>
            </w:pPr>
            <w:r w:rsidRPr="009A677C">
              <w:rPr>
                <w:b/>
                <w:bCs/>
              </w:rPr>
              <w:t>Start term:</w:t>
            </w:r>
          </w:p>
        </w:tc>
        <w:tc>
          <w:tcPr>
            <w:tcW w:w="5898" w:type="dxa"/>
            <w:gridSpan w:val="2"/>
          </w:tcPr>
          <w:p w14:paraId="084F2BC0" w14:textId="77777777" w:rsidR="00C95E78" w:rsidRDefault="00C95E78" w:rsidP="00C95E78">
            <w:r>
              <w:t>Year 2, Term 1</w:t>
            </w:r>
          </w:p>
        </w:tc>
      </w:tr>
      <w:tr w:rsidR="00C95E78" w14:paraId="5024C08F" w14:textId="77777777" w:rsidTr="64EF602A">
        <w:tc>
          <w:tcPr>
            <w:tcW w:w="555" w:type="dxa"/>
          </w:tcPr>
          <w:p w14:paraId="2CA895E7" w14:textId="77777777" w:rsidR="00C95E78" w:rsidRDefault="00C95E78" w:rsidP="00C95E78">
            <w:r>
              <w:t>6.</w:t>
            </w:r>
          </w:p>
        </w:tc>
        <w:tc>
          <w:tcPr>
            <w:tcW w:w="2756" w:type="dxa"/>
          </w:tcPr>
          <w:p w14:paraId="5A8B875F" w14:textId="77777777" w:rsidR="00C95E78" w:rsidRPr="009A677C" w:rsidRDefault="00C95E78" w:rsidP="00C95E78">
            <w:pPr>
              <w:rPr>
                <w:b/>
                <w:bCs/>
              </w:rPr>
            </w:pPr>
            <w:r w:rsidRPr="009A677C">
              <w:rPr>
                <w:b/>
                <w:bCs/>
              </w:rPr>
              <w:t>Module leader:</w:t>
            </w:r>
          </w:p>
        </w:tc>
        <w:tc>
          <w:tcPr>
            <w:tcW w:w="5898" w:type="dxa"/>
            <w:gridSpan w:val="2"/>
          </w:tcPr>
          <w:p w14:paraId="35D53A27" w14:textId="20612620" w:rsidR="00C95E78" w:rsidRDefault="00C95E78" w:rsidP="64B22826">
            <w:pPr>
              <w:spacing w:line="276" w:lineRule="auto"/>
              <w:rPr>
                <w:rFonts w:eastAsia="Calibri"/>
              </w:rPr>
            </w:pPr>
          </w:p>
        </w:tc>
      </w:tr>
      <w:tr w:rsidR="00C95E78" w14:paraId="598E6F5B" w14:textId="77777777" w:rsidTr="64EF602A">
        <w:tc>
          <w:tcPr>
            <w:tcW w:w="555" w:type="dxa"/>
          </w:tcPr>
          <w:p w14:paraId="2CFC1859" w14:textId="77777777" w:rsidR="00C95E78" w:rsidRDefault="00C95E78" w:rsidP="00C95E78">
            <w:r>
              <w:t>7.</w:t>
            </w:r>
          </w:p>
        </w:tc>
        <w:tc>
          <w:tcPr>
            <w:tcW w:w="2756" w:type="dxa"/>
          </w:tcPr>
          <w:p w14:paraId="5E3EE579" w14:textId="77777777" w:rsidR="00C95E78" w:rsidRPr="009A677C" w:rsidRDefault="00C95E78" w:rsidP="00C95E78">
            <w:pPr>
              <w:rPr>
                <w:b/>
                <w:bCs/>
              </w:rPr>
            </w:pPr>
            <w:r w:rsidRPr="009A677C">
              <w:rPr>
                <w:b/>
                <w:bCs/>
              </w:rPr>
              <w:t>Accredited by:</w:t>
            </w:r>
          </w:p>
        </w:tc>
        <w:tc>
          <w:tcPr>
            <w:tcW w:w="5898" w:type="dxa"/>
            <w:gridSpan w:val="2"/>
          </w:tcPr>
          <w:p w14:paraId="2DF63650" w14:textId="77777777" w:rsidR="00C95E78" w:rsidRDefault="00C95E78" w:rsidP="00C95E78">
            <w:r>
              <w:t>BACP</w:t>
            </w:r>
          </w:p>
        </w:tc>
      </w:tr>
      <w:tr w:rsidR="00C95E78" w14:paraId="5C8C6EFB" w14:textId="77777777" w:rsidTr="64EF602A">
        <w:tc>
          <w:tcPr>
            <w:tcW w:w="555" w:type="dxa"/>
            <w:vMerge w:val="restart"/>
          </w:tcPr>
          <w:p w14:paraId="4852DD29" w14:textId="77777777" w:rsidR="00C95E78" w:rsidRDefault="00C95E78" w:rsidP="00C95E78">
            <w:r>
              <w:t>8.</w:t>
            </w:r>
          </w:p>
        </w:tc>
        <w:tc>
          <w:tcPr>
            <w:tcW w:w="2756" w:type="dxa"/>
          </w:tcPr>
          <w:p w14:paraId="2DFB4556" w14:textId="77777777" w:rsidR="00C95E78" w:rsidRPr="009A677C" w:rsidRDefault="00C95E78" w:rsidP="00C95E78">
            <w:pPr>
              <w:rPr>
                <w:b/>
                <w:bCs/>
              </w:rPr>
            </w:pPr>
            <w:r w:rsidRPr="009A677C">
              <w:rPr>
                <w:b/>
                <w:bCs/>
              </w:rPr>
              <w:t>Module restrictions</w:t>
            </w:r>
            <w:r>
              <w:rPr>
                <w:b/>
                <w:bCs/>
              </w:rPr>
              <w:t>:</w:t>
            </w:r>
          </w:p>
        </w:tc>
        <w:tc>
          <w:tcPr>
            <w:tcW w:w="5898" w:type="dxa"/>
            <w:gridSpan w:val="2"/>
          </w:tcPr>
          <w:p w14:paraId="1B9FCD1C" w14:textId="77777777" w:rsidR="00C95E78" w:rsidRDefault="00C95E78" w:rsidP="00C95E78"/>
        </w:tc>
      </w:tr>
      <w:tr w:rsidR="00C95E78" w14:paraId="05B9C4AB" w14:textId="77777777" w:rsidTr="64EF602A">
        <w:tc>
          <w:tcPr>
            <w:tcW w:w="555" w:type="dxa"/>
            <w:vMerge/>
          </w:tcPr>
          <w:p w14:paraId="128A7BC9" w14:textId="77777777" w:rsidR="00C95E78" w:rsidRDefault="00C95E78" w:rsidP="00C95E78"/>
        </w:tc>
        <w:tc>
          <w:tcPr>
            <w:tcW w:w="2756" w:type="dxa"/>
          </w:tcPr>
          <w:p w14:paraId="65BB975F" w14:textId="77777777" w:rsidR="00C95E78" w:rsidRDefault="00C95E78" w:rsidP="00BD4068">
            <w:pPr>
              <w:pStyle w:val="ListParagraph"/>
              <w:numPr>
                <w:ilvl w:val="0"/>
                <w:numId w:val="52"/>
              </w:numPr>
              <w:contextualSpacing w:val="0"/>
            </w:pPr>
            <w:r>
              <w:t>Pre-requisite</w:t>
            </w:r>
          </w:p>
        </w:tc>
        <w:tc>
          <w:tcPr>
            <w:tcW w:w="5898" w:type="dxa"/>
            <w:gridSpan w:val="2"/>
          </w:tcPr>
          <w:p w14:paraId="68AB110B" w14:textId="35A84E1E" w:rsidR="00C95E78" w:rsidRDefault="00C95E78" w:rsidP="00F021F5">
            <w:r>
              <w:t xml:space="preserve">Modules </w:t>
            </w:r>
            <w:r w:rsidRPr="00A40362">
              <w:t>110</w:t>
            </w:r>
            <w:r>
              <w:t>a,</w:t>
            </w:r>
            <w:r w:rsidR="00DF6062">
              <w:t xml:space="preserve"> </w:t>
            </w:r>
            <w:r>
              <w:t>110b,</w:t>
            </w:r>
            <w:r w:rsidR="00DF6062">
              <w:t xml:space="preserve"> </w:t>
            </w:r>
            <w:r w:rsidRPr="00A40362">
              <w:t>111</w:t>
            </w:r>
            <w:r>
              <w:t>,</w:t>
            </w:r>
            <w:r w:rsidR="00DF6062">
              <w:t xml:space="preserve"> </w:t>
            </w:r>
            <w:r w:rsidRPr="00A40362">
              <w:t>112</w:t>
            </w:r>
          </w:p>
        </w:tc>
      </w:tr>
      <w:tr w:rsidR="00C95E78" w14:paraId="53000AC0" w14:textId="77777777" w:rsidTr="64EF602A">
        <w:tc>
          <w:tcPr>
            <w:tcW w:w="555" w:type="dxa"/>
            <w:vMerge/>
          </w:tcPr>
          <w:p w14:paraId="42BA764A" w14:textId="77777777" w:rsidR="00C95E78" w:rsidRDefault="00C95E78" w:rsidP="00C95E78"/>
        </w:tc>
        <w:tc>
          <w:tcPr>
            <w:tcW w:w="2756" w:type="dxa"/>
          </w:tcPr>
          <w:p w14:paraId="0658C822" w14:textId="77777777" w:rsidR="00C95E78" w:rsidRDefault="00C95E78" w:rsidP="00BD4068">
            <w:pPr>
              <w:pStyle w:val="ListParagraph"/>
              <w:numPr>
                <w:ilvl w:val="0"/>
                <w:numId w:val="52"/>
              </w:numPr>
              <w:contextualSpacing w:val="0"/>
            </w:pPr>
            <w:r>
              <w:t>Programme restrictions</w:t>
            </w:r>
          </w:p>
        </w:tc>
        <w:tc>
          <w:tcPr>
            <w:tcW w:w="5898" w:type="dxa"/>
            <w:gridSpan w:val="2"/>
          </w:tcPr>
          <w:p w14:paraId="17026C43" w14:textId="77777777" w:rsidR="00C95E78" w:rsidRDefault="00C95E78" w:rsidP="00F021F5">
            <w:r>
              <w:t>none</w:t>
            </w:r>
          </w:p>
        </w:tc>
      </w:tr>
      <w:tr w:rsidR="00C95E78" w14:paraId="75707AB8" w14:textId="77777777" w:rsidTr="64EF602A">
        <w:tc>
          <w:tcPr>
            <w:tcW w:w="555" w:type="dxa"/>
            <w:vMerge/>
          </w:tcPr>
          <w:p w14:paraId="43A93B5F" w14:textId="77777777" w:rsidR="00C95E78" w:rsidRDefault="00C95E78" w:rsidP="00C95E78"/>
        </w:tc>
        <w:tc>
          <w:tcPr>
            <w:tcW w:w="2756" w:type="dxa"/>
          </w:tcPr>
          <w:p w14:paraId="4E577A43" w14:textId="77777777" w:rsidR="00C95E78" w:rsidRDefault="00C95E78" w:rsidP="00BD4068">
            <w:pPr>
              <w:pStyle w:val="ListParagraph"/>
              <w:numPr>
                <w:ilvl w:val="0"/>
                <w:numId w:val="52"/>
              </w:numPr>
              <w:contextualSpacing w:val="0"/>
            </w:pPr>
            <w:r>
              <w:t>Level restrictions</w:t>
            </w:r>
          </w:p>
        </w:tc>
        <w:tc>
          <w:tcPr>
            <w:tcW w:w="5898" w:type="dxa"/>
            <w:gridSpan w:val="2"/>
          </w:tcPr>
          <w:p w14:paraId="0CFA3283" w14:textId="77777777" w:rsidR="00C95E78" w:rsidRDefault="00C95E78" w:rsidP="00F021F5">
            <w:r>
              <w:t>none</w:t>
            </w:r>
          </w:p>
        </w:tc>
      </w:tr>
      <w:tr w:rsidR="00C95E78" w14:paraId="467DF70C" w14:textId="77777777" w:rsidTr="64EF602A">
        <w:tc>
          <w:tcPr>
            <w:tcW w:w="555" w:type="dxa"/>
            <w:vMerge/>
          </w:tcPr>
          <w:p w14:paraId="7720C858" w14:textId="77777777" w:rsidR="00C95E78" w:rsidRDefault="00C95E78" w:rsidP="00C95E78"/>
        </w:tc>
        <w:tc>
          <w:tcPr>
            <w:tcW w:w="2756" w:type="dxa"/>
          </w:tcPr>
          <w:p w14:paraId="3FB2E090" w14:textId="77777777" w:rsidR="00C95E78" w:rsidRDefault="00C95E78" w:rsidP="00BD4068">
            <w:pPr>
              <w:pStyle w:val="ListParagraph"/>
              <w:numPr>
                <w:ilvl w:val="0"/>
                <w:numId w:val="52"/>
              </w:numPr>
              <w:contextualSpacing w:val="0"/>
            </w:pPr>
            <w:r>
              <w:t>Other restrictions or requirements</w:t>
            </w:r>
          </w:p>
        </w:tc>
        <w:tc>
          <w:tcPr>
            <w:tcW w:w="5898" w:type="dxa"/>
            <w:gridSpan w:val="2"/>
          </w:tcPr>
          <w:p w14:paraId="4C5DD33F" w14:textId="77777777" w:rsidR="00C95E78" w:rsidRDefault="00C95E78" w:rsidP="00F021F5">
            <w:r>
              <w:t>none</w:t>
            </w:r>
          </w:p>
        </w:tc>
      </w:tr>
      <w:tr w:rsidR="00C95E78" w14:paraId="54C330FC" w14:textId="77777777" w:rsidTr="64EF602A">
        <w:tc>
          <w:tcPr>
            <w:tcW w:w="555" w:type="dxa"/>
          </w:tcPr>
          <w:p w14:paraId="697B550F" w14:textId="77777777" w:rsidR="00C95E78" w:rsidRDefault="00C95E78" w:rsidP="00C95E78">
            <w:r>
              <w:t>9.</w:t>
            </w:r>
          </w:p>
        </w:tc>
        <w:tc>
          <w:tcPr>
            <w:tcW w:w="8654" w:type="dxa"/>
            <w:gridSpan w:val="3"/>
          </w:tcPr>
          <w:p w14:paraId="3B7B0827" w14:textId="77777777" w:rsidR="00C95E78" w:rsidRPr="0067302F" w:rsidRDefault="00C95E78" w:rsidP="00C95E78">
            <w:pPr>
              <w:rPr>
                <w:b/>
                <w:bCs/>
              </w:rPr>
            </w:pPr>
            <w:r w:rsidRPr="0067302F">
              <w:rPr>
                <w:b/>
                <w:bCs/>
              </w:rPr>
              <w:t>Aims:</w:t>
            </w:r>
          </w:p>
          <w:p w14:paraId="79F482A0" w14:textId="77777777" w:rsidR="00C95E78" w:rsidRDefault="00C95E78" w:rsidP="00C95E78">
            <w:r w:rsidRPr="00A40362">
              <w:t>This module builds on Module 111.  It aims to</w:t>
            </w:r>
            <w:r>
              <w:t>:</w:t>
            </w:r>
          </w:p>
          <w:p w14:paraId="344438C0" w14:textId="59F67C55" w:rsidR="00C95E78" w:rsidRDefault="628A01F8" w:rsidP="00BD4068">
            <w:pPr>
              <w:pStyle w:val="ListParagraph"/>
              <w:numPr>
                <w:ilvl w:val="0"/>
                <w:numId w:val="42"/>
              </w:numPr>
              <w:spacing w:before="0" w:after="0"/>
            </w:pPr>
            <w:r>
              <w:t>E</w:t>
            </w:r>
            <w:r w:rsidR="00C95E78">
              <w:t xml:space="preserve">nable students to continue to develop </w:t>
            </w:r>
            <w:r w:rsidR="00C95E78" w:rsidRPr="64B22826">
              <w:rPr>
                <w:rFonts w:eastAsia="Calibri"/>
              </w:rPr>
              <w:t>the</w:t>
            </w:r>
            <w:r w:rsidR="00C95E78">
              <w:t xml:space="preserve"> self-awareness and skills required to manage effective therapeutic relationships within the conceptual framework of the </w:t>
            </w:r>
            <w:r w:rsidR="3732462D">
              <w:t>I</w:t>
            </w:r>
            <w:r w:rsidR="00C95E78">
              <w:t>ntegrative-</w:t>
            </w:r>
            <w:r w:rsidR="41AB4B53">
              <w:t>R</w:t>
            </w:r>
            <w:r w:rsidR="00C95E78">
              <w:t>elational model.</w:t>
            </w:r>
          </w:p>
          <w:p w14:paraId="3841E4B5" w14:textId="24B00B83" w:rsidR="00C95E78" w:rsidRDefault="628A01F8" w:rsidP="00BD4068">
            <w:pPr>
              <w:pStyle w:val="ListParagraph"/>
              <w:numPr>
                <w:ilvl w:val="0"/>
                <w:numId w:val="42"/>
              </w:numPr>
              <w:spacing w:before="0" w:after="0"/>
            </w:pPr>
            <w:r>
              <w:t>D</w:t>
            </w:r>
            <w:r w:rsidR="00C95E78">
              <w:t>evelop an understanding of the theory underpinning relationship</w:t>
            </w:r>
            <w:r w:rsidR="27803BB8">
              <w:t>.</w:t>
            </w:r>
          </w:p>
          <w:p w14:paraId="52EFCE1E" w14:textId="77777777" w:rsidR="00C95E78" w:rsidRDefault="00BD1D81" w:rsidP="00BD4068">
            <w:pPr>
              <w:pStyle w:val="ListParagraph"/>
              <w:numPr>
                <w:ilvl w:val="0"/>
                <w:numId w:val="42"/>
              </w:numPr>
              <w:spacing w:before="0" w:after="240"/>
              <w:ind w:left="714" w:hanging="357"/>
              <w:contextualSpacing w:val="0"/>
            </w:pPr>
            <w:r>
              <w:t>S</w:t>
            </w:r>
            <w:r w:rsidR="00C95E78" w:rsidRPr="00A40362">
              <w:t>upport students to further develop their level of professionalism around</w:t>
            </w:r>
            <w:r w:rsidR="00C95E78">
              <w:t>:</w:t>
            </w:r>
            <w:r w:rsidR="00C95E78" w:rsidRPr="00A40362">
              <w:t xml:space="preserve"> ethics</w:t>
            </w:r>
            <w:r w:rsidR="00C95E78">
              <w:t>;</w:t>
            </w:r>
            <w:r w:rsidR="00C95E78" w:rsidRPr="00A40362">
              <w:t xml:space="preserve"> therapeutic boundary issues</w:t>
            </w:r>
            <w:r w:rsidR="00C95E78">
              <w:t>;</w:t>
            </w:r>
            <w:r w:rsidR="00C95E78" w:rsidRPr="00A40362">
              <w:t xml:space="preserve"> issues of diversity and difference</w:t>
            </w:r>
            <w:r w:rsidR="00C95E78">
              <w:t xml:space="preserve">; </w:t>
            </w:r>
            <w:r w:rsidR="00C95E78" w:rsidRPr="00A40362">
              <w:t xml:space="preserve">and working as a practitioner in </w:t>
            </w:r>
            <w:r w:rsidR="00C95E78">
              <w:t>a placement</w:t>
            </w:r>
            <w:r w:rsidR="00C95E78" w:rsidRPr="00A40362">
              <w:t xml:space="preserve"> setting</w:t>
            </w:r>
            <w:r w:rsidR="00C95E78">
              <w:t>.</w:t>
            </w:r>
          </w:p>
        </w:tc>
      </w:tr>
      <w:tr w:rsidR="00C95E78" w14:paraId="3C0820BD" w14:textId="77777777" w:rsidTr="64EF602A">
        <w:tc>
          <w:tcPr>
            <w:tcW w:w="555" w:type="dxa"/>
          </w:tcPr>
          <w:p w14:paraId="5F3B1673" w14:textId="77777777" w:rsidR="00C95E78" w:rsidRDefault="00C95E78" w:rsidP="00C95E78">
            <w:r>
              <w:t>10.</w:t>
            </w:r>
          </w:p>
        </w:tc>
        <w:tc>
          <w:tcPr>
            <w:tcW w:w="8654" w:type="dxa"/>
            <w:gridSpan w:val="3"/>
          </w:tcPr>
          <w:p w14:paraId="78D930FC" w14:textId="77777777" w:rsidR="00C95E78" w:rsidRDefault="00C95E78" w:rsidP="64B22826">
            <w:pPr>
              <w:spacing w:after="0"/>
              <w:rPr>
                <w:rFonts w:eastAsia="Arial" w:cs="Arial"/>
                <w:b/>
                <w:bCs/>
              </w:rPr>
            </w:pPr>
            <w:r w:rsidRPr="64B22826">
              <w:rPr>
                <w:rFonts w:eastAsia="Arial" w:cs="Arial"/>
                <w:b/>
                <w:bCs/>
              </w:rPr>
              <w:t>Learning outcomes:</w:t>
            </w:r>
          </w:p>
          <w:p w14:paraId="3F393360" w14:textId="77777777" w:rsidR="00C95E78" w:rsidRPr="0067302F" w:rsidRDefault="00C95E78" w:rsidP="64B22826">
            <w:pPr>
              <w:rPr>
                <w:rFonts w:eastAsia="Arial" w:cs="Arial"/>
                <w:b/>
                <w:bCs/>
              </w:rPr>
            </w:pPr>
            <w:r w:rsidRPr="64B22826">
              <w:rPr>
                <w:rFonts w:eastAsia="Arial" w:cs="Arial"/>
                <w:b/>
                <w:bCs/>
              </w:rPr>
              <w:t>Knowledge and skills</w:t>
            </w:r>
          </w:p>
          <w:p w14:paraId="1074BF39" w14:textId="77777777" w:rsidR="00C95E78" w:rsidRDefault="00C95E78" w:rsidP="64B22826">
            <w:pPr>
              <w:rPr>
                <w:rFonts w:eastAsia="Arial" w:cs="Arial"/>
              </w:rPr>
            </w:pPr>
            <w:r w:rsidRPr="64B22826">
              <w:rPr>
                <w:rFonts w:eastAsia="Arial" w:cs="Arial"/>
              </w:rPr>
              <w:t>On successful completion of this module, the student will be able to:</w:t>
            </w:r>
          </w:p>
          <w:p w14:paraId="69D89CE9" w14:textId="6DB58B0E" w:rsidR="00C95E78" w:rsidRDefault="00C95E78" w:rsidP="64B22826">
            <w:pPr>
              <w:pStyle w:val="ListParagraph"/>
              <w:numPr>
                <w:ilvl w:val="0"/>
                <w:numId w:val="61"/>
              </w:numPr>
              <w:spacing w:line="276" w:lineRule="auto"/>
              <w:rPr>
                <w:rFonts w:eastAsia="Arial" w:cs="Arial"/>
              </w:rPr>
            </w:pPr>
            <w:r w:rsidRPr="64B22826">
              <w:rPr>
                <w:rFonts w:eastAsia="Arial" w:cs="Arial"/>
              </w:rPr>
              <w:t xml:space="preserve">Demonstrate </w:t>
            </w:r>
            <w:r w:rsidR="25048C29" w:rsidRPr="64B22826">
              <w:rPr>
                <w:rFonts w:eastAsia="Arial" w:cs="Arial"/>
              </w:rPr>
              <w:t>a selection of appropriate</w:t>
            </w:r>
            <w:r w:rsidRPr="64B22826">
              <w:rPr>
                <w:rFonts w:eastAsia="Arial" w:cs="Arial"/>
              </w:rPr>
              <w:t xml:space="preserve"> counselling skills</w:t>
            </w:r>
            <w:r w:rsidR="726E1B8F" w:rsidRPr="64B22826">
              <w:rPr>
                <w:rFonts w:eastAsia="Arial" w:cs="Arial"/>
              </w:rPr>
              <w:t>.</w:t>
            </w:r>
          </w:p>
          <w:p w14:paraId="3608811E" w14:textId="5F302EFD" w:rsidR="00C95E78" w:rsidRDefault="00C95E78" w:rsidP="64B22826">
            <w:pPr>
              <w:pStyle w:val="ListParagraph"/>
              <w:numPr>
                <w:ilvl w:val="0"/>
                <w:numId w:val="61"/>
              </w:numPr>
              <w:spacing w:line="276" w:lineRule="auto"/>
              <w:rPr>
                <w:rFonts w:eastAsia="Arial" w:cs="Arial"/>
              </w:rPr>
            </w:pPr>
            <w:r w:rsidRPr="64B22826">
              <w:rPr>
                <w:rFonts w:eastAsia="Arial" w:cs="Arial"/>
              </w:rPr>
              <w:t>Manage the counselling relationship effectively (in role</w:t>
            </w:r>
            <w:r w:rsidR="30925A22" w:rsidRPr="64B22826">
              <w:rPr>
                <w:rFonts w:eastAsia="Arial" w:cs="Arial"/>
              </w:rPr>
              <w:t xml:space="preserve"> </w:t>
            </w:r>
            <w:r w:rsidRPr="64B22826">
              <w:rPr>
                <w:rFonts w:eastAsia="Arial" w:cs="Arial"/>
              </w:rPr>
              <w:t>play).</w:t>
            </w:r>
          </w:p>
          <w:p w14:paraId="7F4E3A01" w14:textId="3F587BC4" w:rsidR="00C95E78" w:rsidRDefault="02C4FB2A" w:rsidP="64B22826">
            <w:pPr>
              <w:pStyle w:val="ListParagraph"/>
              <w:numPr>
                <w:ilvl w:val="0"/>
                <w:numId w:val="61"/>
              </w:numPr>
              <w:spacing w:line="276" w:lineRule="auto"/>
              <w:rPr>
                <w:rFonts w:eastAsia="Arial" w:cs="Arial"/>
              </w:rPr>
            </w:pPr>
            <w:r w:rsidRPr="64B22826">
              <w:rPr>
                <w:rFonts w:eastAsia="Arial" w:cs="Arial"/>
              </w:rPr>
              <w:t>Practi</w:t>
            </w:r>
            <w:r w:rsidR="529BDF0C" w:rsidRPr="64B22826">
              <w:rPr>
                <w:rFonts w:eastAsia="Arial" w:cs="Arial"/>
              </w:rPr>
              <w:t>s</w:t>
            </w:r>
            <w:r w:rsidRPr="64B22826">
              <w:rPr>
                <w:rFonts w:eastAsia="Arial" w:cs="Arial"/>
              </w:rPr>
              <w:t xml:space="preserve">e </w:t>
            </w:r>
            <w:r w:rsidR="00C95E78" w:rsidRPr="64B22826">
              <w:rPr>
                <w:rFonts w:eastAsia="Arial" w:cs="Arial"/>
              </w:rPr>
              <w:t>at relational depth.</w:t>
            </w:r>
          </w:p>
          <w:p w14:paraId="77143DF5" w14:textId="4090D96E" w:rsidR="00C95E78" w:rsidRDefault="529BDF0C" w:rsidP="64B22826">
            <w:pPr>
              <w:pStyle w:val="ListParagraph"/>
              <w:numPr>
                <w:ilvl w:val="0"/>
                <w:numId w:val="61"/>
              </w:numPr>
              <w:spacing w:line="276" w:lineRule="auto"/>
              <w:rPr>
                <w:rFonts w:eastAsia="Arial" w:cs="Arial"/>
              </w:rPr>
            </w:pPr>
            <w:r w:rsidRPr="64B22826">
              <w:rPr>
                <w:rFonts w:eastAsia="Arial" w:cs="Arial"/>
              </w:rPr>
              <w:t>Interpret their clinical practice in terms of counselling theory.</w:t>
            </w:r>
          </w:p>
          <w:p w14:paraId="5E99DB1C" w14:textId="7C425E2F" w:rsidR="00C95E78" w:rsidRDefault="529BDF0C" w:rsidP="64B22826">
            <w:pPr>
              <w:pStyle w:val="ListParagraph"/>
              <w:numPr>
                <w:ilvl w:val="0"/>
                <w:numId w:val="61"/>
              </w:numPr>
              <w:spacing w:line="276" w:lineRule="auto"/>
              <w:rPr>
                <w:rFonts w:eastAsia="Arial" w:cs="Arial"/>
              </w:rPr>
            </w:pPr>
            <w:r w:rsidRPr="64B22826">
              <w:rPr>
                <w:rFonts w:eastAsia="Arial" w:cs="Arial"/>
              </w:rPr>
              <w:t>Make realistic critical assessments</w:t>
            </w:r>
            <w:r w:rsidR="00C95E78" w:rsidRPr="64B22826">
              <w:rPr>
                <w:rFonts w:eastAsia="Arial" w:cs="Arial"/>
              </w:rPr>
              <w:t xml:space="preserve"> of their own and others’ practice in terms of </w:t>
            </w:r>
            <w:r w:rsidR="2D4B0679" w:rsidRPr="64B22826">
              <w:rPr>
                <w:rFonts w:eastAsia="Arial" w:cs="Arial"/>
              </w:rPr>
              <w:t xml:space="preserve">skills, the quality of the relationship, </w:t>
            </w:r>
            <w:r w:rsidR="00C95E78" w:rsidRPr="64B22826">
              <w:rPr>
                <w:rFonts w:eastAsia="Arial" w:cs="Arial"/>
              </w:rPr>
              <w:t xml:space="preserve">the </w:t>
            </w:r>
            <w:r w:rsidR="30598DC4" w:rsidRPr="64B22826">
              <w:rPr>
                <w:rFonts w:eastAsia="Arial" w:cs="Arial"/>
              </w:rPr>
              <w:t>I</w:t>
            </w:r>
            <w:r w:rsidR="00C95E78" w:rsidRPr="64B22826">
              <w:rPr>
                <w:rFonts w:eastAsia="Arial" w:cs="Arial"/>
              </w:rPr>
              <w:t>ntegrative-</w:t>
            </w:r>
            <w:r w:rsidR="54A541EC" w:rsidRPr="64B22826">
              <w:rPr>
                <w:rFonts w:eastAsia="Arial" w:cs="Arial"/>
              </w:rPr>
              <w:t>R</w:t>
            </w:r>
            <w:r w:rsidR="00C95E78" w:rsidRPr="64B22826">
              <w:rPr>
                <w:rFonts w:eastAsia="Arial" w:cs="Arial"/>
              </w:rPr>
              <w:t>elational model and other relevant theory.</w:t>
            </w:r>
          </w:p>
          <w:p w14:paraId="4F77ABCB" w14:textId="0FF238E4" w:rsidR="00C95E78" w:rsidRDefault="0E212436" w:rsidP="64B22826">
            <w:pPr>
              <w:pStyle w:val="ListParagraph"/>
              <w:numPr>
                <w:ilvl w:val="0"/>
                <w:numId w:val="61"/>
              </w:numPr>
              <w:spacing w:line="276" w:lineRule="auto"/>
              <w:rPr>
                <w:rFonts w:eastAsia="Arial" w:cs="Arial"/>
              </w:rPr>
            </w:pPr>
            <w:r w:rsidRPr="64B22826">
              <w:rPr>
                <w:rFonts w:eastAsia="Arial" w:cs="Arial"/>
              </w:rPr>
              <w:lastRenderedPageBreak/>
              <w:t>Apply knowledge of good practice in formulating a suitable course of action to resolve issues of difference and diversity of moderate complexity in counselling situations.</w:t>
            </w:r>
          </w:p>
          <w:p w14:paraId="3D0676CB" w14:textId="103A4447" w:rsidR="00C160CB" w:rsidRDefault="48945989" w:rsidP="64B22826">
            <w:pPr>
              <w:pStyle w:val="ListParagraph"/>
              <w:numPr>
                <w:ilvl w:val="0"/>
                <w:numId w:val="61"/>
              </w:numPr>
              <w:spacing w:after="240" w:line="276" w:lineRule="auto"/>
              <w:ind w:left="714" w:hanging="357"/>
              <w:rPr>
                <w:rFonts w:eastAsia="Arial" w:cs="Arial"/>
              </w:rPr>
            </w:pPr>
            <w:r w:rsidRPr="64B22826">
              <w:rPr>
                <w:rFonts w:eastAsia="Arial" w:cs="Arial"/>
              </w:rPr>
              <w:t>Apply knowledge of ethical principles to formulate a suitable course of action to resolve ethical issues of moderate complexity in a range of counselling situations.</w:t>
            </w:r>
          </w:p>
        </w:tc>
      </w:tr>
      <w:tr w:rsidR="00C95E78" w14:paraId="0CD0D4E5" w14:textId="77777777" w:rsidTr="64EF602A">
        <w:tc>
          <w:tcPr>
            <w:tcW w:w="555" w:type="dxa"/>
          </w:tcPr>
          <w:p w14:paraId="1EDCC815" w14:textId="77777777" w:rsidR="00C95E78" w:rsidRDefault="00C95E78" w:rsidP="00C95E78">
            <w:r>
              <w:lastRenderedPageBreak/>
              <w:t>11.</w:t>
            </w:r>
          </w:p>
        </w:tc>
        <w:tc>
          <w:tcPr>
            <w:tcW w:w="8654" w:type="dxa"/>
            <w:gridSpan w:val="3"/>
          </w:tcPr>
          <w:p w14:paraId="16F483CE" w14:textId="77777777" w:rsidR="00C95E78" w:rsidRPr="0067302F" w:rsidRDefault="00C95E78" w:rsidP="00C95E78">
            <w:pPr>
              <w:rPr>
                <w:b/>
                <w:bCs/>
              </w:rPr>
            </w:pPr>
            <w:r w:rsidRPr="0067302F">
              <w:rPr>
                <w:b/>
                <w:bCs/>
              </w:rPr>
              <w:t>Syllabus</w:t>
            </w:r>
            <w:r>
              <w:rPr>
                <w:b/>
                <w:bCs/>
              </w:rPr>
              <w:t>:</w:t>
            </w:r>
          </w:p>
          <w:p w14:paraId="3D7135D3" w14:textId="77777777" w:rsidR="00C95E78" w:rsidRPr="00E145C1" w:rsidRDefault="00C95E78" w:rsidP="00C95E78">
            <w:r w:rsidRPr="00E145C1">
              <w:t>Skills in relation to:</w:t>
            </w:r>
          </w:p>
          <w:p w14:paraId="3B2ABE23" w14:textId="77777777" w:rsidR="00C95E78" w:rsidRDefault="00C95E78" w:rsidP="00BD4068">
            <w:pPr>
              <w:pStyle w:val="ListParagraph"/>
              <w:numPr>
                <w:ilvl w:val="0"/>
                <w:numId w:val="27"/>
              </w:numPr>
              <w:spacing w:line="276" w:lineRule="auto"/>
            </w:pPr>
            <w:r>
              <w:t>Working Alliance</w:t>
            </w:r>
          </w:p>
          <w:p w14:paraId="71CD206D" w14:textId="4ABF9F9F" w:rsidR="00C95E78" w:rsidRPr="00E145C1" w:rsidRDefault="00C95E78" w:rsidP="00BD4068">
            <w:pPr>
              <w:pStyle w:val="ListParagraph"/>
              <w:numPr>
                <w:ilvl w:val="0"/>
                <w:numId w:val="27"/>
              </w:numPr>
              <w:spacing w:line="276" w:lineRule="auto"/>
            </w:pPr>
            <w:r>
              <w:t>Person</w:t>
            </w:r>
            <w:r w:rsidR="45779382">
              <w:t>-</w:t>
            </w:r>
            <w:r>
              <w:t>to</w:t>
            </w:r>
            <w:r w:rsidR="1D7FA363">
              <w:t>-</w:t>
            </w:r>
            <w:r>
              <w:t>Person Relating</w:t>
            </w:r>
          </w:p>
          <w:p w14:paraId="6561DC06" w14:textId="77777777" w:rsidR="00C95E78" w:rsidRDefault="00C95E78" w:rsidP="00BD4068">
            <w:pPr>
              <w:pStyle w:val="ListParagraph"/>
              <w:numPr>
                <w:ilvl w:val="0"/>
                <w:numId w:val="27"/>
              </w:numPr>
              <w:spacing w:line="276" w:lineRule="auto"/>
            </w:pPr>
            <w:r>
              <w:t>Transference, Countertransference and Co-transference</w:t>
            </w:r>
          </w:p>
          <w:p w14:paraId="7642B7B4" w14:textId="0F171F1E" w:rsidR="00C95E78" w:rsidRDefault="00C95E78" w:rsidP="00BD4068">
            <w:pPr>
              <w:pStyle w:val="ListParagraph"/>
              <w:numPr>
                <w:ilvl w:val="0"/>
                <w:numId w:val="27"/>
              </w:numPr>
              <w:spacing w:line="276" w:lineRule="auto"/>
            </w:pPr>
            <w:proofErr w:type="gramStart"/>
            <w:r>
              <w:t>Developmentally</w:t>
            </w:r>
            <w:r w:rsidR="0FA1EBF0">
              <w:t>-</w:t>
            </w:r>
            <w:r>
              <w:t>Needed</w:t>
            </w:r>
            <w:proofErr w:type="gramEnd"/>
            <w:r>
              <w:t>/Reparative Relating</w:t>
            </w:r>
          </w:p>
          <w:p w14:paraId="788E794F" w14:textId="58187F45" w:rsidR="00C95E78" w:rsidRPr="00ED3CD6" w:rsidRDefault="00C95E78" w:rsidP="00BD4068">
            <w:pPr>
              <w:pStyle w:val="ListParagraph"/>
              <w:numPr>
                <w:ilvl w:val="0"/>
                <w:numId w:val="27"/>
              </w:numPr>
              <w:spacing w:after="240" w:line="276" w:lineRule="auto"/>
              <w:ind w:left="714" w:hanging="357"/>
            </w:pPr>
            <w:r>
              <w:t>Ethics, Difference and Diversity</w:t>
            </w:r>
          </w:p>
        </w:tc>
      </w:tr>
      <w:tr w:rsidR="00C95E78" w14:paraId="44F89201" w14:textId="77777777" w:rsidTr="64EF602A">
        <w:tc>
          <w:tcPr>
            <w:tcW w:w="555" w:type="dxa"/>
            <w:tcBorders>
              <w:bottom w:val="single" w:sz="4" w:space="0" w:color="auto"/>
            </w:tcBorders>
          </w:tcPr>
          <w:p w14:paraId="42841F25" w14:textId="77777777" w:rsidR="00C95E78" w:rsidRDefault="00C95E78" w:rsidP="00C95E78">
            <w:r>
              <w:t>12.</w:t>
            </w:r>
          </w:p>
        </w:tc>
        <w:tc>
          <w:tcPr>
            <w:tcW w:w="8654" w:type="dxa"/>
            <w:gridSpan w:val="3"/>
          </w:tcPr>
          <w:p w14:paraId="71D7EBC5" w14:textId="4549643F" w:rsidR="00C95E78" w:rsidRDefault="00C95E78" w:rsidP="64B22826">
            <w:pPr>
              <w:spacing w:after="240"/>
            </w:pPr>
            <w:r w:rsidRPr="64B22826">
              <w:rPr>
                <w:b/>
                <w:bCs/>
              </w:rPr>
              <w:t>L</w:t>
            </w:r>
            <w:r w:rsidR="414722EF" w:rsidRPr="64B22826">
              <w:rPr>
                <w:b/>
                <w:bCs/>
              </w:rPr>
              <w:t>earning and Teaching strategy:</w:t>
            </w:r>
          </w:p>
          <w:p w14:paraId="12FEB156" w14:textId="79D75840" w:rsidR="00C95E78" w:rsidRDefault="00C95E78" w:rsidP="64B22826">
            <w:pPr>
              <w:spacing w:after="240"/>
            </w:pPr>
            <w:r>
              <w:t>Teaching and learning approaches are planned to facilitate student achievement of the learning outcomes identified for this module.</w:t>
            </w:r>
          </w:p>
          <w:p w14:paraId="4FE5FBC5" w14:textId="4A4186F2" w:rsidR="00C95E78" w:rsidRDefault="30C30F89" w:rsidP="00C95E78">
            <w:pPr>
              <w:spacing w:after="240"/>
              <w:jc w:val="both"/>
            </w:pPr>
            <w:r>
              <w:t>Seminars (staff-led, interactive, 1.5 hours per week) will introduce the key skills and knowledge in this area. Opportunity to develop the required skills will be provided through individual, paired and group exercises and tutor and</w:t>
            </w:r>
            <w:r w:rsidR="69424EE8">
              <w:t xml:space="preserve"> peer observed counselling role</w:t>
            </w:r>
            <w:r w:rsidR="164A8D2D">
              <w:t xml:space="preserve"> </w:t>
            </w:r>
            <w:r>
              <w:t xml:space="preserve">play practice. Tutor and peer feedback, and self-reflection and evaluation will occur regularly throughout. </w:t>
            </w:r>
          </w:p>
        </w:tc>
      </w:tr>
      <w:tr w:rsidR="00C95E78" w14:paraId="3C504D5D" w14:textId="77777777" w:rsidTr="64EF602A">
        <w:tc>
          <w:tcPr>
            <w:tcW w:w="555" w:type="dxa"/>
            <w:vMerge w:val="restart"/>
            <w:tcBorders>
              <w:bottom w:val="single" w:sz="4" w:space="0" w:color="auto"/>
            </w:tcBorders>
          </w:tcPr>
          <w:p w14:paraId="0F05F740" w14:textId="77777777" w:rsidR="00C95E78" w:rsidRDefault="00C95E78" w:rsidP="00C95E78">
            <w:r>
              <w:t>13.</w:t>
            </w:r>
          </w:p>
        </w:tc>
        <w:tc>
          <w:tcPr>
            <w:tcW w:w="8654" w:type="dxa"/>
            <w:gridSpan w:val="3"/>
          </w:tcPr>
          <w:p w14:paraId="72EAFF47" w14:textId="77777777" w:rsidR="00C95E78" w:rsidRPr="0067302F" w:rsidRDefault="00C95E78" w:rsidP="00C95E78">
            <w:pPr>
              <w:rPr>
                <w:b/>
                <w:bCs/>
              </w:rPr>
            </w:pPr>
            <w:r w:rsidRPr="0067302F">
              <w:rPr>
                <w:b/>
                <w:bCs/>
              </w:rPr>
              <w:t>Assessment scheme:</w:t>
            </w:r>
          </w:p>
        </w:tc>
      </w:tr>
      <w:tr w:rsidR="00C95E78" w14:paraId="0EA3FDE9" w14:textId="77777777" w:rsidTr="64EF602A">
        <w:tc>
          <w:tcPr>
            <w:tcW w:w="555" w:type="dxa"/>
            <w:vMerge/>
          </w:tcPr>
          <w:p w14:paraId="6FB4CB50" w14:textId="77777777" w:rsidR="00C95E78" w:rsidRDefault="00C95E78" w:rsidP="00C95E78"/>
        </w:tc>
        <w:tc>
          <w:tcPr>
            <w:tcW w:w="8654" w:type="dxa"/>
            <w:gridSpan w:val="3"/>
          </w:tcPr>
          <w:p w14:paraId="05E8B6CD" w14:textId="77777777" w:rsidR="00C95E78" w:rsidRPr="00D40D5E" w:rsidRDefault="00C95E78" w:rsidP="00D40D5E">
            <w:pPr>
              <w:rPr>
                <w:b/>
                <w:bCs/>
              </w:rPr>
            </w:pPr>
            <w:r w:rsidRPr="00D40D5E">
              <w:rPr>
                <w:b/>
                <w:bCs/>
              </w:rPr>
              <w:t>Formative assessment scheme</w:t>
            </w:r>
          </w:p>
          <w:p w14:paraId="4BB977F7" w14:textId="7CC086CC" w:rsidR="00C95E78" w:rsidRPr="00444C7A" w:rsidRDefault="00C95E78" w:rsidP="00BD4068">
            <w:pPr>
              <w:pStyle w:val="ListParagraph"/>
              <w:numPr>
                <w:ilvl w:val="0"/>
                <w:numId w:val="28"/>
              </w:numPr>
              <w:spacing w:line="276" w:lineRule="auto"/>
              <w:rPr>
                <w:rFonts w:eastAsia="Calibri"/>
              </w:rPr>
            </w:pPr>
            <w:r w:rsidRPr="64B22826">
              <w:rPr>
                <w:rFonts w:eastAsia="Calibri"/>
              </w:rPr>
              <w:t>Peer to peer feedback throughout</w:t>
            </w:r>
            <w:r w:rsidR="7C76D9A0" w:rsidRPr="64B22826">
              <w:rPr>
                <w:rFonts w:eastAsia="Calibri"/>
              </w:rPr>
              <w:t>.</w:t>
            </w:r>
          </w:p>
          <w:p w14:paraId="253C1FFD" w14:textId="77777777" w:rsidR="00C95E78" w:rsidRPr="004778ED" w:rsidRDefault="00C95E78" w:rsidP="00BD4068">
            <w:pPr>
              <w:pStyle w:val="ListParagraph"/>
              <w:numPr>
                <w:ilvl w:val="0"/>
                <w:numId w:val="28"/>
              </w:numPr>
              <w:spacing w:after="240" w:line="276" w:lineRule="auto"/>
              <w:ind w:left="714" w:hanging="357"/>
              <w:contextualSpacing w:val="0"/>
              <w:rPr>
                <w:rFonts w:eastAsia="Calibri"/>
              </w:rPr>
            </w:pPr>
            <w:r w:rsidRPr="00444C7A">
              <w:rPr>
                <w:rFonts w:eastAsia="Calibri"/>
              </w:rPr>
              <w:t xml:space="preserve">Tutor observation and feedback </w:t>
            </w:r>
            <w:r>
              <w:rPr>
                <w:rFonts w:eastAsia="Calibri"/>
              </w:rPr>
              <w:t>on live practice.</w:t>
            </w:r>
          </w:p>
        </w:tc>
      </w:tr>
      <w:tr w:rsidR="00C95E78" w14:paraId="68754D81" w14:textId="77777777" w:rsidTr="64EF602A">
        <w:tc>
          <w:tcPr>
            <w:tcW w:w="555" w:type="dxa"/>
            <w:vMerge w:val="restart"/>
            <w:tcBorders>
              <w:top w:val="single" w:sz="4" w:space="0" w:color="auto"/>
            </w:tcBorders>
          </w:tcPr>
          <w:p w14:paraId="445094AF" w14:textId="77777777" w:rsidR="00C95E78" w:rsidRDefault="00C95E78" w:rsidP="00C95E78"/>
        </w:tc>
        <w:tc>
          <w:tcPr>
            <w:tcW w:w="8654" w:type="dxa"/>
            <w:gridSpan w:val="3"/>
          </w:tcPr>
          <w:p w14:paraId="6264CA86" w14:textId="77777777" w:rsidR="00C95E78" w:rsidRPr="00D40D5E" w:rsidRDefault="30C30F89" w:rsidP="00D40D5E">
            <w:pPr>
              <w:rPr>
                <w:b/>
                <w:bCs/>
              </w:rPr>
            </w:pPr>
            <w:r w:rsidRPr="72CB4F8F">
              <w:rPr>
                <w:b/>
                <w:bCs/>
              </w:rPr>
              <w:t>Summative assessment scheme</w:t>
            </w:r>
          </w:p>
          <w:p w14:paraId="3CD1CBE8" w14:textId="2F1871C8" w:rsidR="00787121" w:rsidRDefault="4EE4382D" w:rsidP="00787121">
            <w:pPr>
              <w:spacing w:after="60"/>
              <w:rPr>
                <w:rFonts w:eastAsia="Calibri"/>
              </w:rPr>
            </w:pPr>
            <w:r w:rsidRPr="64B22826">
              <w:rPr>
                <w:rFonts w:eastAsia="Calibri"/>
              </w:rPr>
              <w:t>Live skills assessment consisting of:</w:t>
            </w:r>
          </w:p>
          <w:p w14:paraId="57885DCB" w14:textId="11E66D37" w:rsidR="000B5A47" w:rsidRDefault="47A25E1F" w:rsidP="00BD4068">
            <w:pPr>
              <w:pStyle w:val="ListParagraph"/>
              <w:numPr>
                <w:ilvl w:val="0"/>
                <w:numId w:val="74"/>
              </w:numPr>
              <w:spacing w:after="60"/>
              <w:rPr>
                <w:rFonts w:eastAsia="Calibri"/>
              </w:rPr>
            </w:pPr>
            <w:r w:rsidRPr="64B22826">
              <w:rPr>
                <w:rFonts w:eastAsia="Calibri"/>
              </w:rPr>
              <w:t>C</w:t>
            </w:r>
            <w:r w:rsidR="06A06DC1" w:rsidRPr="64B22826">
              <w:rPr>
                <w:rFonts w:eastAsia="Calibri"/>
              </w:rPr>
              <w:t xml:space="preserve">ounselling practice with a peer followed by self-evaluation of the </w:t>
            </w:r>
            <w:proofErr w:type="gramStart"/>
            <w:r w:rsidR="06A06DC1" w:rsidRPr="64B22826">
              <w:rPr>
                <w:rFonts w:eastAsia="Calibri"/>
              </w:rPr>
              <w:t>practice</w:t>
            </w:r>
            <w:proofErr w:type="gramEnd"/>
          </w:p>
          <w:p w14:paraId="57750F7C" w14:textId="21E66059" w:rsidR="008D16C8" w:rsidRPr="008D16C8" w:rsidRDefault="620C2C9E" w:rsidP="008D16C8">
            <w:pPr>
              <w:pStyle w:val="ListParagraph"/>
              <w:numPr>
                <w:ilvl w:val="0"/>
                <w:numId w:val="74"/>
              </w:numPr>
              <w:spacing w:after="60"/>
              <w:rPr>
                <w:rFonts w:eastAsia="Calibri"/>
              </w:rPr>
            </w:pPr>
            <w:r w:rsidRPr="64B22826">
              <w:rPr>
                <w:rFonts w:eastAsia="Calibri"/>
              </w:rPr>
              <w:t>O</w:t>
            </w:r>
            <w:r w:rsidR="06A06DC1" w:rsidRPr="64B22826">
              <w:rPr>
                <w:rFonts w:eastAsia="Calibri"/>
              </w:rPr>
              <w:t>bservation of another’s counselling practice (separate event) with feedback</w:t>
            </w:r>
          </w:p>
          <w:p w14:paraId="3240463B" w14:textId="17CE1129" w:rsidR="00787121" w:rsidRPr="008D16C8" w:rsidRDefault="00787121" w:rsidP="008D16C8">
            <w:pPr>
              <w:spacing w:after="60"/>
              <w:rPr>
                <w:rFonts w:eastAsia="Calibri"/>
              </w:rPr>
            </w:pPr>
            <w:r w:rsidRPr="008D16C8">
              <w:rPr>
                <w:rFonts w:eastAsia="Calibri"/>
              </w:rPr>
              <w:t xml:space="preserve">Duration: </w:t>
            </w:r>
          </w:p>
          <w:p w14:paraId="66D31707" w14:textId="6906343C" w:rsidR="000B5A47" w:rsidRPr="000B5A47" w:rsidRDefault="1035C1BF" w:rsidP="00BD4068">
            <w:pPr>
              <w:pStyle w:val="ListParagraph"/>
              <w:numPr>
                <w:ilvl w:val="0"/>
                <w:numId w:val="76"/>
              </w:numPr>
              <w:spacing w:after="60"/>
              <w:rPr>
                <w:rFonts w:eastAsia="Calibri"/>
              </w:rPr>
            </w:pPr>
            <w:r w:rsidRPr="64B22826">
              <w:rPr>
                <w:rFonts w:eastAsia="Calibri"/>
              </w:rPr>
              <w:t>C</w:t>
            </w:r>
            <w:r w:rsidR="379A536E" w:rsidRPr="64B22826">
              <w:rPr>
                <w:rFonts w:eastAsia="Calibri"/>
              </w:rPr>
              <w:t xml:space="preserve">ounselling practice: </w:t>
            </w:r>
            <w:r w:rsidR="36F8F5A5" w:rsidRPr="64B22826">
              <w:rPr>
                <w:rFonts w:eastAsia="Calibri"/>
              </w:rPr>
              <w:t>20</w:t>
            </w:r>
            <w:r w:rsidR="379A536E" w:rsidRPr="64B22826">
              <w:rPr>
                <w:rFonts w:eastAsia="Calibri"/>
              </w:rPr>
              <w:t xml:space="preserve"> minutes</w:t>
            </w:r>
          </w:p>
          <w:p w14:paraId="4E7BA036" w14:textId="07DDD24D" w:rsidR="008D16C8" w:rsidRDefault="7E65DDB5" w:rsidP="00C307F7">
            <w:pPr>
              <w:pStyle w:val="ListParagraph"/>
              <w:numPr>
                <w:ilvl w:val="0"/>
                <w:numId w:val="75"/>
              </w:numPr>
              <w:spacing w:after="60"/>
              <w:rPr>
                <w:rFonts w:eastAsia="Calibri"/>
              </w:rPr>
            </w:pPr>
            <w:r w:rsidRPr="72CB4F8F">
              <w:rPr>
                <w:rFonts w:eastAsia="Calibri"/>
              </w:rPr>
              <w:t>R</w:t>
            </w:r>
            <w:r w:rsidR="587F3EBD" w:rsidRPr="72CB4F8F">
              <w:rPr>
                <w:rFonts w:eastAsia="Calibri"/>
              </w:rPr>
              <w:t>eflection on practice: 1</w:t>
            </w:r>
            <w:r w:rsidR="07FA576E" w:rsidRPr="72CB4F8F">
              <w:rPr>
                <w:rFonts w:eastAsia="Calibri"/>
              </w:rPr>
              <w:t>5</w:t>
            </w:r>
            <w:r w:rsidR="587F3EBD" w:rsidRPr="72CB4F8F">
              <w:rPr>
                <w:rFonts w:eastAsia="Calibri"/>
              </w:rPr>
              <w:t xml:space="preserve"> minutes</w:t>
            </w:r>
            <w:r w:rsidR="7178E4A2" w:rsidRPr="72CB4F8F">
              <w:rPr>
                <w:rFonts w:eastAsia="Calibri"/>
              </w:rPr>
              <w:t xml:space="preserve"> (10</w:t>
            </w:r>
            <w:r w:rsidR="60C4AD0F" w:rsidRPr="72CB4F8F">
              <w:rPr>
                <w:rFonts w:eastAsia="Calibri"/>
              </w:rPr>
              <w:t xml:space="preserve"> minutes</w:t>
            </w:r>
            <w:r w:rsidR="7178E4A2" w:rsidRPr="72CB4F8F">
              <w:rPr>
                <w:rFonts w:eastAsia="Calibri"/>
              </w:rPr>
              <w:t xml:space="preserve"> </w:t>
            </w:r>
            <w:r w:rsidR="1D4467A2" w:rsidRPr="72CB4F8F">
              <w:rPr>
                <w:rFonts w:eastAsia="Calibri"/>
              </w:rPr>
              <w:t>s</w:t>
            </w:r>
            <w:r w:rsidR="7178E4A2" w:rsidRPr="72CB4F8F">
              <w:rPr>
                <w:rFonts w:eastAsia="Calibri"/>
              </w:rPr>
              <w:t xml:space="preserve">tudent </w:t>
            </w:r>
            <w:r w:rsidR="67F43048" w:rsidRPr="72CB4F8F">
              <w:rPr>
                <w:rFonts w:eastAsia="Calibri"/>
              </w:rPr>
              <w:t>c</w:t>
            </w:r>
            <w:r w:rsidR="7178E4A2" w:rsidRPr="72CB4F8F">
              <w:rPr>
                <w:rFonts w:eastAsia="Calibri"/>
              </w:rPr>
              <w:t>ounsellor &amp; 5 min</w:t>
            </w:r>
            <w:r w:rsidR="5CD429D0" w:rsidRPr="72CB4F8F">
              <w:rPr>
                <w:rFonts w:eastAsia="Calibri"/>
              </w:rPr>
              <w:t>utes</w:t>
            </w:r>
            <w:r w:rsidR="7178E4A2" w:rsidRPr="72CB4F8F">
              <w:rPr>
                <w:rFonts w:eastAsia="Calibri"/>
              </w:rPr>
              <w:t xml:space="preserve"> student observer)</w:t>
            </w:r>
          </w:p>
          <w:p w14:paraId="50A25355" w14:textId="30C2EB0E" w:rsidR="008D16C8" w:rsidRDefault="6C205953" w:rsidP="00C307F7">
            <w:pPr>
              <w:pStyle w:val="ListParagraph"/>
              <w:numPr>
                <w:ilvl w:val="0"/>
                <w:numId w:val="75"/>
              </w:numPr>
              <w:spacing w:after="60"/>
              <w:rPr>
                <w:rFonts w:eastAsia="Calibri"/>
              </w:rPr>
            </w:pPr>
            <w:r w:rsidRPr="72CB4F8F">
              <w:rPr>
                <w:rFonts w:eastAsia="Calibri"/>
              </w:rPr>
              <w:t>O</w:t>
            </w:r>
            <w:r w:rsidR="587F3EBD" w:rsidRPr="72CB4F8F">
              <w:rPr>
                <w:rFonts w:eastAsia="Calibri"/>
              </w:rPr>
              <w:t xml:space="preserve">bservation: </w:t>
            </w:r>
            <w:r w:rsidR="69F2EB52" w:rsidRPr="72CB4F8F">
              <w:rPr>
                <w:rFonts w:eastAsia="Calibri"/>
              </w:rPr>
              <w:t>20 minutes</w:t>
            </w:r>
          </w:p>
          <w:p w14:paraId="6CA311A9" w14:textId="7E63C103" w:rsidR="00C95E78" w:rsidRPr="008D16C8" w:rsidRDefault="00C95E78" w:rsidP="008D16C8">
            <w:pPr>
              <w:spacing w:after="60"/>
              <w:rPr>
                <w:rFonts w:eastAsia="Calibri"/>
              </w:rPr>
            </w:pPr>
            <w:r w:rsidRPr="008D16C8">
              <w:rPr>
                <w:rFonts w:eastAsia="Calibri"/>
              </w:rPr>
              <w:t xml:space="preserve">Learning outcomes assessed: 1, 2, 3, 4, </w:t>
            </w:r>
            <w:proofErr w:type="gramStart"/>
            <w:r w:rsidRPr="008D16C8">
              <w:rPr>
                <w:rFonts w:eastAsia="Calibri"/>
              </w:rPr>
              <w:t>5</w:t>
            </w:r>
            <w:proofErr w:type="gramEnd"/>
          </w:p>
          <w:p w14:paraId="46E97642" w14:textId="77777777" w:rsidR="00C95E78" w:rsidRDefault="00C95E78" w:rsidP="00C95E78">
            <w:pPr>
              <w:spacing w:after="360"/>
              <w:rPr>
                <w:rFonts w:eastAsia="Calibri"/>
              </w:rPr>
            </w:pPr>
            <w:r>
              <w:rPr>
                <w:rFonts w:eastAsia="Calibri"/>
              </w:rPr>
              <w:t>Weighting: 80%</w:t>
            </w:r>
          </w:p>
          <w:p w14:paraId="126F86CA" w14:textId="048531A9" w:rsidR="001132D9" w:rsidRDefault="20111B49" w:rsidP="008D16C8">
            <w:pPr>
              <w:spacing w:after="60"/>
              <w:rPr>
                <w:rFonts w:eastAsia="Calibri"/>
              </w:rPr>
            </w:pPr>
            <w:r w:rsidRPr="72CB4F8F">
              <w:rPr>
                <w:rFonts w:eastAsia="Calibri"/>
              </w:rPr>
              <w:t>Ethics</w:t>
            </w:r>
            <w:r w:rsidR="40811B20" w:rsidRPr="72CB4F8F">
              <w:rPr>
                <w:rFonts w:eastAsia="Calibri"/>
              </w:rPr>
              <w:t>,</w:t>
            </w:r>
            <w:r w:rsidR="28C10D38" w:rsidRPr="72CB4F8F">
              <w:rPr>
                <w:rFonts w:eastAsia="Calibri"/>
              </w:rPr>
              <w:t xml:space="preserve"> Difference and Diversity</w:t>
            </w:r>
            <w:r w:rsidR="423A6B8D" w:rsidRPr="72CB4F8F">
              <w:rPr>
                <w:rFonts w:eastAsia="Calibri"/>
              </w:rPr>
              <w:t>:</w:t>
            </w:r>
          </w:p>
          <w:p w14:paraId="27AE61A2" w14:textId="27404FE7" w:rsidR="008D16C8" w:rsidRDefault="505BB509" w:rsidP="008D16C8">
            <w:pPr>
              <w:spacing w:after="60"/>
              <w:rPr>
                <w:rFonts w:eastAsia="Calibri"/>
              </w:rPr>
            </w:pPr>
            <w:r w:rsidRPr="72CB4F8F">
              <w:rPr>
                <w:rFonts w:eastAsia="Calibri"/>
              </w:rPr>
              <w:lastRenderedPageBreak/>
              <w:t xml:space="preserve">The student </w:t>
            </w:r>
            <w:r w:rsidR="4ACD5C1F" w:rsidRPr="72CB4F8F">
              <w:rPr>
                <w:rFonts w:eastAsia="Calibri"/>
              </w:rPr>
              <w:t>must</w:t>
            </w:r>
            <w:r w:rsidRPr="72CB4F8F">
              <w:rPr>
                <w:rFonts w:eastAsia="Calibri"/>
              </w:rPr>
              <w:t>:</w:t>
            </w:r>
          </w:p>
          <w:p w14:paraId="67E45E70" w14:textId="5C1C7A8D" w:rsidR="008D16C8" w:rsidRDefault="7EB684A7" w:rsidP="008D16C8">
            <w:pPr>
              <w:pStyle w:val="ListParagraph"/>
              <w:numPr>
                <w:ilvl w:val="0"/>
                <w:numId w:val="88"/>
              </w:numPr>
              <w:spacing w:after="60"/>
              <w:rPr>
                <w:rFonts w:eastAsia="Calibri"/>
              </w:rPr>
            </w:pPr>
            <w:r w:rsidRPr="64B22826">
              <w:rPr>
                <w:rFonts w:eastAsia="Calibri"/>
              </w:rPr>
              <w:t>R</w:t>
            </w:r>
            <w:r w:rsidR="2EB51178" w:rsidRPr="64B22826">
              <w:rPr>
                <w:rFonts w:eastAsia="Calibri"/>
              </w:rPr>
              <w:t>ecommend a course of action to resolve a given ethical dilemma of moderate complexity in a counselling context</w:t>
            </w:r>
            <w:r w:rsidR="7CF8B7A0" w:rsidRPr="64B22826">
              <w:rPr>
                <w:rFonts w:eastAsia="Calibri"/>
              </w:rPr>
              <w:t>.</w:t>
            </w:r>
          </w:p>
          <w:p w14:paraId="20C35692" w14:textId="30910978" w:rsidR="00780A8C" w:rsidRPr="00157DE0" w:rsidRDefault="2A4CF76A" w:rsidP="00157DE0">
            <w:pPr>
              <w:pStyle w:val="ListParagraph"/>
              <w:numPr>
                <w:ilvl w:val="0"/>
                <w:numId w:val="88"/>
              </w:numPr>
              <w:spacing w:after="60"/>
              <w:rPr>
                <w:rFonts w:eastAsia="Calibri"/>
              </w:rPr>
            </w:pPr>
            <w:r w:rsidRPr="64B22826">
              <w:rPr>
                <w:rFonts w:eastAsia="Calibri"/>
              </w:rPr>
              <w:t>R</w:t>
            </w:r>
            <w:r w:rsidR="2EB51178" w:rsidRPr="64B22826">
              <w:rPr>
                <w:rFonts w:eastAsia="Calibri"/>
              </w:rPr>
              <w:t>ecommend a course of action to resolve a given issue of difference and diversity of moderate complexity in a counselling context</w:t>
            </w:r>
            <w:r w:rsidR="04CB1773" w:rsidRPr="64B22826">
              <w:rPr>
                <w:rFonts w:eastAsia="Calibri"/>
              </w:rPr>
              <w:t>.</w:t>
            </w:r>
          </w:p>
          <w:p w14:paraId="645044F6" w14:textId="7F57E8E4" w:rsidR="00C95E78" w:rsidRDefault="30C30F89" w:rsidP="00C95E78">
            <w:pPr>
              <w:spacing w:after="60"/>
              <w:rPr>
                <w:rFonts w:eastAsia="Calibri"/>
              </w:rPr>
            </w:pPr>
            <w:r w:rsidRPr="72CB4F8F">
              <w:rPr>
                <w:rFonts w:eastAsia="Calibri"/>
              </w:rPr>
              <w:t>Word count</w:t>
            </w:r>
            <w:r w:rsidR="0808D8D7" w:rsidRPr="72CB4F8F">
              <w:rPr>
                <w:rFonts w:eastAsia="Calibri"/>
              </w:rPr>
              <w:t xml:space="preserve">: </w:t>
            </w:r>
            <w:r w:rsidR="280544FF" w:rsidRPr="72CB4F8F">
              <w:rPr>
                <w:rFonts w:eastAsia="Calibri"/>
              </w:rPr>
              <w:t>1000 +/- 10%</w:t>
            </w:r>
          </w:p>
          <w:p w14:paraId="7672747F" w14:textId="77777777" w:rsidR="00C95E78" w:rsidRDefault="00C95E78" w:rsidP="00C95E78">
            <w:pPr>
              <w:spacing w:after="60"/>
              <w:rPr>
                <w:rFonts w:eastAsia="Calibri"/>
              </w:rPr>
            </w:pPr>
            <w:r>
              <w:rPr>
                <w:rFonts w:eastAsia="Calibri"/>
              </w:rPr>
              <w:t xml:space="preserve">Learning outcomes assessed: 6, </w:t>
            </w:r>
            <w:proofErr w:type="gramStart"/>
            <w:r>
              <w:rPr>
                <w:rFonts w:eastAsia="Calibri"/>
              </w:rPr>
              <w:t>7</w:t>
            </w:r>
            <w:proofErr w:type="gramEnd"/>
          </w:p>
          <w:p w14:paraId="1FEC11E4" w14:textId="77777777" w:rsidR="00C95E78" w:rsidRDefault="00C95E78" w:rsidP="00BD1D81">
            <w:pPr>
              <w:spacing w:after="360"/>
              <w:rPr>
                <w:rFonts w:eastAsia="Calibri"/>
              </w:rPr>
            </w:pPr>
            <w:r>
              <w:rPr>
                <w:rFonts w:eastAsia="Calibri"/>
              </w:rPr>
              <w:t>Weighting: 20%</w:t>
            </w:r>
          </w:p>
          <w:p w14:paraId="3E772514" w14:textId="77777777" w:rsidR="00BD1D81" w:rsidRDefault="00BD1D81" w:rsidP="00BD1D81">
            <w:pPr>
              <w:rPr>
                <w:rFonts w:cs="Arial"/>
              </w:rPr>
            </w:pPr>
            <w:r>
              <w:rPr>
                <w:rFonts w:cs="Arial"/>
              </w:rPr>
              <w:t>Students need to pass all components to pass the module.</w:t>
            </w:r>
          </w:p>
          <w:p w14:paraId="7BD65484" w14:textId="0BD2FA8C" w:rsidR="00C95E78" w:rsidRPr="00DC3EF0" w:rsidRDefault="00C95E78" w:rsidP="00C95E78">
            <w:pPr>
              <w:spacing w:before="240" w:after="240"/>
            </w:pPr>
            <w:r>
              <w:t xml:space="preserve">See Appendix </w:t>
            </w:r>
            <w:r w:rsidR="00AC0CD0">
              <w:t>B</w:t>
            </w:r>
            <w:r>
              <w:t xml:space="preserve"> for </w:t>
            </w:r>
            <w:r w:rsidR="00BD1D81">
              <w:t xml:space="preserve">detailed </w:t>
            </w:r>
            <w:r>
              <w:t>a</w:t>
            </w:r>
            <w:r w:rsidRPr="00081B0E">
              <w:t>ssessment criteria</w:t>
            </w:r>
            <w:r>
              <w:t>.</w:t>
            </w:r>
          </w:p>
        </w:tc>
      </w:tr>
      <w:tr w:rsidR="00C95E78" w14:paraId="6D570832" w14:textId="77777777" w:rsidTr="64EF602A">
        <w:tc>
          <w:tcPr>
            <w:tcW w:w="555" w:type="dxa"/>
            <w:vMerge/>
          </w:tcPr>
          <w:p w14:paraId="772B29F2" w14:textId="77777777" w:rsidR="00C95E78" w:rsidRDefault="00C95E78" w:rsidP="00C95E78"/>
        </w:tc>
        <w:tc>
          <w:tcPr>
            <w:tcW w:w="3191" w:type="dxa"/>
            <w:gridSpan w:val="2"/>
          </w:tcPr>
          <w:p w14:paraId="4DF5322F" w14:textId="77777777" w:rsidR="00C95E78" w:rsidRDefault="00C95E78" w:rsidP="00C95E78">
            <w:r>
              <w:t>Seen examination</w:t>
            </w:r>
          </w:p>
        </w:tc>
        <w:tc>
          <w:tcPr>
            <w:tcW w:w="5463" w:type="dxa"/>
          </w:tcPr>
          <w:p w14:paraId="529305EC" w14:textId="4A66D81B" w:rsidR="00C95E78" w:rsidRDefault="7F931D56" w:rsidP="00C95E78">
            <w:r>
              <w:t>n/a</w:t>
            </w:r>
          </w:p>
        </w:tc>
      </w:tr>
      <w:tr w:rsidR="00C95E78" w14:paraId="59D7A8C1" w14:textId="77777777" w:rsidTr="64EF602A">
        <w:tc>
          <w:tcPr>
            <w:tcW w:w="555" w:type="dxa"/>
            <w:vMerge/>
          </w:tcPr>
          <w:p w14:paraId="3EE261B9" w14:textId="77777777" w:rsidR="00C95E78" w:rsidRDefault="00C95E78" w:rsidP="00C95E78"/>
        </w:tc>
        <w:tc>
          <w:tcPr>
            <w:tcW w:w="3191" w:type="dxa"/>
            <w:gridSpan w:val="2"/>
          </w:tcPr>
          <w:p w14:paraId="0DCBBDEB" w14:textId="77777777" w:rsidR="00C95E78" w:rsidRDefault="00C95E78" w:rsidP="00C95E78">
            <w:r>
              <w:t>Unseen examination</w:t>
            </w:r>
          </w:p>
        </w:tc>
        <w:tc>
          <w:tcPr>
            <w:tcW w:w="5463" w:type="dxa"/>
          </w:tcPr>
          <w:p w14:paraId="5C418D54" w14:textId="77777777" w:rsidR="00C95E78" w:rsidRDefault="00C95E78" w:rsidP="00C95E78">
            <w:r>
              <w:t>n/a</w:t>
            </w:r>
          </w:p>
        </w:tc>
      </w:tr>
      <w:tr w:rsidR="00C95E78" w14:paraId="6A627409" w14:textId="77777777" w:rsidTr="64EF602A">
        <w:tc>
          <w:tcPr>
            <w:tcW w:w="555" w:type="dxa"/>
            <w:vMerge/>
          </w:tcPr>
          <w:p w14:paraId="4171DAC4" w14:textId="77777777" w:rsidR="00C95E78" w:rsidRDefault="00C95E78" w:rsidP="00C95E78"/>
        </w:tc>
        <w:tc>
          <w:tcPr>
            <w:tcW w:w="3191" w:type="dxa"/>
            <w:gridSpan w:val="2"/>
          </w:tcPr>
          <w:p w14:paraId="47E26533" w14:textId="77777777" w:rsidR="00C95E78" w:rsidRDefault="00C95E78" w:rsidP="00C95E78">
            <w:r>
              <w:t>Coursework (no examination)</w:t>
            </w:r>
          </w:p>
        </w:tc>
        <w:tc>
          <w:tcPr>
            <w:tcW w:w="5463" w:type="dxa"/>
          </w:tcPr>
          <w:p w14:paraId="535120C1" w14:textId="62FDBCBB" w:rsidR="00C95E78" w:rsidRDefault="2437D51A" w:rsidP="6B4F3175">
            <w:pPr>
              <w:spacing w:line="276" w:lineRule="auto"/>
            </w:pPr>
            <w:r>
              <w:t>100 % including practical</w:t>
            </w:r>
          </w:p>
        </w:tc>
      </w:tr>
      <w:tr w:rsidR="00C95E78" w14:paraId="084CE047" w14:textId="77777777" w:rsidTr="64EF602A">
        <w:tc>
          <w:tcPr>
            <w:tcW w:w="555" w:type="dxa"/>
          </w:tcPr>
          <w:p w14:paraId="5E0A7AFF" w14:textId="77777777" w:rsidR="00C95E78" w:rsidRDefault="00C95E78" w:rsidP="00C95E78">
            <w:r>
              <w:t>14.</w:t>
            </w:r>
          </w:p>
        </w:tc>
        <w:tc>
          <w:tcPr>
            <w:tcW w:w="3191" w:type="dxa"/>
            <w:gridSpan w:val="2"/>
          </w:tcPr>
          <w:p w14:paraId="531D80E5" w14:textId="77777777" w:rsidR="00C95E78" w:rsidRPr="0067302F" w:rsidRDefault="00C95E78" w:rsidP="00AB56E0">
            <w:pPr>
              <w:rPr>
                <w:b/>
                <w:bCs/>
              </w:rPr>
            </w:pPr>
            <w:r w:rsidRPr="0067302F">
              <w:rPr>
                <w:b/>
                <w:bCs/>
              </w:rPr>
              <w:t xml:space="preserve">Timetabled examination </w:t>
            </w:r>
            <w:r w:rsidRPr="00C15C36">
              <w:rPr>
                <w:b/>
                <w:bCs/>
              </w:rPr>
              <w:t>required</w:t>
            </w:r>
          </w:p>
        </w:tc>
        <w:tc>
          <w:tcPr>
            <w:tcW w:w="5463" w:type="dxa"/>
          </w:tcPr>
          <w:p w14:paraId="2DE6BF7D" w14:textId="77777777" w:rsidR="00C95E78" w:rsidRDefault="00C95E78" w:rsidP="00AB56E0">
            <w:r>
              <w:t>No</w:t>
            </w:r>
          </w:p>
        </w:tc>
      </w:tr>
      <w:tr w:rsidR="00C95E78" w14:paraId="3DFF84DF" w14:textId="77777777" w:rsidTr="64EF602A">
        <w:tc>
          <w:tcPr>
            <w:tcW w:w="555" w:type="dxa"/>
          </w:tcPr>
          <w:p w14:paraId="0844AA4F" w14:textId="77777777" w:rsidR="00C95E78" w:rsidRDefault="00C95E78" w:rsidP="00C95E78">
            <w:r>
              <w:t>15.</w:t>
            </w:r>
          </w:p>
        </w:tc>
        <w:tc>
          <w:tcPr>
            <w:tcW w:w="3191" w:type="dxa"/>
            <w:gridSpan w:val="2"/>
          </w:tcPr>
          <w:p w14:paraId="4D465A1C" w14:textId="77777777" w:rsidR="00C95E78" w:rsidRPr="0067302F" w:rsidRDefault="00C95E78" w:rsidP="00AB56E0">
            <w:pPr>
              <w:rPr>
                <w:b/>
                <w:bCs/>
              </w:rPr>
            </w:pPr>
            <w:r w:rsidRPr="0067302F">
              <w:rPr>
                <w:b/>
                <w:bCs/>
              </w:rPr>
              <w:t>Length of exam</w:t>
            </w:r>
          </w:p>
        </w:tc>
        <w:tc>
          <w:tcPr>
            <w:tcW w:w="5463" w:type="dxa"/>
          </w:tcPr>
          <w:p w14:paraId="1EFBD3F8" w14:textId="7DF60D40" w:rsidR="00C95E78" w:rsidRDefault="6DB2AEED" w:rsidP="00AB56E0">
            <w:r>
              <w:t>n/a</w:t>
            </w:r>
          </w:p>
        </w:tc>
      </w:tr>
      <w:tr w:rsidR="00C95E78" w14:paraId="3209A55F" w14:textId="77777777" w:rsidTr="64EF602A">
        <w:tc>
          <w:tcPr>
            <w:tcW w:w="555" w:type="dxa"/>
          </w:tcPr>
          <w:p w14:paraId="0E992632" w14:textId="77777777" w:rsidR="00C95E78" w:rsidRDefault="00C95E78" w:rsidP="00C95E78">
            <w:r>
              <w:t>16.</w:t>
            </w:r>
          </w:p>
        </w:tc>
        <w:tc>
          <w:tcPr>
            <w:tcW w:w="3191" w:type="dxa"/>
            <w:gridSpan w:val="2"/>
          </w:tcPr>
          <w:p w14:paraId="245B1512" w14:textId="77777777" w:rsidR="00C95E78" w:rsidRPr="0067302F" w:rsidRDefault="00C95E78" w:rsidP="00AB56E0">
            <w:pPr>
              <w:rPr>
                <w:b/>
                <w:bCs/>
              </w:rPr>
            </w:pPr>
            <w:r w:rsidRPr="0067302F">
              <w:rPr>
                <w:b/>
                <w:bCs/>
              </w:rPr>
              <w:t>Learning materials</w:t>
            </w:r>
          </w:p>
        </w:tc>
        <w:tc>
          <w:tcPr>
            <w:tcW w:w="5463" w:type="dxa"/>
          </w:tcPr>
          <w:p w14:paraId="55442343" w14:textId="77777777" w:rsidR="00C95E78" w:rsidRDefault="00C95E78" w:rsidP="00AB56E0"/>
        </w:tc>
      </w:tr>
      <w:tr w:rsidR="00C95E78" w14:paraId="29310ACB" w14:textId="77777777" w:rsidTr="64EF602A">
        <w:tc>
          <w:tcPr>
            <w:tcW w:w="555" w:type="dxa"/>
          </w:tcPr>
          <w:p w14:paraId="3719F3CC" w14:textId="77777777" w:rsidR="00C95E78" w:rsidRDefault="00C95E78" w:rsidP="00C95E78"/>
        </w:tc>
        <w:tc>
          <w:tcPr>
            <w:tcW w:w="8654" w:type="dxa"/>
            <w:gridSpan w:val="3"/>
          </w:tcPr>
          <w:p w14:paraId="06A3CEFE" w14:textId="6D40F37F" w:rsidR="00EA67E3" w:rsidRPr="000D4463" w:rsidRDefault="4FB261BC" w:rsidP="00EA67E3">
            <w:pPr>
              <w:spacing w:beforeLines="100" w:before="240" w:afterLines="100" w:after="240"/>
              <w:rPr>
                <w:b/>
                <w:bCs/>
              </w:rPr>
            </w:pPr>
            <w:r w:rsidRPr="64B22826">
              <w:rPr>
                <w:rFonts w:cs="Arial"/>
                <w:b/>
                <w:bCs/>
              </w:rPr>
              <w:t xml:space="preserve">PLEASE NOTE: An </w:t>
            </w:r>
            <w:r w:rsidR="34EB2C38" w:rsidRPr="64B22826">
              <w:rPr>
                <w:rFonts w:cs="Arial"/>
                <w:b/>
                <w:bCs/>
              </w:rPr>
              <w:t>up-to-date</w:t>
            </w:r>
            <w:r w:rsidRPr="64B22826">
              <w:rPr>
                <w:rFonts w:cs="Arial"/>
                <w:b/>
                <w:bCs/>
              </w:rPr>
              <w:t xml:space="preserve"> consolidated reading for all modules across all years is available </w:t>
            </w:r>
            <w:r w:rsidRPr="64B22826">
              <w:rPr>
                <w:b/>
                <w:bCs/>
              </w:rPr>
              <w:t xml:space="preserve">from: </w:t>
            </w:r>
            <w:hyperlink r:id="rId20">
              <w:r w:rsidRPr="64B22826">
                <w:rPr>
                  <w:rStyle w:val="Hyperlink"/>
                  <w:b/>
                  <w:bCs/>
                </w:rPr>
                <w:t>https://moodle.stcg.ac.uk</w:t>
              </w:r>
            </w:hyperlink>
          </w:p>
          <w:p w14:paraId="1330D6D2" w14:textId="639BDC37" w:rsidR="001132D9" w:rsidRPr="00232465" w:rsidRDefault="4D4E4E18" w:rsidP="001132D9">
            <w:pPr>
              <w:spacing w:before="80" w:after="80"/>
              <w:rPr>
                <w:rFonts w:eastAsia="Calibri"/>
                <w:u w:val="single"/>
              </w:rPr>
            </w:pPr>
            <w:r w:rsidRPr="64B22826">
              <w:rPr>
                <w:rFonts w:eastAsia="Calibri"/>
                <w:u w:val="single"/>
              </w:rPr>
              <w:t xml:space="preserve">Core </w:t>
            </w:r>
            <w:proofErr w:type="gramStart"/>
            <w:r w:rsidR="463F278E" w:rsidRPr="64B22826">
              <w:rPr>
                <w:rFonts w:eastAsia="Calibri"/>
                <w:u w:val="single"/>
              </w:rPr>
              <w:t>r</w:t>
            </w:r>
            <w:r w:rsidRPr="64B22826">
              <w:rPr>
                <w:rFonts w:eastAsia="Calibri"/>
                <w:u w:val="single"/>
              </w:rPr>
              <w:t>eading</w:t>
            </w:r>
            <w:proofErr w:type="gramEnd"/>
          </w:p>
          <w:p w14:paraId="53ADF84D" w14:textId="4B712919" w:rsidR="001132D9" w:rsidRDefault="279F188C" w:rsidP="001132D9">
            <w:pPr>
              <w:spacing w:line="276" w:lineRule="auto"/>
            </w:pPr>
            <w:r>
              <w:t xml:space="preserve">Anthony, K. &amp; Nagel, D.M. (2015) </w:t>
            </w:r>
            <w:r w:rsidRPr="72CB4F8F">
              <w:rPr>
                <w:i/>
                <w:iCs/>
              </w:rPr>
              <w:t>Therapy Online: A Practical Guide</w:t>
            </w:r>
            <w:r>
              <w:t>. London: Sage</w:t>
            </w:r>
          </w:p>
          <w:p w14:paraId="541B7CC9" w14:textId="78BF2337" w:rsidR="001132D9" w:rsidRDefault="279F188C" w:rsidP="001132D9">
            <w:pPr>
              <w:spacing w:before="80" w:after="80"/>
              <w:rPr>
                <w:rFonts w:eastAsia="Calibri"/>
              </w:rPr>
            </w:pPr>
            <w:r w:rsidRPr="72CB4F8F">
              <w:rPr>
                <w:rFonts w:eastAsia="Calibri"/>
              </w:rPr>
              <w:t>BACP</w:t>
            </w:r>
            <w:r w:rsidR="2374378F" w:rsidRPr="72CB4F8F">
              <w:rPr>
                <w:rFonts w:eastAsia="Calibri"/>
              </w:rPr>
              <w:t>.</w:t>
            </w:r>
            <w:r w:rsidRPr="72CB4F8F">
              <w:rPr>
                <w:rFonts w:eastAsia="Calibri"/>
              </w:rPr>
              <w:t xml:space="preserve"> (2018) </w:t>
            </w:r>
            <w:r w:rsidRPr="72CB4F8F">
              <w:rPr>
                <w:rFonts w:eastAsia="Calibri"/>
                <w:i/>
                <w:iCs/>
              </w:rPr>
              <w:t>Ethical Framework for the Counselling Professions</w:t>
            </w:r>
            <w:r w:rsidRPr="72CB4F8F">
              <w:rPr>
                <w:rFonts w:eastAsia="Calibri"/>
              </w:rPr>
              <w:t xml:space="preserve">. BACP. Viewed 26 January 2021. </w:t>
            </w:r>
            <w:hyperlink r:id="rId21">
              <w:r w:rsidRPr="72CB4F8F">
                <w:rPr>
                  <w:rStyle w:val="Hyperlink"/>
                  <w:rFonts w:eastAsia="Calibri"/>
                </w:rPr>
                <w:t>https://www.bacp.co.uk/media/3103/bacp-ethical-framework-for-the-counselling-professions-2018.pdf</w:t>
              </w:r>
            </w:hyperlink>
          </w:p>
          <w:p w14:paraId="610920AD" w14:textId="4B0F876B" w:rsidR="0403E6E7" w:rsidRDefault="0403E6E7" w:rsidP="72CB4F8F">
            <w:pPr>
              <w:spacing w:before="80" w:after="80"/>
              <w:rPr>
                <w:rFonts w:eastAsia="Calibri"/>
              </w:rPr>
            </w:pPr>
            <w:r w:rsidRPr="72CB4F8F">
              <w:rPr>
                <w:rFonts w:eastAsia="Calibri"/>
              </w:rPr>
              <w:t xml:space="preserve">BACP. (2021) </w:t>
            </w:r>
            <w:r w:rsidRPr="72CB4F8F">
              <w:rPr>
                <w:rFonts w:eastAsia="Calibri"/>
                <w:i/>
                <w:iCs/>
              </w:rPr>
              <w:t>What works in counselling and psychotherapy relationships</w:t>
            </w:r>
            <w:r w:rsidRPr="72CB4F8F">
              <w:rPr>
                <w:rFonts w:eastAsia="Calibri"/>
              </w:rPr>
              <w:t xml:space="preserve">. BACP. Viewed 5 November 2023. </w:t>
            </w:r>
            <w:hyperlink r:id="rId22">
              <w:r w:rsidRPr="72CB4F8F">
                <w:rPr>
                  <w:rStyle w:val="Hyperlink"/>
                  <w:rFonts w:eastAsia="Calibri"/>
                </w:rPr>
                <w:t>https://www.bacp.co.uk/media/14412/bacp-what-works-in-counselling-and-psychotherapy-relationships-gpac004-jan22.pdf</w:t>
              </w:r>
            </w:hyperlink>
          </w:p>
          <w:p w14:paraId="76A51211" w14:textId="57922ED6" w:rsidR="0403E6E7" w:rsidRDefault="0403E6E7" w:rsidP="72CB4F8F">
            <w:pPr>
              <w:spacing w:before="80" w:after="80"/>
              <w:rPr>
                <w:rFonts w:eastAsia="Calibri"/>
              </w:rPr>
            </w:pPr>
            <w:r w:rsidRPr="72CB4F8F">
              <w:rPr>
                <w:rFonts w:eastAsia="Calibri"/>
              </w:rPr>
              <w:t xml:space="preserve">BACP. (2022) </w:t>
            </w:r>
            <w:r w:rsidRPr="72CB4F8F">
              <w:rPr>
                <w:rFonts w:eastAsia="Calibri"/>
                <w:i/>
                <w:iCs/>
              </w:rPr>
              <w:t>Managing confidentiality within the counselling professions</w:t>
            </w:r>
            <w:r w:rsidRPr="72CB4F8F">
              <w:rPr>
                <w:rFonts w:eastAsia="Calibri"/>
              </w:rPr>
              <w:t xml:space="preserve">. BACP. Viewed 5 November 2023. </w:t>
            </w:r>
            <w:hyperlink r:id="rId23">
              <w:r w:rsidRPr="72CB4F8F">
                <w:rPr>
                  <w:rStyle w:val="Hyperlink"/>
                  <w:rFonts w:eastAsia="Calibri"/>
                </w:rPr>
                <w:t>https://www.bacp.co.uk/media/16679/bacp-managing-confidentiality-lr-gpia014-nov22.pdf</w:t>
              </w:r>
            </w:hyperlink>
          </w:p>
          <w:p w14:paraId="14668035" w14:textId="2B8BBA55" w:rsidR="0403E6E7" w:rsidRDefault="0403E6E7" w:rsidP="72CB4F8F">
            <w:pPr>
              <w:spacing w:before="80" w:after="80"/>
              <w:rPr>
                <w:rFonts w:eastAsia="Calibri"/>
              </w:rPr>
            </w:pPr>
            <w:r w:rsidRPr="72CB4F8F">
              <w:rPr>
                <w:rFonts w:eastAsia="Calibri"/>
              </w:rPr>
              <w:t xml:space="preserve">BACP. (2022) </w:t>
            </w:r>
            <w:r w:rsidRPr="72CB4F8F">
              <w:rPr>
                <w:rFonts w:eastAsia="Calibri"/>
                <w:i/>
                <w:iCs/>
              </w:rPr>
              <w:t>Working with suicidal clients in the counselling professions</w:t>
            </w:r>
            <w:r w:rsidRPr="72CB4F8F">
              <w:rPr>
                <w:rFonts w:eastAsia="Calibri"/>
              </w:rPr>
              <w:t xml:space="preserve">. BACP. Viewed 5 November 2023. </w:t>
            </w:r>
            <w:hyperlink r:id="rId24">
              <w:r w:rsidRPr="72CB4F8F">
                <w:rPr>
                  <w:rStyle w:val="Hyperlink"/>
                  <w:rFonts w:eastAsia="Calibri"/>
                </w:rPr>
                <w:t>https://www.bacp.co.uk/media/17200/bacp-working-with-suicidal-clients-fs-gpia042-jan23.pdf</w:t>
              </w:r>
            </w:hyperlink>
          </w:p>
          <w:p w14:paraId="082AEE3C" w14:textId="4AE771BF" w:rsidR="0165006B" w:rsidRDefault="0165006B" w:rsidP="72CB4F8F">
            <w:pPr>
              <w:spacing w:before="80" w:after="80"/>
              <w:rPr>
                <w:rFonts w:eastAsia="Calibri"/>
              </w:rPr>
            </w:pPr>
            <w:r w:rsidRPr="72CB4F8F">
              <w:rPr>
                <w:rFonts w:eastAsia="Calibri"/>
              </w:rPr>
              <w:t>BACP. (20</w:t>
            </w:r>
            <w:r w:rsidR="68313290" w:rsidRPr="72CB4F8F">
              <w:rPr>
                <w:rFonts w:eastAsia="Calibri"/>
              </w:rPr>
              <w:t>23</w:t>
            </w:r>
            <w:r w:rsidRPr="72CB4F8F">
              <w:rPr>
                <w:rFonts w:eastAsia="Calibri"/>
              </w:rPr>
              <w:t xml:space="preserve">) </w:t>
            </w:r>
            <w:r w:rsidRPr="72CB4F8F">
              <w:rPr>
                <w:rFonts w:eastAsia="Calibri"/>
                <w:i/>
                <w:iCs/>
              </w:rPr>
              <w:t>Self Care for the Counselling Professions</w:t>
            </w:r>
            <w:r w:rsidRPr="72CB4F8F">
              <w:rPr>
                <w:rFonts w:eastAsia="Calibri"/>
              </w:rPr>
              <w:t xml:space="preserve">. BACP. Viewed </w:t>
            </w:r>
            <w:r w:rsidR="4A910953" w:rsidRPr="72CB4F8F">
              <w:rPr>
                <w:rFonts w:eastAsia="Calibri"/>
              </w:rPr>
              <w:t>5 November 2023</w:t>
            </w:r>
            <w:r w:rsidRPr="72CB4F8F">
              <w:rPr>
                <w:rFonts w:eastAsia="Calibri"/>
              </w:rPr>
              <w:t xml:space="preserve">. </w:t>
            </w:r>
            <w:hyperlink r:id="rId25">
              <w:r w:rsidR="5662FA91" w:rsidRPr="72CB4F8F">
                <w:rPr>
                  <w:rStyle w:val="Hyperlink"/>
                  <w:rFonts w:eastAsia="Calibri"/>
                </w:rPr>
                <w:t>https://www.bacp.co.uk/media/18889/bacp-self-care-for-the-counselling-professions-fs-gpia088-oct23.pdf</w:t>
              </w:r>
            </w:hyperlink>
          </w:p>
          <w:p w14:paraId="162CB6C6" w14:textId="52BDDC99" w:rsidR="1A99B2A0" w:rsidRDefault="1A99B2A0" w:rsidP="72CB4F8F">
            <w:pPr>
              <w:spacing w:before="80" w:after="80"/>
              <w:rPr>
                <w:rFonts w:eastAsia="Calibri"/>
              </w:rPr>
            </w:pPr>
            <w:r w:rsidRPr="72CB4F8F">
              <w:rPr>
                <w:rFonts w:eastAsia="Calibri"/>
              </w:rPr>
              <w:lastRenderedPageBreak/>
              <w:t>BACP. (20</w:t>
            </w:r>
            <w:r w:rsidR="1DFA078A" w:rsidRPr="72CB4F8F">
              <w:rPr>
                <w:rFonts w:eastAsia="Calibri"/>
              </w:rPr>
              <w:t>23</w:t>
            </w:r>
            <w:r w:rsidRPr="72CB4F8F">
              <w:rPr>
                <w:rFonts w:eastAsia="Calibri"/>
              </w:rPr>
              <w:t xml:space="preserve">) </w:t>
            </w:r>
            <w:r w:rsidRPr="72CB4F8F">
              <w:rPr>
                <w:rFonts w:eastAsia="Calibri"/>
                <w:i/>
                <w:iCs/>
              </w:rPr>
              <w:t>Working online in the counselling professions</w:t>
            </w:r>
            <w:r w:rsidRPr="72CB4F8F">
              <w:rPr>
                <w:rFonts w:eastAsia="Calibri"/>
              </w:rPr>
              <w:t xml:space="preserve">. BACP. Viewed </w:t>
            </w:r>
            <w:r w:rsidR="09D48930" w:rsidRPr="72CB4F8F">
              <w:rPr>
                <w:rFonts w:eastAsia="Calibri"/>
              </w:rPr>
              <w:t>5 November 2023</w:t>
            </w:r>
            <w:r w:rsidRPr="72CB4F8F">
              <w:rPr>
                <w:rFonts w:eastAsia="Calibri"/>
              </w:rPr>
              <w:t xml:space="preserve">. </w:t>
            </w:r>
            <w:hyperlink r:id="rId26">
              <w:r w:rsidR="70993BE2" w:rsidRPr="72CB4F8F">
                <w:rPr>
                  <w:rStyle w:val="Hyperlink"/>
                  <w:rFonts w:eastAsia="Calibri"/>
                </w:rPr>
                <w:t>https://www.bacp.co.uk/media/18192/gpia-125-crp-working-online-update-2023.pdf</w:t>
              </w:r>
            </w:hyperlink>
          </w:p>
          <w:p w14:paraId="0A38E192" w14:textId="77777777" w:rsidR="001132D9" w:rsidRDefault="001132D9" w:rsidP="001132D9">
            <w:pPr>
              <w:jc w:val="both"/>
              <w:rPr>
                <w:rFonts w:eastAsia="Calibri"/>
              </w:rPr>
            </w:pPr>
            <w:r w:rsidRPr="008E3040">
              <w:rPr>
                <w:rFonts w:eastAsia="Calibri"/>
              </w:rPr>
              <w:t>Bond</w:t>
            </w:r>
            <w:r>
              <w:rPr>
                <w:rFonts w:eastAsia="Calibri"/>
              </w:rPr>
              <w:t>,</w:t>
            </w:r>
            <w:r w:rsidRPr="008E3040">
              <w:rPr>
                <w:rFonts w:eastAsia="Calibri"/>
              </w:rPr>
              <w:t xml:space="preserve"> T. (20</w:t>
            </w:r>
            <w:r>
              <w:rPr>
                <w:rFonts w:eastAsia="Calibri"/>
              </w:rPr>
              <w:t>15</w:t>
            </w:r>
            <w:r w:rsidRPr="008E3040">
              <w:rPr>
                <w:rFonts w:eastAsia="Calibri"/>
              </w:rPr>
              <w:t xml:space="preserve">) </w:t>
            </w:r>
            <w:r w:rsidRPr="000B1B9A">
              <w:rPr>
                <w:rFonts w:eastAsia="Calibri"/>
                <w:i/>
              </w:rPr>
              <w:t>Standards and Ethics for Counselling in Action</w:t>
            </w:r>
            <w:r w:rsidRPr="008E3040">
              <w:rPr>
                <w:rFonts w:eastAsia="Calibri"/>
              </w:rPr>
              <w:t xml:space="preserve">. </w:t>
            </w:r>
            <w:r>
              <w:rPr>
                <w:rFonts w:eastAsia="Calibri"/>
              </w:rPr>
              <w:t>4</w:t>
            </w:r>
            <w:r w:rsidRPr="00C63D25">
              <w:rPr>
                <w:rFonts w:eastAsia="Calibri"/>
                <w:vertAlign w:val="superscript"/>
              </w:rPr>
              <w:t>th</w:t>
            </w:r>
            <w:r>
              <w:rPr>
                <w:rFonts w:eastAsia="Calibri"/>
              </w:rPr>
              <w:t xml:space="preserve"> ed. </w:t>
            </w:r>
            <w:r w:rsidRPr="008E3040">
              <w:rPr>
                <w:rFonts w:eastAsia="Calibri"/>
              </w:rPr>
              <w:t>London: Sage</w:t>
            </w:r>
          </w:p>
          <w:p w14:paraId="43324D78" w14:textId="33599351" w:rsidR="001132D9" w:rsidRPr="008E3040" w:rsidRDefault="279F188C" w:rsidP="001132D9">
            <w:pPr>
              <w:spacing w:line="276" w:lineRule="auto"/>
              <w:rPr>
                <w:rFonts w:eastAsia="Calibri"/>
              </w:rPr>
            </w:pPr>
            <w:r w:rsidRPr="72CB4F8F">
              <w:rPr>
                <w:rFonts w:eastAsia="Calibri"/>
              </w:rPr>
              <w:t xml:space="preserve">Lowe, F. (2014) </w:t>
            </w:r>
            <w:r w:rsidRPr="72CB4F8F">
              <w:rPr>
                <w:rFonts w:eastAsia="Calibri"/>
                <w:i/>
                <w:iCs/>
              </w:rPr>
              <w:t>Thinking Space: Promoting Thinking About Race, Culture and Diversity in Psychotherapy and Beyond</w:t>
            </w:r>
            <w:r w:rsidRPr="72CB4F8F">
              <w:rPr>
                <w:rFonts w:eastAsia="Calibri"/>
              </w:rPr>
              <w:t xml:space="preserve">. London: </w:t>
            </w:r>
            <w:proofErr w:type="spellStart"/>
            <w:r w:rsidRPr="72CB4F8F">
              <w:rPr>
                <w:rFonts w:eastAsia="Calibri"/>
              </w:rPr>
              <w:t>Karnac</w:t>
            </w:r>
            <w:proofErr w:type="spellEnd"/>
            <w:r w:rsidRPr="72CB4F8F">
              <w:rPr>
                <w:rFonts w:eastAsia="Calibri"/>
              </w:rPr>
              <w:t xml:space="preserve"> Books</w:t>
            </w:r>
          </w:p>
          <w:p w14:paraId="7BD2CD9B" w14:textId="59894203" w:rsidR="001132D9" w:rsidRPr="00E50AE9" w:rsidRDefault="4D4E4E18" w:rsidP="001132D9">
            <w:pPr>
              <w:spacing w:line="276" w:lineRule="auto"/>
              <w:rPr>
                <w:u w:val="single"/>
              </w:rPr>
            </w:pPr>
            <w:r w:rsidRPr="64B22826">
              <w:rPr>
                <w:u w:val="single"/>
              </w:rPr>
              <w:t xml:space="preserve">Recommended </w:t>
            </w:r>
            <w:r w:rsidR="421EFFC5" w:rsidRPr="64B22826">
              <w:rPr>
                <w:u w:val="single"/>
              </w:rPr>
              <w:t>r</w:t>
            </w:r>
            <w:r w:rsidRPr="64B22826">
              <w:rPr>
                <w:u w:val="single"/>
              </w:rPr>
              <w:t>eading</w:t>
            </w:r>
          </w:p>
          <w:p w14:paraId="6126AB6B" w14:textId="77777777" w:rsidR="001132D9" w:rsidRDefault="001132D9" w:rsidP="001132D9">
            <w:pPr>
              <w:spacing w:line="276" w:lineRule="auto"/>
              <w:rPr>
                <w:rFonts w:eastAsia="Calibri"/>
              </w:rPr>
            </w:pPr>
            <w:r w:rsidRPr="008E3040">
              <w:t>Corey,</w:t>
            </w:r>
            <w:r>
              <w:t xml:space="preserve"> G.,</w:t>
            </w:r>
            <w:r w:rsidRPr="008E3040">
              <w:t xml:space="preserve"> Corey</w:t>
            </w:r>
            <w:r>
              <w:t>, M.S., Corey, C. &amp;</w:t>
            </w:r>
            <w:r w:rsidRPr="008E3040">
              <w:t xml:space="preserve"> Callanan</w:t>
            </w:r>
            <w:r>
              <w:t>, P.</w:t>
            </w:r>
            <w:r w:rsidRPr="008E3040">
              <w:t xml:space="preserve"> </w:t>
            </w:r>
            <w:r w:rsidRPr="008E3040">
              <w:rPr>
                <w:rFonts w:eastAsia="Calibri"/>
              </w:rPr>
              <w:t>(20</w:t>
            </w:r>
            <w:r>
              <w:rPr>
                <w:rFonts w:eastAsia="Calibri"/>
              </w:rPr>
              <w:t>14</w:t>
            </w:r>
            <w:r w:rsidRPr="008E3040">
              <w:rPr>
                <w:rFonts w:eastAsia="Calibri"/>
              </w:rPr>
              <w:t xml:space="preserve">) </w:t>
            </w:r>
            <w:r w:rsidRPr="00E145C1">
              <w:rPr>
                <w:rFonts w:eastAsia="Calibri"/>
                <w:i/>
              </w:rPr>
              <w:t>Issues and Ethics in the Helping Professions</w:t>
            </w:r>
            <w:r w:rsidRPr="008E3040">
              <w:rPr>
                <w:rFonts w:eastAsia="Calibri"/>
              </w:rPr>
              <w:t xml:space="preserve">. </w:t>
            </w:r>
            <w:r>
              <w:rPr>
                <w:rFonts w:eastAsia="Calibri"/>
              </w:rPr>
              <w:t xml:space="preserve">London: </w:t>
            </w:r>
            <w:r w:rsidRPr="008E3040">
              <w:rPr>
                <w:rFonts w:eastAsia="Calibri"/>
              </w:rPr>
              <w:t>Wadsworth</w:t>
            </w:r>
          </w:p>
          <w:p w14:paraId="238B084E" w14:textId="17A78C95" w:rsidR="001132D9" w:rsidRDefault="279F188C" w:rsidP="001132D9">
            <w:pPr>
              <w:spacing w:line="276" w:lineRule="auto"/>
              <w:rPr>
                <w:rFonts w:eastAsia="Calibri"/>
              </w:rPr>
            </w:pPr>
            <w:r w:rsidRPr="72CB4F8F">
              <w:rPr>
                <w:rFonts w:eastAsia="Calibri"/>
              </w:rPr>
              <w:t xml:space="preserve">Ivey, A. E., </w:t>
            </w:r>
            <w:proofErr w:type="spellStart"/>
            <w:r w:rsidRPr="72CB4F8F">
              <w:rPr>
                <w:rFonts w:eastAsia="Calibri"/>
              </w:rPr>
              <w:t>D’Andrea</w:t>
            </w:r>
            <w:proofErr w:type="spellEnd"/>
            <w:r w:rsidRPr="72CB4F8F">
              <w:rPr>
                <w:rFonts w:eastAsia="Calibri"/>
              </w:rPr>
              <w:t xml:space="preserve">, M., Ivey, M. B. &amp; </w:t>
            </w:r>
            <w:proofErr w:type="spellStart"/>
            <w:r w:rsidRPr="72CB4F8F">
              <w:rPr>
                <w:rFonts w:eastAsia="Calibri"/>
              </w:rPr>
              <w:t>Simek</w:t>
            </w:r>
            <w:proofErr w:type="spellEnd"/>
            <w:r w:rsidRPr="72CB4F8F">
              <w:rPr>
                <w:rFonts w:eastAsia="Calibri"/>
              </w:rPr>
              <w:t>-Morgan, L. (</w:t>
            </w:r>
            <w:r w:rsidR="6A174902" w:rsidRPr="72CB4F8F">
              <w:rPr>
                <w:rFonts w:eastAsia="Calibri"/>
              </w:rPr>
              <w:t>e</w:t>
            </w:r>
            <w:r w:rsidRPr="72CB4F8F">
              <w:rPr>
                <w:rFonts w:eastAsia="Calibri"/>
              </w:rPr>
              <w:t xml:space="preserve">ds.) (2007) </w:t>
            </w:r>
            <w:r w:rsidRPr="72CB4F8F">
              <w:rPr>
                <w:rFonts w:eastAsia="Calibri"/>
                <w:i/>
                <w:iCs/>
              </w:rPr>
              <w:t>Theories of Counselling and Psychotherapy: A multicultural perspective.</w:t>
            </w:r>
            <w:r w:rsidRPr="72CB4F8F">
              <w:rPr>
                <w:rFonts w:eastAsia="Calibri"/>
              </w:rPr>
              <w:t xml:space="preserve"> Boston, MA: Pearson Education</w:t>
            </w:r>
          </w:p>
          <w:p w14:paraId="27CA6969" w14:textId="305BC214" w:rsidR="001132D9" w:rsidRDefault="279F188C" w:rsidP="001132D9">
            <w:pPr>
              <w:spacing w:beforeLines="40" w:before="96" w:afterLines="40" w:after="96"/>
              <w:rPr>
                <w:rFonts w:eastAsia="Calibri"/>
              </w:rPr>
            </w:pPr>
            <w:r w:rsidRPr="72CB4F8F">
              <w:rPr>
                <w:rFonts w:eastAsia="Calibri"/>
              </w:rPr>
              <w:t xml:space="preserve">Lago, C. &amp; Smith, B. (2010) </w:t>
            </w:r>
            <w:r w:rsidRPr="72CB4F8F">
              <w:rPr>
                <w:rFonts w:eastAsia="Calibri"/>
                <w:i/>
                <w:iCs/>
              </w:rPr>
              <w:t>Anti-Discriminatory Practice in Counselling and Psychotherapy</w:t>
            </w:r>
            <w:r w:rsidRPr="72CB4F8F">
              <w:rPr>
                <w:rFonts w:eastAsia="Calibri"/>
              </w:rPr>
              <w:t>. 2</w:t>
            </w:r>
            <w:r w:rsidRPr="72CB4F8F">
              <w:rPr>
                <w:rFonts w:eastAsia="Calibri"/>
                <w:vertAlign w:val="superscript"/>
              </w:rPr>
              <w:t>nd</w:t>
            </w:r>
            <w:r w:rsidRPr="72CB4F8F">
              <w:rPr>
                <w:rFonts w:eastAsia="Calibri"/>
              </w:rPr>
              <w:t xml:space="preserve"> ed. London: Sage</w:t>
            </w:r>
          </w:p>
          <w:p w14:paraId="775C40DB" w14:textId="1B3AA927" w:rsidR="00603B57" w:rsidRPr="009A6D02" w:rsidRDefault="001132D9" w:rsidP="001132D9">
            <w:pPr>
              <w:spacing w:beforeLines="40" w:before="96" w:afterLines="40" w:after="96"/>
              <w:rPr>
                <w:rFonts w:eastAsia="Calibri"/>
              </w:rPr>
            </w:pPr>
            <w:r>
              <w:rPr>
                <w:rFonts w:eastAsia="Times New Roman" w:cs="Arial"/>
              </w:rPr>
              <w:t>Also relevant are the learning materials for Modules 220a and 220b.</w:t>
            </w:r>
          </w:p>
        </w:tc>
      </w:tr>
    </w:tbl>
    <w:p w14:paraId="076C46D3" w14:textId="1C164FC4" w:rsidR="2B1F1869" w:rsidRDefault="2B1F1869"/>
    <w:p w14:paraId="6B8F9D55" w14:textId="77777777" w:rsidR="00386D91" w:rsidRDefault="00386D91">
      <w:pPr>
        <w:spacing w:before="0" w:after="200"/>
        <w:rPr>
          <w:rFonts w:eastAsiaTheme="majorEastAsia" w:cstheme="majorBidi"/>
          <w:b/>
          <w:bCs/>
          <w:sz w:val="26"/>
          <w:szCs w:val="26"/>
        </w:rPr>
      </w:pPr>
      <w:r>
        <w:br w:type="page"/>
      </w:r>
    </w:p>
    <w:p w14:paraId="7F93A6FB" w14:textId="77777777" w:rsidR="005B4427" w:rsidRDefault="00386D91" w:rsidP="00386D91">
      <w:pPr>
        <w:pStyle w:val="Heading2"/>
        <w:rPr>
          <w:rFonts w:eastAsia="Calibri"/>
        </w:rPr>
      </w:pPr>
      <w:bookmarkStart w:id="16" w:name="_Toc82004489"/>
      <w:r>
        <w:lastRenderedPageBreak/>
        <w:t>Module 222</w:t>
      </w:r>
      <w:bookmarkEnd w:id="16"/>
    </w:p>
    <w:tbl>
      <w:tblPr>
        <w:tblStyle w:val="TableGrid"/>
        <w:tblW w:w="9492" w:type="dxa"/>
        <w:tblLayout w:type="fixed"/>
        <w:tblLook w:val="04A0" w:firstRow="1" w:lastRow="0" w:firstColumn="1" w:lastColumn="0" w:noHBand="0" w:noVBand="1"/>
      </w:tblPr>
      <w:tblGrid>
        <w:gridCol w:w="540"/>
        <w:gridCol w:w="2944"/>
        <w:gridCol w:w="532"/>
        <w:gridCol w:w="5476"/>
      </w:tblGrid>
      <w:tr w:rsidR="00C95E78" w14:paraId="3154C09A" w14:textId="77777777" w:rsidTr="64EF602A">
        <w:tc>
          <w:tcPr>
            <w:tcW w:w="540" w:type="dxa"/>
          </w:tcPr>
          <w:p w14:paraId="5E79FAF8" w14:textId="77777777" w:rsidR="00C95E78" w:rsidRDefault="00C95E78" w:rsidP="00C95E78">
            <w:r>
              <w:t>1.</w:t>
            </w:r>
          </w:p>
        </w:tc>
        <w:tc>
          <w:tcPr>
            <w:tcW w:w="2944" w:type="dxa"/>
          </w:tcPr>
          <w:p w14:paraId="089DEBD1" w14:textId="77777777" w:rsidR="00C95E78" w:rsidRPr="009A677C" w:rsidRDefault="00C95E78" w:rsidP="00C95E78">
            <w:pPr>
              <w:rPr>
                <w:b/>
                <w:bCs/>
              </w:rPr>
            </w:pPr>
            <w:r w:rsidRPr="009A677C">
              <w:rPr>
                <w:b/>
                <w:bCs/>
              </w:rPr>
              <w:t>Module code:</w:t>
            </w:r>
          </w:p>
        </w:tc>
        <w:tc>
          <w:tcPr>
            <w:tcW w:w="6008" w:type="dxa"/>
            <w:gridSpan w:val="2"/>
          </w:tcPr>
          <w:p w14:paraId="2D6C5DBC" w14:textId="77777777" w:rsidR="00C95E78" w:rsidRDefault="00C95E78" w:rsidP="00C95E78">
            <w:r>
              <w:t>222</w:t>
            </w:r>
          </w:p>
        </w:tc>
      </w:tr>
      <w:tr w:rsidR="00C95E78" w14:paraId="3DE549B0" w14:textId="77777777" w:rsidTr="64EF602A">
        <w:tc>
          <w:tcPr>
            <w:tcW w:w="540" w:type="dxa"/>
          </w:tcPr>
          <w:p w14:paraId="1B6D9C7A" w14:textId="77777777" w:rsidR="00C95E78" w:rsidRDefault="00C95E78" w:rsidP="00C95E78">
            <w:r>
              <w:t>2.</w:t>
            </w:r>
          </w:p>
        </w:tc>
        <w:tc>
          <w:tcPr>
            <w:tcW w:w="2944" w:type="dxa"/>
          </w:tcPr>
          <w:p w14:paraId="5718C791" w14:textId="77777777" w:rsidR="00C95E78" w:rsidRPr="009A677C" w:rsidRDefault="00C95E78" w:rsidP="00C95E78">
            <w:pPr>
              <w:rPr>
                <w:b/>
                <w:bCs/>
              </w:rPr>
            </w:pPr>
            <w:r w:rsidRPr="009A677C">
              <w:rPr>
                <w:b/>
                <w:bCs/>
              </w:rPr>
              <w:t>Title:</w:t>
            </w:r>
          </w:p>
        </w:tc>
        <w:tc>
          <w:tcPr>
            <w:tcW w:w="6008" w:type="dxa"/>
            <w:gridSpan w:val="2"/>
          </w:tcPr>
          <w:p w14:paraId="6CACD7F2" w14:textId="77777777" w:rsidR="00C95E78" w:rsidRDefault="00C95E78" w:rsidP="00C95E78">
            <w:r w:rsidRPr="00A40362">
              <w:t>Professional Development 1</w:t>
            </w:r>
          </w:p>
        </w:tc>
      </w:tr>
      <w:tr w:rsidR="00C95E78" w14:paraId="5037BCDC" w14:textId="77777777" w:rsidTr="64EF602A">
        <w:tc>
          <w:tcPr>
            <w:tcW w:w="540" w:type="dxa"/>
          </w:tcPr>
          <w:p w14:paraId="2048B8A2" w14:textId="77777777" w:rsidR="00C95E78" w:rsidRDefault="00C95E78" w:rsidP="00C95E78">
            <w:r>
              <w:t>3.</w:t>
            </w:r>
          </w:p>
        </w:tc>
        <w:tc>
          <w:tcPr>
            <w:tcW w:w="2944" w:type="dxa"/>
          </w:tcPr>
          <w:p w14:paraId="20DFF492" w14:textId="77777777" w:rsidR="00C95E78" w:rsidRPr="009A677C" w:rsidRDefault="00C95E78" w:rsidP="00C95E78">
            <w:pPr>
              <w:rPr>
                <w:b/>
                <w:bCs/>
              </w:rPr>
            </w:pPr>
            <w:r w:rsidRPr="009A677C">
              <w:rPr>
                <w:b/>
                <w:bCs/>
              </w:rPr>
              <w:t>Credit points:</w:t>
            </w:r>
          </w:p>
        </w:tc>
        <w:tc>
          <w:tcPr>
            <w:tcW w:w="6008" w:type="dxa"/>
            <w:gridSpan w:val="2"/>
          </w:tcPr>
          <w:p w14:paraId="4AB65716" w14:textId="77777777" w:rsidR="00C95E78" w:rsidRDefault="00C95E78" w:rsidP="00C95E78">
            <w:r w:rsidRPr="00A40362">
              <w:t>30</w:t>
            </w:r>
          </w:p>
        </w:tc>
      </w:tr>
      <w:tr w:rsidR="00C95E78" w14:paraId="2A41D90A" w14:textId="77777777" w:rsidTr="64EF602A">
        <w:tc>
          <w:tcPr>
            <w:tcW w:w="540" w:type="dxa"/>
          </w:tcPr>
          <w:p w14:paraId="055523E9" w14:textId="77777777" w:rsidR="00C95E78" w:rsidRDefault="00C95E78" w:rsidP="00C95E78">
            <w:r>
              <w:t>4.</w:t>
            </w:r>
          </w:p>
        </w:tc>
        <w:tc>
          <w:tcPr>
            <w:tcW w:w="2944" w:type="dxa"/>
          </w:tcPr>
          <w:p w14:paraId="2E4F48E9" w14:textId="77777777" w:rsidR="00C95E78" w:rsidRPr="009A677C" w:rsidRDefault="00C95E78" w:rsidP="00C95E78">
            <w:pPr>
              <w:rPr>
                <w:b/>
                <w:bCs/>
              </w:rPr>
            </w:pPr>
            <w:r>
              <w:rPr>
                <w:b/>
                <w:bCs/>
              </w:rPr>
              <w:t>FHEQ level:</w:t>
            </w:r>
          </w:p>
        </w:tc>
        <w:tc>
          <w:tcPr>
            <w:tcW w:w="6008" w:type="dxa"/>
            <w:gridSpan w:val="2"/>
          </w:tcPr>
          <w:p w14:paraId="32ACCD04" w14:textId="77777777" w:rsidR="00C95E78" w:rsidRDefault="00C95E78" w:rsidP="00C95E78">
            <w:r>
              <w:t>5</w:t>
            </w:r>
          </w:p>
        </w:tc>
      </w:tr>
      <w:tr w:rsidR="00C95E78" w14:paraId="35A02F19" w14:textId="77777777" w:rsidTr="64EF602A">
        <w:tc>
          <w:tcPr>
            <w:tcW w:w="540" w:type="dxa"/>
          </w:tcPr>
          <w:p w14:paraId="3B300C28" w14:textId="77777777" w:rsidR="00C95E78" w:rsidRDefault="00C95E78" w:rsidP="00C95E78">
            <w:r>
              <w:t>5.</w:t>
            </w:r>
          </w:p>
        </w:tc>
        <w:tc>
          <w:tcPr>
            <w:tcW w:w="2944" w:type="dxa"/>
          </w:tcPr>
          <w:p w14:paraId="3D4F24DC" w14:textId="77777777" w:rsidR="00C95E78" w:rsidRPr="009A677C" w:rsidRDefault="00C95E78" w:rsidP="00C95E78">
            <w:pPr>
              <w:rPr>
                <w:b/>
                <w:bCs/>
              </w:rPr>
            </w:pPr>
            <w:r w:rsidRPr="009A677C">
              <w:rPr>
                <w:b/>
                <w:bCs/>
              </w:rPr>
              <w:t>Start term:</w:t>
            </w:r>
          </w:p>
        </w:tc>
        <w:tc>
          <w:tcPr>
            <w:tcW w:w="6008" w:type="dxa"/>
            <w:gridSpan w:val="2"/>
          </w:tcPr>
          <w:p w14:paraId="2045ECF5" w14:textId="77777777" w:rsidR="00C95E78" w:rsidRDefault="00C95E78" w:rsidP="00C95E78">
            <w:r>
              <w:t>Year 2, Term 1</w:t>
            </w:r>
          </w:p>
        </w:tc>
      </w:tr>
      <w:tr w:rsidR="00C95E78" w14:paraId="66AFF58C" w14:textId="77777777" w:rsidTr="64EF602A">
        <w:tc>
          <w:tcPr>
            <w:tcW w:w="540" w:type="dxa"/>
          </w:tcPr>
          <w:p w14:paraId="5D3B9F7B" w14:textId="77777777" w:rsidR="00C95E78" w:rsidRDefault="00C95E78" w:rsidP="00C95E78">
            <w:r>
              <w:t>6.</w:t>
            </w:r>
          </w:p>
        </w:tc>
        <w:tc>
          <w:tcPr>
            <w:tcW w:w="2944" w:type="dxa"/>
          </w:tcPr>
          <w:p w14:paraId="536223E0" w14:textId="77777777" w:rsidR="00C95E78" w:rsidRPr="009A677C" w:rsidRDefault="00C95E78" w:rsidP="00C95E78">
            <w:pPr>
              <w:rPr>
                <w:b/>
                <w:bCs/>
              </w:rPr>
            </w:pPr>
            <w:r w:rsidRPr="009A677C">
              <w:rPr>
                <w:b/>
                <w:bCs/>
              </w:rPr>
              <w:t>Module leader:</w:t>
            </w:r>
          </w:p>
        </w:tc>
        <w:tc>
          <w:tcPr>
            <w:tcW w:w="6008" w:type="dxa"/>
            <w:gridSpan w:val="2"/>
          </w:tcPr>
          <w:p w14:paraId="77071B51" w14:textId="63B14317" w:rsidR="00C95E78" w:rsidRDefault="00C95E78" w:rsidP="64EF602A">
            <w:pPr>
              <w:rPr>
                <w:rFonts w:eastAsia="Calibri"/>
              </w:rPr>
            </w:pPr>
          </w:p>
        </w:tc>
      </w:tr>
      <w:tr w:rsidR="00C95E78" w14:paraId="06519AF0" w14:textId="77777777" w:rsidTr="64EF602A">
        <w:tc>
          <w:tcPr>
            <w:tcW w:w="540" w:type="dxa"/>
          </w:tcPr>
          <w:p w14:paraId="076BF745" w14:textId="77777777" w:rsidR="00C95E78" w:rsidRDefault="00C95E78" w:rsidP="00C95E78">
            <w:r>
              <w:t>7.</w:t>
            </w:r>
          </w:p>
        </w:tc>
        <w:tc>
          <w:tcPr>
            <w:tcW w:w="2944" w:type="dxa"/>
          </w:tcPr>
          <w:p w14:paraId="53F9CBC3" w14:textId="77777777" w:rsidR="00C95E78" w:rsidRPr="009A677C" w:rsidRDefault="00C95E78" w:rsidP="00C95E78">
            <w:pPr>
              <w:rPr>
                <w:b/>
                <w:bCs/>
              </w:rPr>
            </w:pPr>
            <w:r w:rsidRPr="009A677C">
              <w:rPr>
                <w:b/>
                <w:bCs/>
              </w:rPr>
              <w:t>Accredited by:</w:t>
            </w:r>
          </w:p>
        </w:tc>
        <w:tc>
          <w:tcPr>
            <w:tcW w:w="6008" w:type="dxa"/>
            <w:gridSpan w:val="2"/>
          </w:tcPr>
          <w:p w14:paraId="310ACC6F" w14:textId="77777777" w:rsidR="00C95E78" w:rsidRDefault="00C95E78" w:rsidP="00C95E78">
            <w:r>
              <w:t>BACP</w:t>
            </w:r>
          </w:p>
        </w:tc>
      </w:tr>
      <w:tr w:rsidR="00C95E78" w14:paraId="1CA98FA4" w14:textId="77777777" w:rsidTr="64EF602A">
        <w:tc>
          <w:tcPr>
            <w:tcW w:w="540" w:type="dxa"/>
            <w:vMerge w:val="restart"/>
          </w:tcPr>
          <w:p w14:paraId="03B1B026" w14:textId="77777777" w:rsidR="00C95E78" w:rsidRDefault="00C95E78" w:rsidP="00C95E78">
            <w:r>
              <w:t>8.</w:t>
            </w:r>
          </w:p>
        </w:tc>
        <w:tc>
          <w:tcPr>
            <w:tcW w:w="2944" w:type="dxa"/>
          </w:tcPr>
          <w:p w14:paraId="52BF55CE" w14:textId="77777777" w:rsidR="00C95E78" w:rsidRPr="009A677C" w:rsidRDefault="00C95E78" w:rsidP="00C95E78">
            <w:pPr>
              <w:rPr>
                <w:b/>
                <w:bCs/>
              </w:rPr>
            </w:pPr>
            <w:r w:rsidRPr="009A677C">
              <w:rPr>
                <w:b/>
                <w:bCs/>
              </w:rPr>
              <w:t>Module restrictions</w:t>
            </w:r>
            <w:r>
              <w:rPr>
                <w:b/>
                <w:bCs/>
              </w:rPr>
              <w:t>:</w:t>
            </w:r>
          </w:p>
        </w:tc>
        <w:tc>
          <w:tcPr>
            <w:tcW w:w="6008" w:type="dxa"/>
            <w:gridSpan w:val="2"/>
          </w:tcPr>
          <w:p w14:paraId="114B9BED" w14:textId="77777777" w:rsidR="00C95E78" w:rsidRDefault="00C95E78" w:rsidP="00C95E78"/>
        </w:tc>
      </w:tr>
      <w:tr w:rsidR="00C95E78" w14:paraId="41C61D5C" w14:textId="77777777" w:rsidTr="64EF602A">
        <w:tc>
          <w:tcPr>
            <w:tcW w:w="540" w:type="dxa"/>
            <w:vMerge/>
          </w:tcPr>
          <w:p w14:paraId="2FF8576D" w14:textId="77777777" w:rsidR="00C95E78" w:rsidRDefault="00C95E78" w:rsidP="00C95E78"/>
        </w:tc>
        <w:tc>
          <w:tcPr>
            <w:tcW w:w="2944" w:type="dxa"/>
          </w:tcPr>
          <w:p w14:paraId="653ECA0F" w14:textId="77777777" w:rsidR="00C95E78" w:rsidRDefault="00C95E78" w:rsidP="00BD4068">
            <w:pPr>
              <w:pStyle w:val="ListParagraph"/>
              <w:numPr>
                <w:ilvl w:val="0"/>
                <w:numId w:val="53"/>
              </w:numPr>
              <w:ind w:left="357" w:hanging="357"/>
            </w:pPr>
            <w:r>
              <w:t>Pre-requisite</w:t>
            </w:r>
          </w:p>
        </w:tc>
        <w:tc>
          <w:tcPr>
            <w:tcW w:w="6008" w:type="dxa"/>
            <w:gridSpan w:val="2"/>
          </w:tcPr>
          <w:p w14:paraId="34DA9D02" w14:textId="77777777" w:rsidR="00C95E78" w:rsidRDefault="00C95E78" w:rsidP="00C95E78">
            <w:r w:rsidRPr="00A40362">
              <w:t>Modules 110</w:t>
            </w:r>
            <w:r>
              <w:t>a, 110b, 1</w:t>
            </w:r>
            <w:r w:rsidRPr="00A40362">
              <w:t>11</w:t>
            </w:r>
            <w:r>
              <w:t xml:space="preserve">, </w:t>
            </w:r>
            <w:r w:rsidR="00703D5E">
              <w:t>112</w:t>
            </w:r>
          </w:p>
        </w:tc>
      </w:tr>
      <w:tr w:rsidR="00C95E78" w14:paraId="18380C7D" w14:textId="77777777" w:rsidTr="64EF602A">
        <w:tc>
          <w:tcPr>
            <w:tcW w:w="540" w:type="dxa"/>
            <w:vMerge/>
          </w:tcPr>
          <w:p w14:paraId="68611EC6" w14:textId="77777777" w:rsidR="00C95E78" w:rsidRDefault="00C95E78" w:rsidP="00C95E78"/>
        </w:tc>
        <w:tc>
          <w:tcPr>
            <w:tcW w:w="2944" w:type="dxa"/>
          </w:tcPr>
          <w:p w14:paraId="70E66F4A" w14:textId="77777777" w:rsidR="00C95E78" w:rsidRDefault="00C95E78" w:rsidP="00BD4068">
            <w:pPr>
              <w:pStyle w:val="ListParagraph"/>
              <w:numPr>
                <w:ilvl w:val="0"/>
                <w:numId w:val="53"/>
              </w:numPr>
              <w:ind w:left="357" w:hanging="357"/>
            </w:pPr>
            <w:r>
              <w:t>Programme restrictions</w:t>
            </w:r>
          </w:p>
        </w:tc>
        <w:tc>
          <w:tcPr>
            <w:tcW w:w="6008" w:type="dxa"/>
            <w:gridSpan w:val="2"/>
          </w:tcPr>
          <w:p w14:paraId="53485029" w14:textId="77777777" w:rsidR="00C95E78" w:rsidRDefault="00C95E78" w:rsidP="00C95E78">
            <w:r>
              <w:t>none</w:t>
            </w:r>
          </w:p>
        </w:tc>
      </w:tr>
      <w:tr w:rsidR="00C95E78" w14:paraId="02ACBD44" w14:textId="77777777" w:rsidTr="64EF602A">
        <w:tc>
          <w:tcPr>
            <w:tcW w:w="540" w:type="dxa"/>
            <w:vMerge/>
          </w:tcPr>
          <w:p w14:paraId="3943D7D9" w14:textId="77777777" w:rsidR="00C95E78" w:rsidRDefault="00C95E78" w:rsidP="00C95E78"/>
        </w:tc>
        <w:tc>
          <w:tcPr>
            <w:tcW w:w="2944" w:type="dxa"/>
          </w:tcPr>
          <w:p w14:paraId="7ABC81C3" w14:textId="77777777" w:rsidR="00C95E78" w:rsidRDefault="00C95E78" w:rsidP="00BD4068">
            <w:pPr>
              <w:pStyle w:val="ListParagraph"/>
              <w:numPr>
                <w:ilvl w:val="0"/>
                <w:numId w:val="53"/>
              </w:numPr>
              <w:ind w:left="357" w:hanging="357"/>
            </w:pPr>
            <w:r>
              <w:t>Level restrictions</w:t>
            </w:r>
          </w:p>
        </w:tc>
        <w:tc>
          <w:tcPr>
            <w:tcW w:w="6008" w:type="dxa"/>
            <w:gridSpan w:val="2"/>
          </w:tcPr>
          <w:p w14:paraId="2CCAFF31" w14:textId="77777777" w:rsidR="00C95E78" w:rsidRDefault="00C95E78" w:rsidP="00C95E78">
            <w:r>
              <w:t>none</w:t>
            </w:r>
          </w:p>
        </w:tc>
      </w:tr>
      <w:tr w:rsidR="00C95E78" w14:paraId="78178212" w14:textId="77777777" w:rsidTr="64EF602A">
        <w:tc>
          <w:tcPr>
            <w:tcW w:w="540" w:type="dxa"/>
            <w:vMerge/>
          </w:tcPr>
          <w:p w14:paraId="37E5919A" w14:textId="77777777" w:rsidR="00C95E78" w:rsidRDefault="00C95E78" w:rsidP="00C95E78"/>
        </w:tc>
        <w:tc>
          <w:tcPr>
            <w:tcW w:w="2944" w:type="dxa"/>
          </w:tcPr>
          <w:p w14:paraId="7D0F87C0" w14:textId="77777777" w:rsidR="00C95E78" w:rsidRDefault="00C95E78" w:rsidP="00BD4068">
            <w:pPr>
              <w:pStyle w:val="ListParagraph"/>
              <w:numPr>
                <w:ilvl w:val="0"/>
                <w:numId w:val="53"/>
              </w:numPr>
              <w:ind w:left="357" w:hanging="357"/>
            </w:pPr>
            <w:r>
              <w:t>Other restrictions or requirements</w:t>
            </w:r>
          </w:p>
        </w:tc>
        <w:tc>
          <w:tcPr>
            <w:tcW w:w="6008" w:type="dxa"/>
            <w:gridSpan w:val="2"/>
          </w:tcPr>
          <w:p w14:paraId="57D7DA8B" w14:textId="77777777" w:rsidR="00C95E78" w:rsidRPr="00A40362" w:rsidRDefault="00C95E78" w:rsidP="00C95E78">
            <w:r w:rsidRPr="00A40362">
              <w:t>This module consists of the following:</w:t>
            </w:r>
          </w:p>
          <w:p w14:paraId="0EE7E1D6" w14:textId="77777777" w:rsidR="00C95E78" w:rsidRPr="00A40362" w:rsidRDefault="00C95E78" w:rsidP="00BD4068">
            <w:pPr>
              <w:pStyle w:val="ListParagraph"/>
              <w:numPr>
                <w:ilvl w:val="0"/>
                <w:numId w:val="21"/>
              </w:numPr>
              <w:spacing w:line="276" w:lineRule="auto"/>
            </w:pPr>
            <w:r w:rsidRPr="00A40362">
              <w:t>A counselling placement</w:t>
            </w:r>
          </w:p>
          <w:p w14:paraId="70CF9253" w14:textId="77777777" w:rsidR="00C95E78" w:rsidRDefault="00C95E78" w:rsidP="00BD4068">
            <w:pPr>
              <w:pStyle w:val="ListParagraph"/>
              <w:numPr>
                <w:ilvl w:val="0"/>
                <w:numId w:val="21"/>
              </w:numPr>
              <w:spacing w:line="276" w:lineRule="auto"/>
            </w:pPr>
            <w:r w:rsidRPr="00A40362">
              <w:t>Supervision on the work with clients</w:t>
            </w:r>
          </w:p>
          <w:p w14:paraId="662D7435" w14:textId="28E58991" w:rsidR="00C95E78" w:rsidRDefault="00C95E78" w:rsidP="00C95E78">
            <w:bookmarkStart w:id="17" w:name="_Hlk28077087"/>
            <w:r>
              <w:t xml:space="preserve">A student’s fitness to practise with clients in their counselling placement is carefully monitored throughout their second year by their supervisor and the staff team in collaboration with the link person at the placement. It is also overseen by discussion during the termly staff meeting prior to the personal tutorials. This process contributes to an end of year assessment of the student’s </w:t>
            </w:r>
            <w:r w:rsidR="0E9B2FCD">
              <w:t xml:space="preserve">fitness </w:t>
            </w:r>
            <w:r w:rsidR="7F8805D3">
              <w:t>to continue</w:t>
            </w:r>
            <w:r>
              <w:t xml:space="preserve"> their clinical practise with clients in </w:t>
            </w:r>
            <w:r w:rsidR="55DFDF3B">
              <w:t>Y</w:t>
            </w:r>
            <w:r>
              <w:t>ear 3.</w:t>
            </w:r>
            <w:bookmarkEnd w:id="17"/>
          </w:p>
          <w:p w14:paraId="78D01168" w14:textId="77777777" w:rsidR="00C95E78" w:rsidRPr="006F0271" w:rsidRDefault="00C95E78" w:rsidP="00C95E78">
            <w:r w:rsidRPr="006F0271">
              <w:t>Further requirements</w:t>
            </w:r>
            <w:r>
              <w:t>:</w:t>
            </w:r>
          </w:p>
          <w:p w14:paraId="6138C228" w14:textId="77777777" w:rsidR="00C95E78" w:rsidRPr="00A40362" w:rsidRDefault="00C95E78" w:rsidP="00BD4068">
            <w:pPr>
              <w:pStyle w:val="ListParagraph"/>
              <w:numPr>
                <w:ilvl w:val="0"/>
                <w:numId w:val="23"/>
              </w:numPr>
              <w:spacing w:line="276" w:lineRule="auto"/>
            </w:pPr>
            <w:r w:rsidRPr="00A40362">
              <w:t>Students are required to provide evidence of professional indemnity insurance at the point where they start the</w:t>
            </w:r>
            <w:r>
              <w:t>ir</w:t>
            </w:r>
            <w:r w:rsidRPr="00A40362">
              <w:t xml:space="preserve"> first clinical case.</w:t>
            </w:r>
          </w:p>
          <w:p w14:paraId="597D70A4" w14:textId="77777777" w:rsidR="00C95E78" w:rsidRDefault="00C95E78" w:rsidP="00BD4068">
            <w:pPr>
              <w:pStyle w:val="ListParagraph"/>
              <w:numPr>
                <w:ilvl w:val="0"/>
                <w:numId w:val="23"/>
              </w:numPr>
              <w:spacing w:line="276" w:lineRule="auto"/>
            </w:pPr>
            <w:r w:rsidRPr="00A40362">
              <w:t>Students must</w:t>
            </w:r>
            <w:r>
              <w:t xml:space="preserve"> become student members of the BACP and </w:t>
            </w:r>
            <w:r w:rsidRPr="00A40362">
              <w:t xml:space="preserve">adhere to the BACP Ethical Framework for Good Practice. </w:t>
            </w:r>
          </w:p>
          <w:p w14:paraId="3C5723F0" w14:textId="77777777" w:rsidR="00C95E78" w:rsidRPr="00A40362" w:rsidRDefault="00C95E78" w:rsidP="00BD4068">
            <w:pPr>
              <w:pStyle w:val="ListParagraph"/>
              <w:numPr>
                <w:ilvl w:val="0"/>
                <w:numId w:val="23"/>
              </w:numPr>
              <w:spacing w:line="276" w:lineRule="auto"/>
            </w:pPr>
            <w:r>
              <w:t>Students must</w:t>
            </w:r>
            <w:r w:rsidR="00641CD6">
              <w:t xml:space="preserve"> be in personal therapy with a </w:t>
            </w:r>
            <w:proofErr w:type="gramStart"/>
            <w:r w:rsidR="00641CD6">
              <w:t>C</w:t>
            </w:r>
            <w:r>
              <w:t>ollege</w:t>
            </w:r>
            <w:proofErr w:type="gramEnd"/>
            <w:r>
              <w:t xml:space="preserve"> approved therapist for the duration of Year 2 (and Year 3).</w:t>
            </w:r>
          </w:p>
          <w:p w14:paraId="760A784A" w14:textId="77777777" w:rsidR="00C95E78" w:rsidRDefault="00C95E78" w:rsidP="00BD4068">
            <w:pPr>
              <w:pStyle w:val="ListParagraph"/>
              <w:numPr>
                <w:ilvl w:val="0"/>
                <w:numId w:val="23"/>
              </w:numPr>
              <w:spacing w:line="276" w:lineRule="auto"/>
            </w:pPr>
            <w:r w:rsidRPr="00A40362">
              <w:t>Written supervision notes should identify the client in a way that preserves confidentiality.</w:t>
            </w:r>
          </w:p>
          <w:p w14:paraId="0AB5A160" w14:textId="77777777" w:rsidR="00C95E78" w:rsidRPr="00A40362" w:rsidRDefault="00C95E78" w:rsidP="00BD4068">
            <w:pPr>
              <w:pStyle w:val="ListParagraph"/>
              <w:numPr>
                <w:ilvl w:val="0"/>
                <w:numId w:val="23"/>
              </w:numPr>
              <w:spacing w:line="276" w:lineRule="auto"/>
            </w:pPr>
            <w:r w:rsidRPr="00CC5E59">
              <w:t>Students must work</w:t>
            </w:r>
            <w:r>
              <w:rPr>
                <w:sz w:val="20"/>
                <w:szCs w:val="20"/>
              </w:rPr>
              <w:t xml:space="preserve"> </w:t>
            </w:r>
            <w:r w:rsidR="00641CD6">
              <w:t xml:space="preserve">in line with </w:t>
            </w:r>
            <w:proofErr w:type="gramStart"/>
            <w:r w:rsidR="00641CD6">
              <w:t>C</w:t>
            </w:r>
            <w:r w:rsidRPr="00CC5E59">
              <w:t>ollege</w:t>
            </w:r>
            <w:proofErr w:type="gramEnd"/>
            <w:r w:rsidRPr="00CC5E59">
              <w:t xml:space="preserve"> procedures and policies regarding gaining clearance to work with a client.</w:t>
            </w:r>
          </w:p>
          <w:p w14:paraId="74FCA854" w14:textId="3BFC8338" w:rsidR="00C95E78" w:rsidRPr="00A40362" w:rsidRDefault="30C30F89" w:rsidP="00BD4068">
            <w:pPr>
              <w:pStyle w:val="ListParagraph"/>
              <w:numPr>
                <w:ilvl w:val="0"/>
                <w:numId w:val="23"/>
              </w:numPr>
              <w:spacing w:line="276" w:lineRule="auto"/>
            </w:pPr>
            <w:r>
              <w:lastRenderedPageBreak/>
              <w:t xml:space="preserve">It is the responsibility of the student to familiarise themselves with </w:t>
            </w:r>
            <w:r w:rsidR="1580FE42">
              <w:t>h</w:t>
            </w:r>
            <w:r>
              <w:t xml:space="preserve">ealth and </w:t>
            </w:r>
            <w:r w:rsidR="2DE1C699">
              <w:t>s</w:t>
            </w:r>
            <w:r>
              <w:t>afety policies and procedures of their placement.</w:t>
            </w:r>
          </w:p>
          <w:p w14:paraId="1BD29129" w14:textId="2A385E2B" w:rsidR="00C95E78" w:rsidRDefault="30C30F89" w:rsidP="00BD4068">
            <w:pPr>
              <w:pStyle w:val="ListParagraph"/>
              <w:numPr>
                <w:ilvl w:val="0"/>
                <w:numId w:val="23"/>
              </w:numPr>
              <w:spacing w:line="276" w:lineRule="auto"/>
            </w:pPr>
            <w:r>
              <w:t xml:space="preserve">The College placement co-ordinator, the placement link person, and the student will sign the </w:t>
            </w:r>
            <w:r w:rsidR="65E57721">
              <w:t>p</w:t>
            </w:r>
            <w:r>
              <w:t xml:space="preserve">lacement </w:t>
            </w:r>
            <w:r w:rsidR="4EDE812A">
              <w:t>c</w:t>
            </w:r>
            <w:r>
              <w:t>ontract.</w:t>
            </w:r>
          </w:p>
        </w:tc>
      </w:tr>
      <w:tr w:rsidR="00C95E78" w14:paraId="06A13C66" w14:textId="77777777" w:rsidTr="64EF602A">
        <w:tc>
          <w:tcPr>
            <w:tcW w:w="540" w:type="dxa"/>
          </w:tcPr>
          <w:p w14:paraId="38E5E4E0" w14:textId="77777777" w:rsidR="00C95E78" w:rsidRDefault="00C95E78" w:rsidP="00C95E78">
            <w:r>
              <w:lastRenderedPageBreak/>
              <w:t>9.</w:t>
            </w:r>
          </w:p>
        </w:tc>
        <w:tc>
          <w:tcPr>
            <w:tcW w:w="8952" w:type="dxa"/>
            <w:gridSpan w:val="3"/>
          </w:tcPr>
          <w:p w14:paraId="668A346C" w14:textId="77777777" w:rsidR="00C95E78" w:rsidRPr="0067302F" w:rsidRDefault="00C95E78" w:rsidP="00C95E78">
            <w:pPr>
              <w:rPr>
                <w:b/>
                <w:bCs/>
              </w:rPr>
            </w:pPr>
            <w:r w:rsidRPr="0067302F">
              <w:rPr>
                <w:b/>
                <w:bCs/>
              </w:rPr>
              <w:t>Aims:</w:t>
            </w:r>
          </w:p>
          <w:p w14:paraId="5F0A0546" w14:textId="77777777" w:rsidR="00C95E78" w:rsidRDefault="00C95E78" w:rsidP="00C95E78">
            <w:r>
              <w:t>This module aims to:</w:t>
            </w:r>
          </w:p>
          <w:p w14:paraId="1E7939CE" w14:textId="7C1ACB97" w:rsidR="00C95E78" w:rsidRDefault="7C6FD0E4" w:rsidP="00BD4068">
            <w:pPr>
              <w:pStyle w:val="ListParagraph"/>
              <w:numPr>
                <w:ilvl w:val="0"/>
                <w:numId w:val="43"/>
              </w:numPr>
              <w:spacing w:before="0" w:after="0"/>
              <w:jc w:val="both"/>
            </w:pPr>
            <w:r>
              <w:t>S</w:t>
            </w:r>
            <w:r w:rsidR="00C95E78">
              <w:t>upport students as developing reflective practitioners.</w:t>
            </w:r>
          </w:p>
          <w:p w14:paraId="2BAB527A" w14:textId="60F0443F" w:rsidR="00C95E78" w:rsidRDefault="7F58B362" w:rsidP="00BD4068">
            <w:pPr>
              <w:pStyle w:val="ListParagraph"/>
              <w:numPr>
                <w:ilvl w:val="0"/>
                <w:numId w:val="43"/>
              </w:numPr>
              <w:spacing w:before="0" w:after="0"/>
              <w:jc w:val="both"/>
            </w:pPr>
            <w:r>
              <w:t>D</w:t>
            </w:r>
            <w:r w:rsidR="00C95E78">
              <w:t xml:space="preserve">evelop students' clinical ability, professional </w:t>
            </w:r>
            <w:proofErr w:type="gramStart"/>
            <w:r w:rsidR="00C95E78">
              <w:t>boundaries</w:t>
            </w:r>
            <w:proofErr w:type="gramEnd"/>
            <w:r w:rsidR="00C95E78">
              <w:t xml:space="preserve"> and ethical sense.</w:t>
            </w:r>
          </w:p>
          <w:p w14:paraId="6687E676" w14:textId="02AAC052" w:rsidR="00C95E78" w:rsidRDefault="1B9A0A93" w:rsidP="64B22826">
            <w:pPr>
              <w:pStyle w:val="ListParagraph"/>
              <w:numPr>
                <w:ilvl w:val="0"/>
                <w:numId w:val="43"/>
              </w:numPr>
              <w:spacing w:before="0" w:after="240"/>
              <w:ind w:left="714" w:hanging="357"/>
              <w:jc w:val="both"/>
            </w:pPr>
            <w:r>
              <w:t>I</w:t>
            </w:r>
            <w:r w:rsidR="00C95E78">
              <w:t>nduct students into the process of supervision as a professional activity.</w:t>
            </w:r>
          </w:p>
        </w:tc>
      </w:tr>
      <w:tr w:rsidR="00C95E78" w14:paraId="767DEC15" w14:textId="77777777" w:rsidTr="64EF602A">
        <w:tc>
          <w:tcPr>
            <w:tcW w:w="540" w:type="dxa"/>
          </w:tcPr>
          <w:p w14:paraId="7296CE5F" w14:textId="77777777" w:rsidR="00C95E78" w:rsidRDefault="00C95E78" w:rsidP="00C95E78">
            <w:r>
              <w:t>10.</w:t>
            </w:r>
          </w:p>
        </w:tc>
        <w:tc>
          <w:tcPr>
            <w:tcW w:w="8952" w:type="dxa"/>
            <w:gridSpan w:val="3"/>
          </w:tcPr>
          <w:p w14:paraId="1E7810FE" w14:textId="77777777" w:rsidR="00C63266" w:rsidRPr="00AB56E0" w:rsidRDefault="00C95E78" w:rsidP="64B22826">
            <w:pPr>
              <w:spacing w:after="0"/>
              <w:rPr>
                <w:rFonts w:eastAsia="Arial" w:cs="Arial"/>
                <w:b/>
                <w:bCs/>
              </w:rPr>
            </w:pPr>
            <w:r w:rsidRPr="64B22826">
              <w:rPr>
                <w:rFonts w:eastAsia="Arial" w:cs="Arial"/>
                <w:b/>
                <w:bCs/>
              </w:rPr>
              <w:t>Learning outcomes:</w:t>
            </w:r>
          </w:p>
          <w:p w14:paraId="7F30AB20" w14:textId="77777777" w:rsidR="00C95E78" w:rsidRDefault="00C95E78" w:rsidP="64B22826">
            <w:pPr>
              <w:rPr>
                <w:rFonts w:eastAsia="Arial" w:cs="Arial"/>
                <w:b/>
                <w:bCs/>
              </w:rPr>
            </w:pPr>
            <w:r w:rsidRPr="64B22826">
              <w:rPr>
                <w:rFonts w:eastAsia="Arial" w:cs="Arial"/>
                <w:b/>
                <w:bCs/>
              </w:rPr>
              <w:t>Knowledge and skills</w:t>
            </w:r>
          </w:p>
          <w:p w14:paraId="0921D613" w14:textId="77777777" w:rsidR="00C95E78" w:rsidRPr="00A40362" w:rsidRDefault="00C95E78" w:rsidP="64B22826">
            <w:pPr>
              <w:rPr>
                <w:rFonts w:eastAsia="Arial" w:cs="Arial"/>
              </w:rPr>
            </w:pPr>
            <w:r w:rsidRPr="64B22826">
              <w:rPr>
                <w:rFonts w:eastAsia="Arial" w:cs="Arial"/>
              </w:rPr>
              <w:t>On completion of this module, the successful student will be able to:</w:t>
            </w:r>
          </w:p>
          <w:p w14:paraId="3A053CA4" w14:textId="2C520FA1" w:rsidR="006E3A4D" w:rsidRDefault="5C46759F" w:rsidP="64B22826">
            <w:pPr>
              <w:pStyle w:val="ListParagraph"/>
              <w:numPr>
                <w:ilvl w:val="0"/>
                <w:numId w:val="90"/>
              </w:numPr>
              <w:rPr>
                <w:rFonts w:eastAsia="Arial" w:cs="Arial"/>
              </w:rPr>
            </w:pPr>
            <w:r w:rsidRPr="64B22826">
              <w:rPr>
                <w:rFonts w:eastAsia="Arial" w:cs="Arial"/>
              </w:rPr>
              <w:t>Formulate and implement effective strategies for working with higher functioning clients</w:t>
            </w:r>
            <w:r w:rsidR="423DB69C" w:rsidRPr="64B22826">
              <w:rPr>
                <w:rFonts w:eastAsia="Arial" w:cs="Arial"/>
              </w:rPr>
              <w:t>.</w:t>
            </w:r>
          </w:p>
          <w:p w14:paraId="42AA868E" w14:textId="4809192F" w:rsidR="00C43FE6" w:rsidRDefault="423DB69C" w:rsidP="64B22826">
            <w:pPr>
              <w:pStyle w:val="ListParagraph"/>
              <w:numPr>
                <w:ilvl w:val="0"/>
                <w:numId w:val="90"/>
              </w:numPr>
              <w:rPr>
                <w:rFonts w:eastAsia="Arial" w:cs="Arial"/>
              </w:rPr>
            </w:pPr>
            <w:r w:rsidRPr="64B22826">
              <w:rPr>
                <w:rFonts w:eastAsia="Arial" w:cs="Arial"/>
              </w:rPr>
              <w:t xml:space="preserve">Refer appropriately </w:t>
            </w:r>
            <w:r w:rsidR="5C46759F" w:rsidRPr="64B22826">
              <w:rPr>
                <w:rFonts w:eastAsia="Arial" w:cs="Arial"/>
              </w:rPr>
              <w:t>when required.</w:t>
            </w:r>
          </w:p>
          <w:p w14:paraId="4287200B" w14:textId="0770DCE8" w:rsidR="0086709D" w:rsidRDefault="2FFE39CA" w:rsidP="64B22826">
            <w:pPr>
              <w:pStyle w:val="ListParagraph"/>
              <w:numPr>
                <w:ilvl w:val="0"/>
                <w:numId w:val="90"/>
              </w:numPr>
              <w:rPr>
                <w:rFonts w:eastAsia="Arial" w:cs="Arial"/>
              </w:rPr>
            </w:pPr>
            <w:r w:rsidRPr="64B22826">
              <w:rPr>
                <w:rFonts w:eastAsia="Arial" w:cs="Arial"/>
              </w:rPr>
              <w:t>Receive and use constructive feedback to adapt their practice.</w:t>
            </w:r>
          </w:p>
          <w:p w14:paraId="5DB414D7" w14:textId="687DF008" w:rsidR="00C43FE6" w:rsidRDefault="2FFE39CA" w:rsidP="64B22826">
            <w:pPr>
              <w:pStyle w:val="ListParagraph"/>
              <w:numPr>
                <w:ilvl w:val="0"/>
                <w:numId w:val="90"/>
              </w:numPr>
              <w:rPr>
                <w:rFonts w:eastAsia="Arial" w:cs="Arial"/>
              </w:rPr>
            </w:pPr>
            <w:r w:rsidRPr="64B22826">
              <w:rPr>
                <w:rFonts w:eastAsia="Arial" w:cs="Arial"/>
              </w:rPr>
              <w:t>C</w:t>
            </w:r>
            <w:r w:rsidR="32B2FE35" w:rsidRPr="64B22826">
              <w:rPr>
                <w:rFonts w:eastAsia="Arial" w:cs="Arial"/>
              </w:rPr>
              <w:t>ritically evaluate</w:t>
            </w:r>
            <w:r w:rsidR="7EF8CA55" w:rsidRPr="64B22826">
              <w:rPr>
                <w:rFonts w:eastAsia="Arial" w:cs="Arial"/>
              </w:rPr>
              <w:t xml:space="preserve"> the therapeutic process and quality of the </w:t>
            </w:r>
            <w:r w:rsidR="7639EFBC" w:rsidRPr="64B22826">
              <w:rPr>
                <w:rFonts w:eastAsia="Arial" w:cs="Arial"/>
              </w:rPr>
              <w:t xml:space="preserve">therapeutic </w:t>
            </w:r>
            <w:r w:rsidR="7EF8CA55" w:rsidRPr="64B22826">
              <w:rPr>
                <w:rFonts w:eastAsia="Arial" w:cs="Arial"/>
              </w:rPr>
              <w:t>relationship</w:t>
            </w:r>
            <w:r w:rsidR="7639EFBC" w:rsidRPr="64B22826">
              <w:rPr>
                <w:rFonts w:eastAsia="Arial" w:cs="Arial"/>
              </w:rPr>
              <w:t xml:space="preserve"> with reference to the </w:t>
            </w:r>
            <w:r w:rsidR="0A8DEF52" w:rsidRPr="64B22826">
              <w:rPr>
                <w:rFonts w:eastAsia="Arial" w:cs="Arial"/>
              </w:rPr>
              <w:t>I</w:t>
            </w:r>
            <w:r w:rsidR="7639EFBC" w:rsidRPr="64B22826">
              <w:rPr>
                <w:rFonts w:eastAsia="Arial" w:cs="Arial"/>
              </w:rPr>
              <w:t>ntegrative-</w:t>
            </w:r>
            <w:r w:rsidR="1AC850C6" w:rsidRPr="64B22826">
              <w:rPr>
                <w:rFonts w:eastAsia="Arial" w:cs="Arial"/>
              </w:rPr>
              <w:t>R</w:t>
            </w:r>
            <w:r w:rsidR="7639EFBC" w:rsidRPr="64B22826">
              <w:rPr>
                <w:rFonts w:eastAsia="Arial" w:cs="Arial"/>
              </w:rPr>
              <w:t>elational model and other relevant theory.</w:t>
            </w:r>
          </w:p>
          <w:p w14:paraId="1B8E9E7A" w14:textId="44693501" w:rsidR="00C43FE6" w:rsidRDefault="75CFCD25" w:rsidP="64B22826">
            <w:pPr>
              <w:pStyle w:val="ListParagraph"/>
              <w:numPr>
                <w:ilvl w:val="0"/>
                <w:numId w:val="90"/>
              </w:numPr>
              <w:rPr>
                <w:rFonts w:eastAsia="Arial" w:cs="Arial"/>
              </w:rPr>
            </w:pPr>
            <w:r w:rsidRPr="64B22826">
              <w:rPr>
                <w:rFonts w:eastAsia="Arial" w:cs="Arial"/>
              </w:rPr>
              <w:t>Maintaining professional conduct</w:t>
            </w:r>
            <w:r w:rsidR="50AE64D1" w:rsidRPr="64B22826">
              <w:rPr>
                <w:rFonts w:eastAsia="Arial" w:cs="Arial"/>
              </w:rPr>
              <w:t>, including managing their</w:t>
            </w:r>
            <w:r w:rsidR="2677353B" w:rsidRPr="64B22826">
              <w:rPr>
                <w:rFonts w:eastAsia="Arial" w:cs="Arial"/>
              </w:rPr>
              <w:t xml:space="preserve"> client load</w:t>
            </w:r>
            <w:r w:rsidRPr="64B22826">
              <w:rPr>
                <w:rFonts w:eastAsia="Arial" w:cs="Arial"/>
              </w:rPr>
              <w:t xml:space="preserve">, </w:t>
            </w:r>
            <w:r w:rsidR="2677353B" w:rsidRPr="64B22826">
              <w:rPr>
                <w:rFonts w:eastAsia="Arial" w:cs="Arial"/>
              </w:rPr>
              <w:t>keeping</w:t>
            </w:r>
            <w:r w:rsidRPr="64B22826">
              <w:rPr>
                <w:rFonts w:eastAsia="Arial" w:cs="Arial"/>
              </w:rPr>
              <w:t xml:space="preserve"> accurate </w:t>
            </w:r>
            <w:proofErr w:type="gramStart"/>
            <w:r w:rsidR="50AE64D1" w:rsidRPr="64B22826">
              <w:rPr>
                <w:rFonts w:eastAsia="Arial" w:cs="Arial"/>
              </w:rPr>
              <w:t>records</w:t>
            </w:r>
            <w:proofErr w:type="gramEnd"/>
            <w:r w:rsidR="50AE64D1" w:rsidRPr="64B22826">
              <w:rPr>
                <w:rFonts w:eastAsia="Arial" w:cs="Arial"/>
              </w:rPr>
              <w:t xml:space="preserve"> </w:t>
            </w:r>
            <w:r w:rsidR="2677353B" w:rsidRPr="64B22826">
              <w:rPr>
                <w:rFonts w:eastAsia="Arial" w:cs="Arial"/>
              </w:rPr>
              <w:t xml:space="preserve">and </w:t>
            </w:r>
            <w:r w:rsidR="50AE64D1" w:rsidRPr="64B22826">
              <w:rPr>
                <w:rFonts w:eastAsia="Arial" w:cs="Arial"/>
              </w:rPr>
              <w:t xml:space="preserve">managing </w:t>
            </w:r>
            <w:r w:rsidRPr="64B22826">
              <w:rPr>
                <w:rFonts w:eastAsia="Arial" w:cs="Arial"/>
              </w:rPr>
              <w:t>boundaries and time</w:t>
            </w:r>
            <w:r w:rsidR="2677353B" w:rsidRPr="64B22826">
              <w:rPr>
                <w:rFonts w:eastAsia="Arial" w:cs="Arial"/>
              </w:rPr>
              <w:t xml:space="preserve"> </w:t>
            </w:r>
            <w:r w:rsidRPr="64B22826">
              <w:rPr>
                <w:rFonts w:eastAsia="Arial" w:cs="Arial"/>
              </w:rPr>
              <w:t>responsibly</w:t>
            </w:r>
            <w:r w:rsidR="2677353B" w:rsidRPr="64B22826">
              <w:rPr>
                <w:rFonts w:eastAsia="Arial" w:cs="Arial"/>
              </w:rPr>
              <w:t xml:space="preserve"> and reliably.</w:t>
            </w:r>
          </w:p>
          <w:p w14:paraId="0EF6C3BE" w14:textId="06EAA97E" w:rsidR="00A41D8B" w:rsidRDefault="32B2FE35" w:rsidP="64B22826">
            <w:pPr>
              <w:pStyle w:val="ListParagraph"/>
              <w:numPr>
                <w:ilvl w:val="0"/>
                <w:numId w:val="90"/>
              </w:numPr>
              <w:rPr>
                <w:rFonts w:eastAsia="Arial" w:cs="Arial"/>
              </w:rPr>
            </w:pPr>
            <w:r w:rsidRPr="64B22826">
              <w:rPr>
                <w:rFonts w:eastAsia="Arial" w:cs="Arial"/>
              </w:rPr>
              <w:t>Manage the counselling relationship effectively.</w:t>
            </w:r>
          </w:p>
          <w:p w14:paraId="1244DA78" w14:textId="78538800" w:rsidR="000D7762" w:rsidRDefault="6F62CEA3" w:rsidP="64B22826">
            <w:pPr>
              <w:pStyle w:val="ListParagraph"/>
              <w:numPr>
                <w:ilvl w:val="0"/>
                <w:numId w:val="90"/>
              </w:numPr>
              <w:rPr>
                <w:rFonts w:eastAsia="Arial" w:cs="Arial"/>
              </w:rPr>
            </w:pPr>
            <w:r w:rsidRPr="64B22826">
              <w:rPr>
                <w:rFonts w:eastAsia="Arial" w:cs="Arial"/>
              </w:rPr>
              <w:t>Draw on intrapsychic and interpersonal self-awareness to increase understanding</w:t>
            </w:r>
            <w:r w:rsidR="7EA56AFF" w:rsidRPr="64B22826">
              <w:rPr>
                <w:rFonts w:eastAsia="Arial" w:cs="Arial"/>
              </w:rPr>
              <w:t xml:space="preserve"> of the therapeutic process and quality of the relationship</w:t>
            </w:r>
            <w:r w:rsidRPr="64B22826">
              <w:rPr>
                <w:rFonts w:eastAsia="Arial" w:cs="Arial"/>
              </w:rPr>
              <w:t>.</w:t>
            </w:r>
          </w:p>
        </w:tc>
      </w:tr>
      <w:tr w:rsidR="00C95E78" w14:paraId="1A896187" w14:textId="77777777" w:rsidTr="64EF602A">
        <w:tc>
          <w:tcPr>
            <w:tcW w:w="540" w:type="dxa"/>
          </w:tcPr>
          <w:p w14:paraId="57D6CE33" w14:textId="77777777" w:rsidR="00C95E78" w:rsidRDefault="00C95E78" w:rsidP="00C95E78">
            <w:r>
              <w:t>11.</w:t>
            </w:r>
          </w:p>
        </w:tc>
        <w:tc>
          <w:tcPr>
            <w:tcW w:w="8952" w:type="dxa"/>
            <w:gridSpan w:val="3"/>
          </w:tcPr>
          <w:p w14:paraId="66B15C02" w14:textId="77777777" w:rsidR="00C95E78" w:rsidRPr="0067302F" w:rsidRDefault="00C95E78" w:rsidP="00C95E78">
            <w:pPr>
              <w:rPr>
                <w:b/>
                <w:bCs/>
              </w:rPr>
            </w:pPr>
            <w:r w:rsidRPr="0067302F">
              <w:rPr>
                <w:b/>
                <w:bCs/>
              </w:rPr>
              <w:t>Syllabus</w:t>
            </w:r>
            <w:r>
              <w:rPr>
                <w:b/>
                <w:bCs/>
              </w:rPr>
              <w:t>:</w:t>
            </w:r>
          </w:p>
          <w:p w14:paraId="3D239EA1" w14:textId="77777777" w:rsidR="00C95E78" w:rsidRDefault="00C95E78" w:rsidP="00C95E78">
            <w:pPr>
              <w:spacing w:after="240"/>
            </w:pPr>
            <w:r>
              <w:t>See below.</w:t>
            </w:r>
          </w:p>
        </w:tc>
      </w:tr>
      <w:tr w:rsidR="00C95E78" w14:paraId="08BD054D" w14:textId="77777777" w:rsidTr="64EF602A">
        <w:tc>
          <w:tcPr>
            <w:tcW w:w="540" w:type="dxa"/>
          </w:tcPr>
          <w:p w14:paraId="236F461F" w14:textId="77777777" w:rsidR="00C95E78" w:rsidRDefault="00C95E78" w:rsidP="00C95E78">
            <w:r>
              <w:t>12.</w:t>
            </w:r>
          </w:p>
        </w:tc>
        <w:tc>
          <w:tcPr>
            <w:tcW w:w="8952" w:type="dxa"/>
            <w:gridSpan w:val="3"/>
          </w:tcPr>
          <w:p w14:paraId="7EE1D113" w14:textId="77777777" w:rsidR="00C95E78" w:rsidRPr="0067302F" w:rsidRDefault="00C95E78" w:rsidP="00C95E78">
            <w:pPr>
              <w:rPr>
                <w:b/>
                <w:bCs/>
              </w:rPr>
            </w:pPr>
            <w:r w:rsidRPr="0067302F">
              <w:rPr>
                <w:b/>
                <w:bCs/>
              </w:rPr>
              <w:t>Learning and teaching strategy:</w:t>
            </w:r>
          </w:p>
          <w:p w14:paraId="381EC07C" w14:textId="77777777" w:rsidR="00C95E78" w:rsidRDefault="00C95E78" w:rsidP="00C95E78">
            <w:pPr>
              <w:jc w:val="both"/>
            </w:pPr>
            <w:r w:rsidRPr="00A40362">
              <w:t xml:space="preserve">This module consists of supervised practice. Teaching and learning approaches are planned to facilitate student achievement of the learning outcomes identified for this module. Through supervision students are supported in their work with actual clients on placement with an agency or organisation. For details of finding and setting up a counselling placement, see </w:t>
            </w:r>
            <w:r>
              <w:t xml:space="preserve">the Counselling Placement Guidelines for Students, available at: </w:t>
            </w:r>
            <w:hyperlink r:id="rId27" w:history="1">
              <w:r w:rsidRPr="00C60ECA">
                <w:rPr>
                  <w:rStyle w:val="Hyperlink"/>
                </w:rPr>
                <w:t>https://moodle.stcg.ac.uk</w:t>
              </w:r>
            </w:hyperlink>
          </w:p>
          <w:p w14:paraId="0ECB352F" w14:textId="77777777" w:rsidR="00C95E78" w:rsidRDefault="00C95E78" w:rsidP="00C95E78">
            <w:pPr>
              <w:jc w:val="both"/>
            </w:pPr>
            <w:r w:rsidRPr="00A40362">
              <w:t>The supervision ele</w:t>
            </w:r>
            <w:r>
              <w:t xml:space="preserve">ment of this module is led by a primary supervisor </w:t>
            </w:r>
            <w:r w:rsidRPr="00A40362">
              <w:t xml:space="preserve">in groups of 3 or 4 students for 1.5 hours per week throughout the year. </w:t>
            </w:r>
            <w:r>
              <w:t xml:space="preserve">Students are required to have regular supervision on all their clients, no less than fortnightly, and at least one hour’s presenting time to eight hours client work. </w:t>
            </w:r>
            <w:r w:rsidRPr="00A40362">
              <w:t>The placement element will average between 2 and 4 client hours per week.</w:t>
            </w:r>
          </w:p>
          <w:p w14:paraId="24C40146" w14:textId="398A003B" w:rsidR="00C95E78" w:rsidRPr="00A40362" w:rsidRDefault="30C30F89" w:rsidP="00C95E78">
            <w:pPr>
              <w:jc w:val="both"/>
            </w:pPr>
            <w:r>
              <w:t xml:space="preserve">Students are supported to link theory into practice, explore their intrapsychic and interpersonal process and offer feedback to peers. They make a written record of the presented material and their learning weekly. An important part of the learning strategy is the presentation of audio recordings of live sessions and processing of feedback. The final </w:t>
            </w:r>
            <w:r>
              <w:lastRenderedPageBreak/>
              <w:t>grade for this module will be assessed from a written case study (</w:t>
            </w:r>
            <w:r w:rsidR="63C7D9EC">
              <w:t>18</w:t>
            </w:r>
            <w:r>
              <w:t xml:space="preserve">00 words), an audio recording and transcript of work with a client (10 minutes in length) and the internal supervisor’s report. </w:t>
            </w:r>
          </w:p>
          <w:p w14:paraId="0E71B2EC" w14:textId="77777777" w:rsidR="00C95E78" w:rsidRPr="00A40362" w:rsidRDefault="00C95E78" w:rsidP="00C95E78">
            <w:pPr>
              <w:jc w:val="both"/>
            </w:pPr>
            <w:r w:rsidRPr="00A40362">
              <w:t>As part of the learning for this module, students are required to:</w:t>
            </w:r>
          </w:p>
          <w:p w14:paraId="3AE9CF11" w14:textId="05CA987D" w:rsidR="00C95E78" w:rsidRPr="008C5521" w:rsidRDefault="00C95E78" w:rsidP="00C95E78">
            <w:pPr>
              <w:numPr>
                <w:ilvl w:val="0"/>
                <w:numId w:val="20"/>
              </w:numPr>
              <w:spacing w:before="40" w:after="40"/>
              <w:ind w:left="360"/>
              <w:jc w:val="both"/>
              <w:rPr>
                <w:rFonts w:eastAsia="Calibri"/>
              </w:rPr>
            </w:pPr>
            <w:r w:rsidRPr="64B22826">
              <w:rPr>
                <w:rFonts w:eastAsia="Calibri"/>
              </w:rPr>
              <w:t xml:space="preserve">Engage in weekly personal </w:t>
            </w:r>
            <w:r w:rsidR="03AB3446" w:rsidRPr="64B22826">
              <w:rPr>
                <w:rFonts w:eastAsia="Calibri"/>
              </w:rPr>
              <w:t xml:space="preserve">therapy </w:t>
            </w:r>
            <w:r w:rsidRPr="64B22826">
              <w:rPr>
                <w:rFonts w:eastAsia="Calibri"/>
              </w:rPr>
              <w:t>with a BACP/UKCP accredited counsellor</w:t>
            </w:r>
            <w:r w:rsidR="68E4E4A9" w:rsidRPr="64B22826">
              <w:rPr>
                <w:rFonts w:eastAsia="Calibri"/>
              </w:rPr>
              <w:t xml:space="preserve"> and accumulate 35 </w:t>
            </w:r>
            <w:r w:rsidR="3867EA0B" w:rsidRPr="64B22826">
              <w:rPr>
                <w:rFonts w:eastAsia="Calibri"/>
              </w:rPr>
              <w:t xml:space="preserve">therapy </w:t>
            </w:r>
            <w:r w:rsidR="68E4E4A9" w:rsidRPr="64B22826">
              <w:rPr>
                <w:rFonts w:eastAsia="Calibri"/>
              </w:rPr>
              <w:t>hours by the completion of the module</w:t>
            </w:r>
            <w:r w:rsidRPr="64B22826">
              <w:rPr>
                <w:rFonts w:eastAsia="Calibri"/>
              </w:rPr>
              <w:t>.</w:t>
            </w:r>
          </w:p>
          <w:p w14:paraId="36B99605" w14:textId="77777777" w:rsidR="00C95E78" w:rsidRDefault="00C95E78" w:rsidP="00C95E78">
            <w:pPr>
              <w:numPr>
                <w:ilvl w:val="0"/>
                <w:numId w:val="20"/>
              </w:numPr>
              <w:spacing w:before="40" w:after="240"/>
              <w:ind w:left="357" w:hanging="357"/>
              <w:jc w:val="both"/>
            </w:pPr>
            <w:r>
              <w:rPr>
                <w:rFonts w:eastAsia="Calibri"/>
              </w:rPr>
              <w:t>Accumulate</w:t>
            </w:r>
            <w:r w:rsidRPr="00DE2B8A">
              <w:rPr>
                <w:rFonts w:eastAsia="Calibri"/>
              </w:rPr>
              <w:t xml:space="preserve"> </w:t>
            </w:r>
            <w:r w:rsidRPr="001F4E14">
              <w:rPr>
                <w:rFonts w:eastAsia="Calibri"/>
              </w:rPr>
              <w:t>60 client contact hours</w:t>
            </w:r>
            <w:r w:rsidRPr="00DE2B8A">
              <w:rPr>
                <w:rFonts w:eastAsia="Calibri"/>
              </w:rPr>
              <w:t xml:space="preserve"> by the completion of the module.</w:t>
            </w:r>
          </w:p>
        </w:tc>
      </w:tr>
      <w:tr w:rsidR="00C95E78" w14:paraId="73C93033" w14:textId="77777777" w:rsidTr="64EF602A">
        <w:tc>
          <w:tcPr>
            <w:tcW w:w="540" w:type="dxa"/>
            <w:vMerge w:val="restart"/>
          </w:tcPr>
          <w:p w14:paraId="56811963" w14:textId="77777777" w:rsidR="00C95E78" w:rsidRDefault="00C95E78" w:rsidP="00C95E78">
            <w:r>
              <w:lastRenderedPageBreak/>
              <w:t>13.</w:t>
            </w:r>
          </w:p>
        </w:tc>
        <w:tc>
          <w:tcPr>
            <w:tcW w:w="8952" w:type="dxa"/>
            <w:gridSpan w:val="3"/>
          </w:tcPr>
          <w:p w14:paraId="31B7D092" w14:textId="77777777" w:rsidR="00C95E78" w:rsidRPr="0067302F" w:rsidRDefault="00C95E78" w:rsidP="00C95E78">
            <w:pPr>
              <w:rPr>
                <w:b/>
                <w:bCs/>
              </w:rPr>
            </w:pPr>
            <w:r w:rsidRPr="0067302F">
              <w:rPr>
                <w:b/>
                <w:bCs/>
              </w:rPr>
              <w:t>Assessment scheme:</w:t>
            </w:r>
          </w:p>
        </w:tc>
      </w:tr>
      <w:tr w:rsidR="00C95E78" w14:paraId="40051905" w14:textId="77777777" w:rsidTr="64EF602A">
        <w:tc>
          <w:tcPr>
            <w:tcW w:w="540" w:type="dxa"/>
            <w:vMerge/>
          </w:tcPr>
          <w:p w14:paraId="084B1974" w14:textId="77777777" w:rsidR="00C95E78" w:rsidRDefault="00C95E78" w:rsidP="00C95E78"/>
        </w:tc>
        <w:tc>
          <w:tcPr>
            <w:tcW w:w="8952" w:type="dxa"/>
            <w:gridSpan w:val="3"/>
          </w:tcPr>
          <w:p w14:paraId="441C339C" w14:textId="77777777" w:rsidR="00C95E78" w:rsidRPr="00D40D5E" w:rsidRDefault="00C95E78" w:rsidP="64B22826">
            <w:pPr>
              <w:spacing w:after="60" w:line="276" w:lineRule="auto"/>
              <w:rPr>
                <w:rFonts w:eastAsia="Calibri"/>
                <w:b/>
                <w:bCs/>
              </w:rPr>
            </w:pPr>
            <w:r w:rsidRPr="64B22826">
              <w:rPr>
                <w:rFonts w:eastAsia="Calibri"/>
                <w:b/>
                <w:bCs/>
              </w:rPr>
              <w:t>Formative assessment scheme</w:t>
            </w:r>
          </w:p>
          <w:p w14:paraId="140459FD" w14:textId="3386E2A8" w:rsidR="00C95E78" w:rsidRDefault="00C95E78" w:rsidP="64B22826">
            <w:pPr>
              <w:spacing w:after="60" w:line="276" w:lineRule="auto"/>
              <w:rPr>
                <w:rFonts w:eastAsia="Calibri"/>
              </w:rPr>
            </w:pPr>
            <w:r w:rsidRPr="64B22826">
              <w:rPr>
                <w:rFonts w:eastAsia="Calibri"/>
              </w:rPr>
              <w:t>Weekly supervision reports</w:t>
            </w:r>
            <w:r w:rsidR="6C906BE7" w:rsidRPr="64B22826">
              <w:rPr>
                <w:rFonts w:eastAsia="Calibri"/>
              </w:rPr>
              <w:t xml:space="preserve"> on work with individual clients</w:t>
            </w:r>
          </w:p>
          <w:p w14:paraId="075FB970" w14:textId="73A89392" w:rsidR="00C95E78" w:rsidRDefault="00C95E78" w:rsidP="64B22826">
            <w:pPr>
              <w:spacing w:after="60" w:line="276" w:lineRule="auto"/>
              <w:rPr>
                <w:rFonts w:eastAsia="Calibri"/>
              </w:rPr>
            </w:pPr>
            <w:r w:rsidRPr="64B22826">
              <w:rPr>
                <w:rFonts w:eastAsia="Calibri"/>
              </w:rPr>
              <w:t>Word count: 500</w:t>
            </w:r>
            <w:r w:rsidR="42D44B99" w:rsidRPr="64B22826">
              <w:rPr>
                <w:rFonts w:eastAsia="Calibri"/>
              </w:rPr>
              <w:t>-</w:t>
            </w:r>
            <w:r w:rsidRPr="64B22826">
              <w:rPr>
                <w:rFonts w:eastAsia="Calibri"/>
              </w:rPr>
              <w:t>700 per week</w:t>
            </w:r>
          </w:p>
          <w:p w14:paraId="17BEBC73" w14:textId="71FCBA80" w:rsidR="00490210" w:rsidRPr="005339B3" w:rsidRDefault="6E4CC8D4" w:rsidP="64B22826">
            <w:pPr>
              <w:spacing w:after="60" w:line="276" w:lineRule="auto"/>
              <w:rPr>
                <w:rFonts w:eastAsia="Calibri"/>
              </w:rPr>
            </w:pPr>
            <w:r w:rsidRPr="64B22826">
              <w:rPr>
                <w:rFonts w:eastAsia="Calibri"/>
              </w:rPr>
              <w:t>Re</w:t>
            </w:r>
            <w:r w:rsidR="3C6DB535" w:rsidRPr="64B22826">
              <w:rPr>
                <w:rFonts w:eastAsia="Calibri"/>
              </w:rPr>
              <w:t>f</w:t>
            </w:r>
            <w:r w:rsidRPr="64B22826">
              <w:rPr>
                <w:rFonts w:eastAsia="Calibri"/>
              </w:rPr>
              <w:t>lection on Personal and Professional Development</w:t>
            </w:r>
          </w:p>
          <w:p w14:paraId="2E4C4BCF" w14:textId="59B601F8" w:rsidR="00490210" w:rsidRPr="005339B3" w:rsidRDefault="3C6DB535" w:rsidP="64B22826">
            <w:pPr>
              <w:spacing w:after="60" w:line="276" w:lineRule="auto"/>
              <w:rPr>
                <w:rFonts w:eastAsia="Calibri"/>
              </w:rPr>
            </w:pPr>
            <w:r w:rsidRPr="64B22826">
              <w:rPr>
                <w:rFonts w:eastAsia="Calibri"/>
              </w:rPr>
              <w:t>Word count</w:t>
            </w:r>
            <w:r w:rsidR="4350EBD8" w:rsidRPr="64B22826">
              <w:rPr>
                <w:rFonts w:eastAsia="Calibri"/>
              </w:rPr>
              <w:t>:</w:t>
            </w:r>
            <w:r w:rsidRPr="64B22826">
              <w:rPr>
                <w:rFonts w:eastAsia="Calibri"/>
              </w:rPr>
              <w:t xml:space="preserve"> 600 +/- 10%</w:t>
            </w:r>
          </w:p>
        </w:tc>
      </w:tr>
      <w:tr w:rsidR="00C95E78" w14:paraId="5061B4A9" w14:textId="77777777" w:rsidTr="64EF602A">
        <w:tc>
          <w:tcPr>
            <w:tcW w:w="540" w:type="dxa"/>
          </w:tcPr>
          <w:p w14:paraId="1E9D9FF9" w14:textId="77777777" w:rsidR="00C95E78" w:rsidRDefault="00C95E78" w:rsidP="00C95E78"/>
        </w:tc>
        <w:tc>
          <w:tcPr>
            <w:tcW w:w="8952" w:type="dxa"/>
            <w:gridSpan w:val="3"/>
          </w:tcPr>
          <w:p w14:paraId="200ECE0E" w14:textId="77777777" w:rsidR="00C95E78" w:rsidRPr="00D40D5E" w:rsidRDefault="00C95E78" w:rsidP="00D40D5E">
            <w:pPr>
              <w:rPr>
                <w:b/>
                <w:bCs/>
              </w:rPr>
            </w:pPr>
            <w:r w:rsidRPr="00D40D5E">
              <w:rPr>
                <w:b/>
                <w:bCs/>
              </w:rPr>
              <w:t>Summative assessment scheme</w:t>
            </w:r>
          </w:p>
          <w:p w14:paraId="7303A435" w14:textId="23C20B39" w:rsidR="00664CA9" w:rsidRPr="008368C4" w:rsidRDefault="52189B96" w:rsidP="00664CA9">
            <w:pPr>
              <w:spacing w:after="60"/>
              <w:rPr>
                <w:rFonts w:eastAsia="Calibri"/>
              </w:rPr>
            </w:pPr>
            <w:r w:rsidRPr="64B22826">
              <w:rPr>
                <w:rFonts w:eastAsia="Calibri"/>
              </w:rPr>
              <w:t>End of Year Internal Supervisor’s Report</w:t>
            </w:r>
          </w:p>
          <w:p w14:paraId="6DBF7D23" w14:textId="77777777" w:rsidR="00664CA9" w:rsidRDefault="00664CA9" w:rsidP="00664CA9">
            <w:pPr>
              <w:spacing w:after="60"/>
              <w:rPr>
                <w:rFonts w:eastAsia="Calibri"/>
              </w:rPr>
            </w:pPr>
            <w:r>
              <w:rPr>
                <w:rFonts w:eastAsia="Calibri"/>
              </w:rPr>
              <w:t>Word count: n/a</w:t>
            </w:r>
          </w:p>
          <w:p w14:paraId="66309987" w14:textId="3917E1ED" w:rsidR="00664CA9" w:rsidRDefault="40542BA5" w:rsidP="00664CA9">
            <w:pPr>
              <w:spacing w:after="60"/>
              <w:rPr>
                <w:rFonts w:eastAsia="Calibri"/>
              </w:rPr>
            </w:pPr>
            <w:r w:rsidRPr="72CB4F8F">
              <w:rPr>
                <w:rFonts w:eastAsia="Calibri"/>
              </w:rPr>
              <w:t>Learning outcomes assessed: 1,</w:t>
            </w:r>
            <w:r w:rsidR="5F305937" w:rsidRPr="72CB4F8F">
              <w:rPr>
                <w:rFonts w:eastAsia="Calibri"/>
              </w:rPr>
              <w:t xml:space="preserve"> </w:t>
            </w:r>
            <w:r w:rsidRPr="72CB4F8F">
              <w:rPr>
                <w:rFonts w:eastAsia="Calibri"/>
              </w:rPr>
              <w:t>2,</w:t>
            </w:r>
            <w:r w:rsidR="3375372A" w:rsidRPr="72CB4F8F">
              <w:rPr>
                <w:rFonts w:eastAsia="Calibri"/>
              </w:rPr>
              <w:t xml:space="preserve"> </w:t>
            </w:r>
            <w:r w:rsidRPr="72CB4F8F">
              <w:rPr>
                <w:rFonts w:eastAsia="Calibri"/>
              </w:rPr>
              <w:t>3,</w:t>
            </w:r>
            <w:r w:rsidR="1883677A" w:rsidRPr="72CB4F8F">
              <w:rPr>
                <w:rFonts w:eastAsia="Calibri"/>
              </w:rPr>
              <w:t xml:space="preserve"> </w:t>
            </w:r>
            <w:r w:rsidR="225D7EFF" w:rsidRPr="72CB4F8F">
              <w:rPr>
                <w:rFonts w:eastAsia="Calibri"/>
              </w:rPr>
              <w:t>4</w:t>
            </w:r>
            <w:r w:rsidR="63008D30" w:rsidRPr="72CB4F8F">
              <w:rPr>
                <w:rFonts w:eastAsia="Calibri"/>
              </w:rPr>
              <w:t>,</w:t>
            </w:r>
            <w:r w:rsidR="5BD163A9" w:rsidRPr="72CB4F8F">
              <w:rPr>
                <w:rFonts w:eastAsia="Calibri"/>
              </w:rPr>
              <w:t xml:space="preserve"> </w:t>
            </w:r>
            <w:proofErr w:type="gramStart"/>
            <w:r w:rsidR="63008D30" w:rsidRPr="72CB4F8F">
              <w:rPr>
                <w:rFonts w:eastAsia="Calibri"/>
              </w:rPr>
              <w:t>5</w:t>
            </w:r>
            <w:proofErr w:type="gramEnd"/>
          </w:p>
          <w:p w14:paraId="717ECCF2" w14:textId="070AEFFA" w:rsidR="00664CA9" w:rsidRDefault="00664CA9" w:rsidP="00664CA9">
            <w:pPr>
              <w:spacing w:after="360"/>
              <w:rPr>
                <w:rFonts w:eastAsia="Calibri"/>
              </w:rPr>
            </w:pPr>
            <w:r>
              <w:rPr>
                <w:rFonts w:eastAsia="Calibri"/>
              </w:rPr>
              <w:t xml:space="preserve">Weighting: </w:t>
            </w:r>
            <w:r w:rsidR="00E37B4C">
              <w:rPr>
                <w:rFonts w:eastAsia="Calibri"/>
              </w:rPr>
              <w:t>35</w:t>
            </w:r>
            <w:r>
              <w:rPr>
                <w:rFonts w:eastAsia="Calibri"/>
              </w:rPr>
              <w:t>%</w:t>
            </w:r>
          </w:p>
          <w:p w14:paraId="27F63E39" w14:textId="77777777" w:rsidR="00BB7380" w:rsidRDefault="00C95E78" w:rsidP="00C95E78">
            <w:pPr>
              <w:spacing w:after="60"/>
              <w:rPr>
                <w:rFonts w:eastAsia="Calibri"/>
              </w:rPr>
            </w:pPr>
            <w:r>
              <w:rPr>
                <w:rFonts w:eastAsia="Calibri"/>
              </w:rPr>
              <w:t>Audio Presentation</w:t>
            </w:r>
          </w:p>
          <w:p w14:paraId="28895840" w14:textId="0435EBE6" w:rsidR="00C95E78" w:rsidRPr="008368C4" w:rsidRDefault="00BB7380" w:rsidP="00C95E78">
            <w:pPr>
              <w:spacing w:after="60"/>
              <w:rPr>
                <w:rFonts w:eastAsia="Calibri"/>
              </w:rPr>
            </w:pPr>
            <w:r>
              <w:rPr>
                <w:rFonts w:eastAsia="Calibri"/>
              </w:rPr>
              <w:t>Presentation</w:t>
            </w:r>
            <w:r w:rsidR="00E37B4C">
              <w:rPr>
                <w:rFonts w:eastAsia="Calibri"/>
              </w:rPr>
              <w:t xml:space="preserve"> of </w:t>
            </w:r>
            <w:r w:rsidR="00A41D8B">
              <w:rPr>
                <w:rFonts w:eastAsia="Calibri"/>
              </w:rPr>
              <w:t xml:space="preserve">selected </w:t>
            </w:r>
            <w:r w:rsidR="00E37B4C">
              <w:rPr>
                <w:rFonts w:eastAsia="Calibri"/>
              </w:rPr>
              <w:t>audio recorded extract from a client session</w:t>
            </w:r>
            <w:r w:rsidR="00C95E78">
              <w:rPr>
                <w:rFonts w:eastAsia="Calibri"/>
              </w:rPr>
              <w:t>.</w:t>
            </w:r>
          </w:p>
          <w:p w14:paraId="380B5E4D" w14:textId="49A50251" w:rsidR="00C95E78" w:rsidRDefault="00C52A92" w:rsidP="00C95E78">
            <w:pPr>
              <w:spacing w:after="60"/>
              <w:rPr>
                <w:rFonts w:eastAsia="Calibri"/>
              </w:rPr>
            </w:pPr>
            <w:r>
              <w:rPr>
                <w:rFonts w:eastAsia="Calibri"/>
              </w:rPr>
              <w:t xml:space="preserve">Duration of </w:t>
            </w:r>
            <w:r w:rsidR="004B49D8">
              <w:rPr>
                <w:rFonts w:eastAsia="Calibri"/>
              </w:rPr>
              <w:t xml:space="preserve">audio </w:t>
            </w:r>
            <w:r>
              <w:rPr>
                <w:rFonts w:eastAsia="Calibri"/>
              </w:rPr>
              <w:t>recording:</w:t>
            </w:r>
            <w:r w:rsidR="004B49D8">
              <w:rPr>
                <w:rFonts w:eastAsia="Calibri"/>
              </w:rPr>
              <w:t xml:space="preserve"> 10 minutes</w:t>
            </w:r>
            <w:r>
              <w:rPr>
                <w:rFonts w:eastAsia="Calibri"/>
              </w:rPr>
              <w:t xml:space="preserve"> </w:t>
            </w:r>
          </w:p>
          <w:p w14:paraId="272D7BA7" w14:textId="59FEFC1D" w:rsidR="00C95E78" w:rsidRDefault="00C95E78" w:rsidP="00C95E78">
            <w:pPr>
              <w:spacing w:after="60"/>
              <w:rPr>
                <w:rFonts w:eastAsia="Calibri"/>
              </w:rPr>
            </w:pPr>
            <w:r w:rsidRPr="64B22826">
              <w:rPr>
                <w:rFonts w:eastAsia="Calibri"/>
              </w:rPr>
              <w:t xml:space="preserve">Learning outcomes assessed: </w:t>
            </w:r>
            <w:r w:rsidR="0B08E130" w:rsidRPr="64B22826">
              <w:rPr>
                <w:rFonts w:eastAsia="Calibri"/>
              </w:rPr>
              <w:t>4,</w:t>
            </w:r>
            <w:r w:rsidR="360BCABE" w:rsidRPr="64B22826">
              <w:rPr>
                <w:rFonts w:eastAsia="Calibri"/>
              </w:rPr>
              <w:t xml:space="preserve"> </w:t>
            </w:r>
            <w:proofErr w:type="gramStart"/>
            <w:r w:rsidR="0B08E130" w:rsidRPr="64B22826">
              <w:rPr>
                <w:rFonts w:eastAsia="Calibri"/>
              </w:rPr>
              <w:t>6</w:t>
            </w:r>
            <w:proofErr w:type="gramEnd"/>
          </w:p>
          <w:p w14:paraId="16ED7AAE" w14:textId="6EF99478" w:rsidR="00C95E78" w:rsidRDefault="00C95E78" w:rsidP="00C95E78">
            <w:pPr>
              <w:spacing w:after="360"/>
              <w:rPr>
                <w:rFonts w:eastAsia="Calibri"/>
              </w:rPr>
            </w:pPr>
            <w:r>
              <w:rPr>
                <w:rFonts w:eastAsia="Calibri"/>
              </w:rPr>
              <w:t xml:space="preserve">Weighting: </w:t>
            </w:r>
            <w:r w:rsidR="00E37B4C">
              <w:rPr>
                <w:rFonts w:eastAsia="Calibri"/>
              </w:rPr>
              <w:t>30</w:t>
            </w:r>
            <w:r>
              <w:rPr>
                <w:rFonts w:eastAsia="Calibri"/>
              </w:rPr>
              <w:t>%</w:t>
            </w:r>
          </w:p>
          <w:p w14:paraId="4C80A3C8" w14:textId="6D2ED0DF" w:rsidR="00C95E78" w:rsidRPr="008368C4" w:rsidRDefault="30C30F89" w:rsidP="72CB4F8F">
            <w:pPr>
              <w:spacing w:after="60"/>
              <w:rPr>
                <w:rFonts w:eastAsia="Calibri"/>
              </w:rPr>
            </w:pPr>
            <w:r w:rsidRPr="72CB4F8F">
              <w:rPr>
                <w:rFonts w:eastAsia="Calibri"/>
              </w:rPr>
              <w:t>Written Case Stud</w:t>
            </w:r>
            <w:r w:rsidR="5B877D48" w:rsidRPr="72CB4F8F">
              <w:rPr>
                <w:rFonts w:eastAsia="Calibri"/>
              </w:rPr>
              <w:t>y Report</w:t>
            </w:r>
            <w:r w:rsidR="2C0BBB01" w:rsidRPr="72CB4F8F">
              <w:rPr>
                <w:rFonts w:eastAsia="Calibri"/>
              </w:rPr>
              <w:t xml:space="preserve"> </w:t>
            </w:r>
          </w:p>
          <w:p w14:paraId="2F8823DA" w14:textId="63D4B471" w:rsidR="00C95E78" w:rsidRPr="008368C4" w:rsidRDefault="7492B727" w:rsidP="00C95E78">
            <w:pPr>
              <w:spacing w:after="60"/>
              <w:rPr>
                <w:rFonts w:eastAsia="Calibri"/>
              </w:rPr>
            </w:pPr>
            <w:r w:rsidRPr="72CB4F8F">
              <w:rPr>
                <w:rFonts w:eastAsia="Calibri"/>
              </w:rPr>
              <w:t>C</w:t>
            </w:r>
            <w:r w:rsidR="4820FCEB" w:rsidRPr="72CB4F8F">
              <w:rPr>
                <w:rFonts w:eastAsia="Calibri"/>
              </w:rPr>
              <w:t xml:space="preserve">omprising </w:t>
            </w:r>
            <w:proofErr w:type="gramStart"/>
            <w:r w:rsidR="4820FCEB" w:rsidRPr="72CB4F8F">
              <w:rPr>
                <w:rFonts w:eastAsia="Calibri"/>
              </w:rPr>
              <w:t>of</w:t>
            </w:r>
            <w:r w:rsidR="1D6EE9E0" w:rsidRPr="72CB4F8F">
              <w:rPr>
                <w:rFonts w:eastAsia="Calibri"/>
              </w:rPr>
              <w:t>:</w:t>
            </w:r>
            <w:proofErr w:type="gramEnd"/>
            <w:r w:rsidR="4820FCEB" w:rsidRPr="72CB4F8F">
              <w:rPr>
                <w:rFonts w:eastAsia="Calibri"/>
              </w:rPr>
              <w:t xml:space="preserve"> introduction, presenting </w:t>
            </w:r>
            <w:r w:rsidR="312FF232" w:rsidRPr="72CB4F8F">
              <w:rPr>
                <w:rFonts w:eastAsia="Calibri"/>
              </w:rPr>
              <w:t>problem, initial</w:t>
            </w:r>
            <w:r w:rsidR="4820FCEB" w:rsidRPr="72CB4F8F">
              <w:rPr>
                <w:rFonts w:eastAsia="Calibri"/>
              </w:rPr>
              <w:t xml:space="preserve"> </w:t>
            </w:r>
            <w:r w:rsidR="1E4A629D" w:rsidRPr="72CB4F8F">
              <w:rPr>
                <w:rFonts w:eastAsia="Calibri"/>
              </w:rPr>
              <w:t>assessment</w:t>
            </w:r>
            <w:r w:rsidR="4820FCEB" w:rsidRPr="72CB4F8F">
              <w:rPr>
                <w:rFonts w:eastAsia="Calibri"/>
              </w:rPr>
              <w:t xml:space="preserve">, counselling process, use of supervision, evaluation of work, </w:t>
            </w:r>
            <w:r w:rsidR="7FFA5A90" w:rsidRPr="72CB4F8F">
              <w:rPr>
                <w:rFonts w:eastAsia="Calibri"/>
              </w:rPr>
              <w:t xml:space="preserve">theoretical observations, conclusion, references. </w:t>
            </w:r>
            <w:r w:rsidR="61C013C3" w:rsidRPr="72CB4F8F">
              <w:rPr>
                <w:rFonts w:eastAsia="Calibri"/>
              </w:rPr>
              <w:t>D</w:t>
            </w:r>
            <w:r w:rsidR="2C0BBB01" w:rsidRPr="72CB4F8F">
              <w:rPr>
                <w:rFonts w:eastAsia="Calibri"/>
              </w:rPr>
              <w:t>eveloped from selected client assessment forms, weekly supervision reports, and closing sheets</w:t>
            </w:r>
            <w:r w:rsidR="6ACC8FCF" w:rsidRPr="72CB4F8F">
              <w:rPr>
                <w:rFonts w:eastAsia="Calibri"/>
              </w:rPr>
              <w:t>.</w:t>
            </w:r>
          </w:p>
          <w:p w14:paraId="14D43658" w14:textId="6AA6B04A" w:rsidR="00C95E78" w:rsidRDefault="30C30F89" w:rsidP="72CB4F8F">
            <w:pPr>
              <w:spacing w:after="60"/>
              <w:rPr>
                <w:rFonts w:eastAsia="Calibri"/>
              </w:rPr>
            </w:pPr>
            <w:r w:rsidRPr="72CB4F8F">
              <w:rPr>
                <w:rFonts w:eastAsia="Calibri"/>
              </w:rPr>
              <w:t xml:space="preserve">Word count: </w:t>
            </w:r>
            <w:r w:rsidR="605B3EE1" w:rsidRPr="72CB4F8F">
              <w:rPr>
                <w:rFonts w:eastAsia="Calibri"/>
              </w:rPr>
              <w:t>18</w:t>
            </w:r>
            <w:r w:rsidRPr="72CB4F8F">
              <w:rPr>
                <w:rFonts w:eastAsia="Calibri"/>
              </w:rPr>
              <w:t>00 +/-10%</w:t>
            </w:r>
          </w:p>
          <w:p w14:paraId="2C3580C6" w14:textId="65350875" w:rsidR="00146D2E" w:rsidRDefault="00C95E78" w:rsidP="00146D2E">
            <w:pPr>
              <w:spacing w:after="60"/>
              <w:rPr>
                <w:rFonts w:eastAsia="Calibri"/>
              </w:rPr>
            </w:pPr>
            <w:r w:rsidRPr="64B22826">
              <w:rPr>
                <w:rFonts w:eastAsia="Calibri"/>
              </w:rPr>
              <w:t xml:space="preserve">Learning outcomes assessed: </w:t>
            </w:r>
            <w:r w:rsidR="0B08E130" w:rsidRPr="64B22826">
              <w:rPr>
                <w:rFonts w:eastAsia="Calibri"/>
              </w:rPr>
              <w:t>4,</w:t>
            </w:r>
            <w:r w:rsidR="5A650CFF" w:rsidRPr="64B22826">
              <w:rPr>
                <w:rFonts w:eastAsia="Calibri"/>
              </w:rPr>
              <w:t xml:space="preserve"> </w:t>
            </w:r>
            <w:proofErr w:type="gramStart"/>
            <w:r w:rsidR="0B08E130" w:rsidRPr="64B22826">
              <w:rPr>
                <w:rFonts w:eastAsia="Calibri"/>
              </w:rPr>
              <w:t>7</w:t>
            </w:r>
            <w:proofErr w:type="gramEnd"/>
          </w:p>
          <w:p w14:paraId="1B99E541" w14:textId="499DDED5" w:rsidR="00C95E78" w:rsidRDefault="00C95E78" w:rsidP="00146D2E">
            <w:pPr>
              <w:spacing w:after="360"/>
              <w:rPr>
                <w:rFonts w:eastAsia="Calibri"/>
              </w:rPr>
            </w:pPr>
            <w:r>
              <w:rPr>
                <w:rFonts w:eastAsia="Calibri"/>
              </w:rPr>
              <w:t xml:space="preserve">Weighting: </w:t>
            </w:r>
            <w:r w:rsidR="00953967">
              <w:rPr>
                <w:rFonts w:eastAsia="Calibri"/>
              </w:rPr>
              <w:t>35</w:t>
            </w:r>
            <w:r>
              <w:rPr>
                <w:rFonts w:eastAsia="Calibri"/>
              </w:rPr>
              <w:t>%</w:t>
            </w:r>
          </w:p>
          <w:p w14:paraId="2901D4C0" w14:textId="174EF1FF" w:rsidR="001949D3" w:rsidRPr="00FB687E" w:rsidRDefault="46007A3E" w:rsidP="001949D3">
            <w:pPr>
              <w:spacing w:after="60"/>
              <w:rPr>
                <w:rFonts w:eastAsia="Calibri"/>
              </w:rPr>
            </w:pPr>
            <w:r w:rsidRPr="64B22826">
              <w:rPr>
                <w:rFonts w:eastAsia="Calibri"/>
              </w:rPr>
              <w:t xml:space="preserve">“Fitness to continue clinical practice” </w:t>
            </w:r>
            <w:proofErr w:type="gramStart"/>
            <w:r w:rsidRPr="64B22826">
              <w:rPr>
                <w:rFonts w:eastAsia="Calibri"/>
              </w:rPr>
              <w:t>assessment</w:t>
            </w:r>
            <w:proofErr w:type="gramEnd"/>
          </w:p>
          <w:p w14:paraId="464B9FB1" w14:textId="77777777" w:rsidR="001949D3" w:rsidRDefault="001949D3" w:rsidP="001949D3">
            <w:pPr>
              <w:spacing w:after="60"/>
              <w:rPr>
                <w:rFonts w:eastAsia="Calibri"/>
              </w:rPr>
            </w:pPr>
            <w:r>
              <w:rPr>
                <w:rFonts w:eastAsia="Calibri"/>
              </w:rPr>
              <w:t>Word count: n/a</w:t>
            </w:r>
          </w:p>
          <w:p w14:paraId="5E3A3040" w14:textId="77777777" w:rsidR="00B23671" w:rsidRDefault="001949D3" w:rsidP="001949D3">
            <w:pPr>
              <w:spacing w:after="60"/>
              <w:rPr>
                <w:rFonts w:eastAsia="Calibri"/>
              </w:rPr>
            </w:pPr>
            <w:r>
              <w:rPr>
                <w:rFonts w:eastAsia="Calibri"/>
              </w:rPr>
              <w:t xml:space="preserve">Learning outcomes assessed: </w:t>
            </w:r>
            <w:proofErr w:type="gramStart"/>
            <w:r w:rsidR="00192E0B">
              <w:rPr>
                <w:rFonts w:eastAsia="Calibri"/>
              </w:rPr>
              <w:t>6</w:t>
            </w:r>
            <w:proofErr w:type="gramEnd"/>
          </w:p>
          <w:p w14:paraId="7959F71D" w14:textId="77777777" w:rsidR="001949D3" w:rsidRDefault="001949D3" w:rsidP="001949D3">
            <w:pPr>
              <w:spacing w:after="360"/>
              <w:rPr>
                <w:rFonts w:eastAsia="Calibri"/>
              </w:rPr>
            </w:pPr>
            <w:r>
              <w:rPr>
                <w:rFonts w:eastAsia="Calibri"/>
              </w:rPr>
              <w:t xml:space="preserve">Weighting: 0% </w:t>
            </w:r>
            <w:r w:rsidR="000D5DFF">
              <w:rPr>
                <w:rFonts w:eastAsia="Calibri"/>
              </w:rPr>
              <w:t>(meets/does not meet requirements)</w:t>
            </w:r>
          </w:p>
          <w:p w14:paraId="0B6A1B02" w14:textId="77777777" w:rsidR="00703D5E" w:rsidRDefault="00703D5E" w:rsidP="00703D5E">
            <w:pPr>
              <w:rPr>
                <w:rFonts w:cs="Arial"/>
              </w:rPr>
            </w:pPr>
            <w:r>
              <w:rPr>
                <w:rFonts w:cs="Arial"/>
              </w:rPr>
              <w:lastRenderedPageBreak/>
              <w:t>Students need to pass all components to pass the module.</w:t>
            </w:r>
          </w:p>
          <w:p w14:paraId="009ADECB" w14:textId="079E9234" w:rsidR="00C95E78" w:rsidRPr="005E151B" w:rsidRDefault="00C95E78" w:rsidP="00C95E78">
            <w:pPr>
              <w:spacing w:after="240"/>
              <w:rPr>
                <w:b/>
                <w:bCs/>
              </w:rPr>
            </w:pPr>
            <w:r>
              <w:t xml:space="preserve">See Appendix </w:t>
            </w:r>
            <w:r w:rsidR="00AC0CD0">
              <w:t>B</w:t>
            </w:r>
            <w:r>
              <w:t xml:space="preserve"> for </w:t>
            </w:r>
            <w:r w:rsidR="00703D5E">
              <w:t xml:space="preserve">detailed </w:t>
            </w:r>
            <w:r>
              <w:t>a</w:t>
            </w:r>
            <w:r w:rsidRPr="00081B0E">
              <w:t>ssessment criteria</w:t>
            </w:r>
            <w:r>
              <w:t>.</w:t>
            </w:r>
          </w:p>
        </w:tc>
      </w:tr>
      <w:tr w:rsidR="00C95E78" w14:paraId="615B9DF4" w14:textId="77777777" w:rsidTr="64EF602A">
        <w:tc>
          <w:tcPr>
            <w:tcW w:w="540" w:type="dxa"/>
            <w:vMerge w:val="restart"/>
          </w:tcPr>
          <w:p w14:paraId="4F5CA9F6" w14:textId="77777777" w:rsidR="00C95E78" w:rsidRDefault="00C95E78" w:rsidP="00C95E78"/>
        </w:tc>
        <w:tc>
          <w:tcPr>
            <w:tcW w:w="3476" w:type="dxa"/>
            <w:gridSpan w:val="2"/>
          </w:tcPr>
          <w:p w14:paraId="30F11D42" w14:textId="77777777" w:rsidR="00C95E78" w:rsidRDefault="00C95E78" w:rsidP="00C95E78">
            <w:r>
              <w:t>Seen examination</w:t>
            </w:r>
          </w:p>
        </w:tc>
        <w:tc>
          <w:tcPr>
            <w:tcW w:w="5476" w:type="dxa"/>
          </w:tcPr>
          <w:p w14:paraId="2CFC2D1E" w14:textId="77777777" w:rsidR="00C95E78" w:rsidRDefault="00C95E78" w:rsidP="00C95E78">
            <w:r>
              <w:t>n/a</w:t>
            </w:r>
          </w:p>
        </w:tc>
      </w:tr>
      <w:tr w:rsidR="00C95E78" w14:paraId="78F55B95" w14:textId="77777777" w:rsidTr="64EF602A">
        <w:tc>
          <w:tcPr>
            <w:tcW w:w="540" w:type="dxa"/>
            <w:vMerge/>
          </w:tcPr>
          <w:p w14:paraId="12C7937A" w14:textId="77777777" w:rsidR="00C95E78" w:rsidRDefault="00C95E78" w:rsidP="00C95E78"/>
        </w:tc>
        <w:tc>
          <w:tcPr>
            <w:tcW w:w="3476" w:type="dxa"/>
            <w:gridSpan w:val="2"/>
          </w:tcPr>
          <w:p w14:paraId="0D717023" w14:textId="77777777" w:rsidR="00C95E78" w:rsidRDefault="00C95E78" w:rsidP="00C95E78">
            <w:r>
              <w:t>Unseen examination</w:t>
            </w:r>
          </w:p>
        </w:tc>
        <w:tc>
          <w:tcPr>
            <w:tcW w:w="5476" w:type="dxa"/>
          </w:tcPr>
          <w:p w14:paraId="53E7A6C3" w14:textId="77777777" w:rsidR="00C95E78" w:rsidRDefault="00C95E78" w:rsidP="00C95E78">
            <w:r>
              <w:t>n/a</w:t>
            </w:r>
          </w:p>
        </w:tc>
      </w:tr>
      <w:tr w:rsidR="00C95E78" w14:paraId="7124BD4F" w14:textId="77777777" w:rsidTr="64EF602A">
        <w:tc>
          <w:tcPr>
            <w:tcW w:w="540" w:type="dxa"/>
            <w:vMerge/>
          </w:tcPr>
          <w:p w14:paraId="77C74DAD" w14:textId="77777777" w:rsidR="00C95E78" w:rsidRDefault="00C95E78" w:rsidP="00C95E78"/>
        </w:tc>
        <w:tc>
          <w:tcPr>
            <w:tcW w:w="3476" w:type="dxa"/>
            <w:gridSpan w:val="2"/>
          </w:tcPr>
          <w:p w14:paraId="33FBCB14" w14:textId="77777777" w:rsidR="00C95E78" w:rsidRDefault="00C95E78" w:rsidP="00C95E78">
            <w:r>
              <w:t>Coursework (no examination)</w:t>
            </w:r>
          </w:p>
        </w:tc>
        <w:tc>
          <w:tcPr>
            <w:tcW w:w="5476" w:type="dxa"/>
          </w:tcPr>
          <w:p w14:paraId="5DAA8106" w14:textId="77777777" w:rsidR="00C95E78" w:rsidRDefault="00C95E78" w:rsidP="00C95E78">
            <w:r>
              <w:t>100%</w:t>
            </w:r>
          </w:p>
        </w:tc>
      </w:tr>
      <w:tr w:rsidR="00C95E78" w14:paraId="6C9684B5" w14:textId="77777777" w:rsidTr="64EF602A">
        <w:tc>
          <w:tcPr>
            <w:tcW w:w="540" w:type="dxa"/>
          </w:tcPr>
          <w:p w14:paraId="297F82C0" w14:textId="77777777" w:rsidR="00C95E78" w:rsidRDefault="00C95E78" w:rsidP="00C92F22">
            <w:r>
              <w:t>14.</w:t>
            </w:r>
          </w:p>
        </w:tc>
        <w:tc>
          <w:tcPr>
            <w:tcW w:w="3476" w:type="dxa"/>
            <w:gridSpan w:val="2"/>
          </w:tcPr>
          <w:p w14:paraId="1BC7CDC1" w14:textId="77777777" w:rsidR="00C95E78" w:rsidRPr="0067302F" w:rsidRDefault="00C95E78" w:rsidP="00C92F22">
            <w:pPr>
              <w:rPr>
                <w:b/>
                <w:bCs/>
              </w:rPr>
            </w:pPr>
            <w:r w:rsidRPr="0067302F">
              <w:rPr>
                <w:b/>
                <w:bCs/>
              </w:rPr>
              <w:t xml:space="preserve">Timetabled examination </w:t>
            </w:r>
            <w:r w:rsidRPr="00C15C36">
              <w:rPr>
                <w:b/>
                <w:bCs/>
              </w:rPr>
              <w:t>required</w:t>
            </w:r>
          </w:p>
        </w:tc>
        <w:tc>
          <w:tcPr>
            <w:tcW w:w="5476" w:type="dxa"/>
          </w:tcPr>
          <w:p w14:paraId="5B2D1BF6" w14:textId="77777777" w:rsidR="00C95E78" w:rsidRDefault="00C95E78" w:rsidP="00C92F22">
            <w:r>
              <w:t>No</w:t>
            </w:r>
          </w:p>
        </w:tc>
      </w:tr>
      <w:tr w:rsidR="00C95E78" w14:paraId="0853335F" w14:textId="77777777" w:rsidTr="64EF602A">
        <w:tc>
          <w:tcPr>
            <w:tcW w:w="540" w:type="dxa"/>
          </w:tcPr>
          <w:p w14:paraId="656DF383" w14:textId="77777777" w:rsidR="00C95E78" w:rsidRDefault="00C95E78" w:rsidP="00C92F22">
            <w:r>
              <w:t>15.</w:t>
            </w:r>
          </w:p>
        </w:tc>
        <w:tc>
          <w:tcPr>
            <w:tcW w:w="3476" w:type="dxa"/>
            <w:gridSpan w:val="2"/>
          </w:tcPr>
          <w:p w14:paraId="4623C7D3" w14:textId="77777777" w:rsidR="00C95E78" w:rsidRPr="0067302F" w:rsidRDefault="00C95E78" w:rsidP="00C92F22">
            <w:pPr>
              <w:rPr>
                <w:b/>
                <w:bCs/>
              </w:rPr>
            </w:pPr>
            <w:r w:rsidRPr="0067302F">
              <w:rPr>
                <w:b/>
                <w:bCs/>
              </w:rPr>
              <w:t>Length of exam</w:t>
            </w:r>
          </w:p>
        </w:tc>
        <w:tc>
          <w:tcPr>
            <w:tcW w:w="5476" w:type="dxa"/>
          </w:tcPr>
          <w:p w14:paraId="65B5BE52" w14:textId="77777777" w:rsidR="00C95E78" w:rsidRDefault="00C95E78" w:rsidP="00C92F22">
            <w:r>
              <w:t>n/a</w:t>
            </w:r>
          </w:p>
        </w:tc>
      </w:tr>
      <w:tr w:rsidR="00C95E78" w14:paraId="5C49500E" w14:textId="77777777" w:rsidTr="64EF602A">
        <w:tc>
          <w:tcPr>
            <w:tcW w:w="540" w:type="dxa"/>
          </w:tcPr>
          <w:p w14:paraId="7AE68658" w14:textId="77777777" w:rsidR="00C95E78" w:rsidRDefault="00C95E78" w:rsidP="00C92F22">
            <w:r>
              <w:t>16.</w:t>
            </w:r>
          </w:p>
        </w:tc>
        <w:tc>
          <w:tcPr>
            <w:tcW w:w="3476" w:type="dxa"/>
            <w:gridSpan w:val="2"/>
          </w:tcPr>
          <w:p w14:paraId="78BCDF11" w14:textId="77777777" w:rsidR="00C95E78" w:rsidRPr="0067302F" w:rsidRDefault="00C95E78" w:rsidP="00C92F22">
            <w:pPr>
              <w:rPr>
                <w:b/>
                <w:bCs/>
              </w:rPr>
            </w:pPr>
            <w:r w:rsidRPr="0067302F">
              <w:rPr>
                <w:b/>
                <w:bCs/>
              </w:rPr>
              <w:t>Learning materials</w:t>
            </w:r>
          </w:p>
        </w:tc>
        <w:tc>
          <w:tcPr>
            <w:tcW w:w="5476" w:type="dxa"/>
          </w:tcPr>
          <w:p w14:paraId="00C68E2F" w14:textId="77777777" w:rsidR="00C95E78" w:rsidRDefault="00C95E78" w:rsidP="00C92F22"/>
        </w:tc>
      </w:tr>
      <w:tr w:rsidR="00C95E78" w14:paraId="187CD1F8" w14:textId="77777777" w:rsidTr="64EF602A">
        <w:tc>
          <w:tcPr>
            <w:tcW w:w="540" w:type="dxa"/>
          </w:tcPr>
          <w:p w14:paraId="0390FEA9" w14:textId="77777777" w:rsidR="00C95E78" w:rsidRDefault="00C95E78" w:rsidP="00C95E78"/>
        </w:tc>
        <w:tc>
          <w:tcPr>
            <w:tcW w:w="8952" w:type="dxa"/>
            <w:gridSpan w:val="3"/>
          </w:tcPr>
          <w:p w14:paraId="7B350F15" w14:textId="32F2843E" w:rsidR="00EA67E3" w:rsidRPr="000D4463" w:rsidRDefault="4FB261BC" w:rsidP="00EA67E3">
            <w:pPr>
              <w:spacing w:beforeLines="100" w:before="240" w:afterLines="100" w:after="240"/>
              <w:rPr>
                <w:b/>
                <w:bCs/>
              </w:rPr>
            </w:pPr>
            <w:r w:rsidRPr="64B22826">
              <w:rPr>
                <w:rFonts w:cs="Arial"/>
                <w:b/>
                <w:bCs/>
              </w:rPr>
              <w:t xml:space="preserve">PLEASE NOTE: An </w:t>
            </w:r>
            <w:r w:rsidR="7992AFF4" w:rsidRPr="64B22826">
              <w:rPr>
                <w:rFonts w:cs="Arial"/>
                <w:b/>
                <w:bCs/>
              </w:rPr>
              <w:t>up-to-date</w:t>
            </w:r>
            <w:r w:rsidRPr="64B22826">
              <w:rPr>
                <w:rFonts w:cs="Arial"/>
                <w:b/>
                <w:bCs/>
              </w:rPr>
              <w:t xml:space="preserve"> consolidated reading for all modules across all years is available </w:t>
            </w:r>
            <w:r w:rsidRPr="64B22826">
              <w:rPr>
                <w:b/>
                <w:bCs/>
              </w:rPr>
              <w:t xml:space="preserve">from: </w:t>
            </w:r>
            <w:hyperlink r:id="rId28">
              <w:r w:rsidRPr="64B22826">
                <w:rPr>
                  <w:rStyle w:val="Hyperlink"/>
                  <w:b/>
                  <w:bCs/>
                </w:rPr>
                <w:t>https://moodle.stcg.ac.uk</w:t>
              </w:r>
            </w:hyperlink>
          </w:p>
          <w:p w14:paraId="71E28043" w14:textId="026582F3" w:rsidR="001132D9" w:rsidRDefault="279F188C" w:rsidP="001132D9">
            <w:r>
              <w:t>BACP</w:t>
            </w:r>
            <w:r w:rsidR="4E04AD13">
              <w:t>.</w:t>
            </w:r>
            <w:r>
              <w:t xml:space="preserve"> (2018) </w:t>
            </w:r>
            <w:r w:rsidRPr="72CB4F8F">
              <w:rPr>
                <w:i/>
                <w:iCs/>
              </w:rPr>
              <w:t>Ethical Framework for the Counselling Professions</w:t>
            </w:r>
            <w:r w:rsidR="5CC0C628" w:rsidRPr="72CB4F8F">
              <w:rPr>
                <w:i/>
                <w:iCs/>
              </w:rPr>
              <w:t>.</w:t>
            </w:r>
            <w:r>
              <w:t xml:space="preserve"> Lutterworth, UK: BACP </w:t>
            </w:r>
            <w:hyperlink r:id="rId29">
              <w:r w:rsidRPr="72CB4F8F">
                <w:rPr>
                  <w:rStyle w:val="Hyperlink"/>
                  <w:rFonts w:eastAsia="Calibri"/>
                </w:rPr>
                <w:t>https://www.bacp.co.uk/media/3103/bacp-ethical-framework-for-the-counselling-professions-2018.pdf</w:t>
              </w:r>
            </w:hyperlink>
          </w:p>
          <w:p w14:paraId="195F71F8" w14:textId="70EC0501" w:rsidR="001132D9" w:rsidRDefault="279F188C" w:rsidP="001132D9">
            <w:r>
              <w:t xml:space="preserve">Carroll, M. &amp; Gilbert, M. (2011) </w:t>
            </w:r>
            <w:r w:rsidRPr="72CB4F8F">
              <w:rPr>
                <w:i/>
                <w:iCs/>
              </w:rPr>
              <w:t>On Becoming a Supervisee – Creating Learning Partnership</w:t>
            </w:r>
            <w:r w:rsidR="1BDF6737" w:rsidRPr="72CB4F8F">
              <w:rPr>
                <w:i/>
                <w:iCs/>
              </w:rPr>
              <w:t>s.</w:t>
            </w:r>
            <w:r w:rsidRPr="72CB4F8F">
              <w:rPr>
                <w:i/>
                <w:iCs/>
              </w:rPr>
              <w:t xml:space="preserve"> </w:t>
            </w:r>
            <w:r w:rsidRPr="72CB4F8F">
              <w:t>2</w:t>
            </w:r>
            <w:r w:rsidRPr="72CB4F8F">
              <w:rPr>
                <w:vertAlign w:val="superscript"/>
              </w:rPr>
              <w:t>nd</w:t>
            </w:r>
            <w:r w:rsidRPr="72CB4F8F">
              <w:t xml:space="preserve"> ed</w:t>
            </w:r>
            <w:r w:rsidRPr="72CB4F8F">
              <w:rPr>
                <w:i/>
                <w:iCs/>
              </w:rPr>
              <w:t xml:space="preserve">. </w:t>
            </w:r>
            <w:r>
              <w:t xml:space="preserve">London: </w:t>
            </w:r>
            <w:proofErr w:type="spellStart"/>
            <w:r>
              <w:t>Vukani</w:t>
            </w:r>
            <w:proofErr w:type="spellEnd"/>
            <w:r>
              <w:t xml:space="preserve"> Publishing</w:t>
            </w:r>
          </w:p>
          <w:p w14:paraId="7DA3F2A9" w14:textId="688355F9" w:rsidR="001132D9" w:rsidRDefault="279F188C" w:rsidP="001132D9">
            <w:r>
              <w:t xml:space="preserve">Hawkins, P. &amp; Shohet, R. (2012) </w:t>
            </w:r>
            <w:r w:rsidRPr="72CB4F8F">
              <w:rPr>
                <w:i/>
                <w:iCs/>
              </w:rPr>
              <w:t>Supervision in the Helping Professions</w:t>
            </w:r>
            <w:r w:rsidR="7FC2FDB7" w:rsidRPr="72CB4F8F">
              <w:rPr>
                <w:i/>
                <w:iCs/>
              </w:rPr>
              <w:t>.</w:t>
            </w:r>
            <w:r w:rsidRPr="72CB4F8F">
              <w:rPr>
                <w:i/>
                <w:iCs/>
              </w:rPr>
              <w:t xml:space="preserve"> </w:t>
            </w:r>
            <w:r>
              <w:t>4</w:t>
            </w:r>
            <w:r w:rsidRPr="72CB4F8F">
              <w:rPr>
                <w:vertAlign w:val="superscript"/>
              </w:rPr>
              <w:t>th</w:t>
            </w:r>
            <w:r>
              <w:t xml:space="preserve"> ed</w:t>
            </w:r>
            <w:r w:rsidRPr="72CB4F8F">
              <w:rPr>
                <w:i/>
                <w:iCs/>
              </w:rPr>
              <w:t xml:space="preserve">. </w:t>
            </w:r>
            <w:r>
              <w:t>Maidenhead, UK: OUP</w:t>
            </w:r>
          </w:p>
          <w:p w14:paraId="6CD3E81F" w14:textId="0E8968D6" w:rsidR="002D7A5E" w:rsidRPr="00C06201" w:rsidRDefault="279F188C" w:rsidP="001132D9">
            <w:r>
              <w:t>The learning materials for modules 220a and 220b are relevant to this module too.</w:t>
            </w:r>
          </w:p>
        </w:tc>
      </w:tr>
    </w:tbl>
    <w:p w14:paraId="7CD0DC81" w14:textId="77777777" w:rsidR="00C95E78" w:rsidRDefault="00C95E78">
      <w:pPr>
        <w:spacing w:before="0" w:after="200"/>
        <w:rPr>
          <w:rFonts w:eastAsiaTheme="majorEastAsia" w:cstheme="majorBidi"/>
          <w:b/>
          <w:bCs/>
          <w:sz w:val="26"/>
          <w:szCs w:val="26"/>
        </w:rPr>
      </w:pPr>
      <w:r>
        <w:br w:type="page"/>
      </w:r>
    </w:p>
    <w:p w14:paraId="73A84D6D" w14:textId="77777777" w:rsidR="00B03062" w:rsidRDefault="00B03062" w:rsidP="00B03062">
      <w:pPr>
        <w:pStyle w:val="Heading2"/>
      </w:pPr>
      <w:bookmarkStart w:id="18" w:name="_Toc82004490"/>
      <w:r>
        <w:lastRenderedPageBreak/>
        <w:t>Module 330b</w:t>
      </w:r>
      <w:bookmarkEnd w:id="18"/>
    </w:p>
    <w:tbl>
      <w:tblPr>
        <w:tblStyle w:val="TableGrid"/>
        <w:tblW w:w="9242" w:type="dxa"/>
        <w:tblLayout w:type="fixed"/>
        <w:tblLook w:val="04A0" w:firstRow="1" w:lastRow="0" w:firstColumn="1" w:lastColumn="0" w:noHBand="0" w:noVBand="1"/>
      </w:tblPr>
      <w:tblGrid>
        <w:gridCol w:w="585"/>
        <w:gridCol w:w="2726"/>
        <w:gridCol w:w="570"/>
        <w:gridCol w:w="5361"/>
      </w:tblGrid>
      <w:tr w:rsidR="003E68F0" w14:paraId="35707E5A" w14:textId="77777777" w:rsidTr="64EF602A">
        <w:tc>
          <w:tcPr>
            <w:tcW w:w="585" w:type="dxa"/>
          </w:tcPr>
          <w:p w14:paraId="1AAF4583" w14:textId="77777777" w:rsidR="003E68F0" w:rsidRDefault="003E68F0" w:rsidP="003E68F0">
            <w:r>
              <w:t>1.</w:t>
            </w:r>
          </w:p>
        </w:tc>
        <w:tc>
          <w:tcPr>
            <w:tcW w:w="2726" w:type="dxa"/>
          </w:tcPr>
          <w:p w14:paraId="510A7041" w14:textId="77777777" w:rsidR="003E68F0" w:rsidRPr="009A677C" w:rsidRDefault="003E68F0" w:rsidP="003E68F0">
            <w:pPr>
              <w:rPr>
                <w:b/>
                <w:bCs/>
              </w:rPr>
            </w:pPr>
            <w:r w:rsidRPr="009A677C">
              <w:rPr>
                <w:b/>
                <w:bCs/>
              </w:rPr>
              <w:t>Module code:</w:t>
            </w:r>
          </w:p>
        </w:tc>
        <w:tc>
          <w:tcPr>
            <w:tcW w:w="5931" w:type="dxa"/>
            <w:gridSpan w:val="2"/>
          </w:tcPr>
          <w:p w14:paraId="18815A43" w14:textId="77777777" w:rsidR="003E68F0" w:rsidRDefault="003E68F0" w:rsidP="003E68F0">
            <w:r>
              <w:t>330b</w:t>
            </w:r>
          </w:p>
        </w:tc>
      </w:tr>
      <w:tr w:rsidR="003E68F0" w14:paraId="7E9FE4E9" w14:textId="77777777" w:rsidTr="64EF602A">
        <w:tc>
          <w:tcPr>
            <w:tcW w:w="585" w:type="dxa"/>
          </w:tcPr>
          <w:p w14:paraId="37AC1D82" w14:textId="77777777" w:rsidR="003E68F0" w:rsidRDefault="003E68F0" w:rsidP="003E68F0">
            <w:r>
              <w:t>2.</w:t>
            </w:r>
          </w:p>
        </w:tc>
        <w:tc>
          <w:tcPr>
            <w:tcW w:w="2726" w:type="dxa"/>
          </w:tcPr>
          <w:p w14:paraId="60F4E3C2" w14:textId="77777777" w:rsidR="003E68F0" w:rsidRPr="009A677C" w:rsidRDefault="003E68F0" w:rsidP="003E68F0">
            <w:pPr>
              <w:rPr>
                <w:b/>
                <w:bCs/>
              </w:rPr>
            </w:pPr>
            <w:r w:rsidRPr="009A677C">
              <w:rPr>
                <w:b/>
                <w:bCs/>
              </w:rPr>
              <w:t>Title:</w:t>
            </w:r>
          </w:p>
        </w:tc>
        <w:tc>
          <w:tcPr>
            <w:tcW w:w="5931" w:type="dxa"/>
            <w:gridSpan w:val="2"/>
          </w:tcPr>
          <w:p w14:paraId="2DD27A05" w14:textId="77777777" w:rsidR="003E68F0" w:rsidRDefault="003E68F0" w:rsidP="003E68F0">
            <w:r>
              <w:t>Theoretical Perspectives 3 Dissertation – Case Study</w:t>
            </w:r>
          </w:p>
        </w:tc>
      </w:tr>
      <w:tr w:rsidR="003E68F0" w14:paraId="0D2893A6" w14:textId="77777777" w:rsidTr="64EF602A">
        <w:tc>
          <w:tcPr>
            <w:tcW w:w="585" w:type="dxa"/>
          </w:tcPr>
          <w:p w14:paraId="571DA957" w14:textId="77777777" w:rsidR="003E68F0" w:rsidRDefault="003E68F0" w:rsidP="003E68F0">
            <w:r>
              <w:t>3.</w:t>
            </w:r>
          </w:p>
        </w:tc>
        <w:tc>
          <w:tcPr>
            <w:tcW w:w="2726" w:type="dxa"/>
          </w:tcPr>
          <w:p w14:paraId="27F6619F" w14:textId="77777777" w:rsidR="003E68F0" w:rsidRPr="009A677C" w:rsidRDefault="003E68F0" w:rsidP="003E68F0">
            <w:pPr>
              <w:rPr>
                <w:b/>
                <w:bCs/>
              </w:rPr>
            </w:pPr>
            <w:r w:rsidRPr="009A677C">
              <w:rPr>
                <w:b/>
                <w:bCs/>
              </w:rPr>
              <w:t>Credit points:</w:t>
            </w:r>
          </w:p>
        </w:tc>
        <w:tc>
          <w:tcPr>
            <w:tcW w:w="5931" w:type="dxa"/>
            <w:gridSpan w:val="2"/>
          </w:tcPr>
          <w:p w14:paraId="320BE3A2" w14:textId="77777777" w:rsidR="003E68F0" w:rsidRDefault="003E68F0" w:rsidP="003E68F0">
            <w:r>
              <w:t>30</w:t>
            </w:r>
          </w:p>
        </w:tc>
      </w:tr>
      <w:tr w:rsidR="003E68F0" w14:paraId="3432EF48" w14:textId="77777777" w:rsidTr="64EF602A">
        <w:tc>
          <w:tcPr>
            <w:tcW w:w="585" w:type="dxa"/>
          </w:tcPr>
          <w:p w14:paraId="68B4F9F4" w14:textId="77777777" w:rsidR="003E68F0" w:rsidRDefault="003E68F0" w:rsidP="003E68F0">
            <w:r>
              <w:t>4.</w:t>
            </w:r>
          </w:p>
        </w:tc>
        <w:tc>
          <w:tcPr>
            <w:tcW w:w="2726" w:type="dxa"/>
          </w:tcPr>
          <w:p w14:paraId="01E5FDC1" w14:textId="77777777" w:rsidR="003E68F0" w:rsidRPr="009A677C" w:rsidRDefault="003E68F0" w:rsidP="003E68F0">
            <w:pPr>
              <w:rPr>
                <w:b/>
                <w:bCs/>
              </w:rPr>
            </w:pPr>
            <w:r>
              <w:rPr>
                <w:b/>
                <w:bCs/>
              </w:rPr>
              <w:t>FHEQ level:</w:t>
            </w:r>
          </w:p>
        </w:tc>
        <w:tc>
          <w:tcPr>
            <w:tcW w:w="5931" w:type="dxa"/>
            <w:gridSpan w:val="2"/>
          </w:tcPr>
          <w:p w14:paraId="6F448F1B" w14:textId="77777777" w:rsidR="003E68F0" w:rsidRDefault="003E68F0" w:rsidP="003E68F0">
            <w:r>
              <w:t>6</w:t>
            </w:r>
          </w:p>
        </w:tc>
      </w:tr>
      <w:tr w:rsidR="003E68F0" w14:paraId="710437E8" w14:textId="77777777" w:rsidTr="64EF602A">
        <w:tc>
          <w:tcPr>
            <w:tcW w:w="585" w:type="dxa"/>
          </w:tcPr>
          <w:p w14:paraId="211259ED" w14:textId="77777777" w:rsidR="003E68F0" w:rsidRDefault="003E68F0" w:rsidP="003E68F0">
            <w:r>
              <w:t>5.</w:t>
            </w:r>
          </w:p>
        </w:tc>
        <w:tc>
          <w:tcPr>
            <w:tcW w:w="2726" w:type="dxa"/>
          </w:tcPr>
          <w:p w14:paraId="5810987C" w14:textId="77777777" w:rsidR="003E68F0" w:rsidRPr="009A677C" w:rsidRDefault="003E68F0" w:rsidP="003E68F0">
            <w:pPr>
              <w:rPr>
                <w:b/>
                <w:bCs/>
              </w:rPr>
            </w:pPr>
            <w:r w:rsidRPr="009A677C">
              <w:rPr>
                <w:b/>
                <w:bCs/>
              </w:rPr>
              <w:t>Start term:</w:t>
            </w:r>
          </w:p>
        </w:tc>
        <w:tc>
          <w:tcPr>
            <w:tcW w:w="5931" w:type="dxa"/>
            <w:gridSpan w:val="2"/>
          </w:tcPr>
          <w:p w14:paraId="0FB6C084" w14:textId="77777777" w:rsidR="003E68F0" w:rsidRDefault="003E68F0" w:rsidP="003E68F0">
            <w:r>
              <w:t>Year 3, Term 1</w:t>
            </w:r>
          </w:p>
        </w:tc>
      </w:tr>
      <w:tr w:rsidR="003E68F0" w14:paraId="4430F533" w14:textId="77777777" w:rsidTr="64EF602A">
        <w:tc>
          <w:tcPr>
            <w:tcW w:w="585" w:type="dxa"/>
          </w:tcPr>
          <w:p w14:paraId="49E1A2B6" w14:textId="77777777" w:rsidR="003E68F0" w:rsidRDefault="003E68F0" w:rsidP="003E68F0">
            <w:r>
              <w:t>6.</w:t>
            </w:r>
          </w:p>
        </w:tc>
        <w:tc>
          <w:tcPr>
            <w:tcW w:w="2726" w:type="dxa"/>
          </w:tcPr>
          <w:p w14:paraId="702BFB74" w14:textId="77777777" w:rsidR="003E68F0" w:rsidRPr="009A677C" w:rsidRDefault="003E68F0" w:rsidP="003E68F0">
            <w:pPr>
              <w:rPr>
                <w:b/>
                <w:bCs/>
              </w:rPr>
            </w:pPr>
            <w:r w:rsidRPr="009A677C">
              <w:rPr>
                <w:b/>
                <w:bCs/>
              </w:rPr>
              <w:t>Module leader:</w:t>
            </w:r>
          </w:p>
        </w:tc>
        <w:tc>
          <w:tcPr>
            <w:tcW w:w="5931" w:type="dxa"/>
            <w:gridSpan w:val="2"/>
          </w:tcPr>
          <w:p w14:paraId="625A7B16" w14:textId="261D10F8" w:rsidR="003E68F0" w:rsidRDefault="003E68F0" w:rsidP="003E68F0"/>
        </w:tc>
      </w:tr>
      <w:tr w:rsidR="003E68F0" w14:paraId="1E5F3300" w14:textId="77777777" w:rsidTr="64EF602A">
        <w:tc>
          <w:tcPr>
            <w:tcW w:w="585" w:type="dxa"/>
          </w:tcPr>
          <w:p w14:paraId="253B892F" w14:textId="77777777" w:rsidR="003E68F0" w:rsidRDefault="003E68F0" w:rsidP="003E68F0">
            <w:r>
              <w:t>7.</w:t>
            </w:r>
          </w:p>
        </w:tc>
        <w:tc>
          <w:tcPr>
            <w:tcW w:w="2726" w:type="dxa"/>
          </w:tcPr>
          <w:p w14:paraId="780A99E0" w14:textId="77777777" w:rsidR="003E68F0" w:rsidRPr="009A677C" w:rsidRDefault="003E68F0" w:rsidP="003E68F0">
            <w:pPr>
              <w:rPr>
                <w:b/>
                <w:bCs/>
              </w:rPr>
            </w:pPr>
            <w:r w:rsidRPr="009A677C">
              <w:rPr>
                <w:b/>
                <w:bCs/>
              </w:rPr>
              <w:t>Accredited by:</w:t>
            </w:r>
          </w:p>
        </w:tc>
        <w:tc>
          <w:tcPr>
            <w:tcW w:w="5931" w:type="dxa"/>
            <w:gridSpan w:val="2"/>
          </w:tcPr>
          <w:p w14:paraId="49BE235B" w14:textId="77777777" w:rsidR="003E68F0" w:rsidRDefault="003E68F0" w:rsidP="003E68F0">
            <w:r>
              <w:t>BACP</w:t>
            </w:r>
          </w:p>
        </w:tc>
      </w:tr>
      <w:tr w:rsidR="003E68F0" w14:paraId="6A251F0B" w14:textId="77777777" w:rsidTr="64EF602A">
        <w:tc>
          <w:tcPr>
            <w:tcW w:w="585" w:type="dxa"/>
            <w:vMerge w:val="restart"/>
          </w:tcPr>
          <w:p w14:paraId="453451C7" w14:textId="77777777" w:rsidR="003E68F0" w:rsidRDefault="003E68F0" w:rsidP="003E68F0">
            <w:r>
              <w:t>8.</w:t>
            </w:r>
          </w:p>
        </w:tc>
        <w:tc>
          <w:tcPr>
            <w:tcW w:w="2726" w:type="dxa"/>
          </w:tcPr>
          <w:p w14:paraId="033223C7" w14:textId="77777777" w:rsidR="003E68F0" w:rsidRPr="009A677C" w:rsidRDefault="003E68F0" w:rsidP="003E68F0">
            <w:pPr>
              <w:rPr>
                <w:b/>
                <w:bCs/>
              </w:rPr>
            </w:pPr>
            <w:r w:rsidRPr="009A677C">
              <w:rPr>
                <w:b/>
                <w:bCs/>
              </w:rPr>
              <w:t>Module restrictions</w:t>
            </w:r>
            <w:r>
              <w:rPr>
                <w:b/>
                <w:bCs/>
              </w:rPr>
              <w:t>:</w:t>
            </w:r>
          </w:p>
        </w:tc>
        <w:tc>
          <w:tcPr>
            <w:tcW w:w="5931" w:type="dxa"/>
            <w:gridSpan w:val="2"/>
          </w:tcPr>
          <w:p w14:paraId="35932CA9" w14:textId="77777777" w:rsidR="003E68F0" w:rsidRDefault="003E68F0" w:rsidP="003E68F0"/>
        </w:tc>
      </w:tr>
      <w:tr w:rsidR="003E68F0" w14:paraId="10D3E0D4" w14:textId="77777777" w:rsidTr="64EF602A">
        <w:tc>
          <w:tcPr>
            <w:tcW w:w="585" w:type="dxa"/>
            <w:vMerge/>
          </w:tcPr>
          <w:p w14:paraId="2D24DD10" w14:textId="77777777" w:rsidR="003E68F0" w:rsidRDefault="003E68F0" w:rsidP="003E68F0"/>
        </w:tc>
        <w:tc>
          <w:tcPr>
            <w:tcW w:w="2726" w:type="dxa"/>
          </w:tcPr>
          <w:p w14:paraId="7A417026" w14:textId="15BA5836" w:rsidR="003E68F0" w:rsidRDefault="003E68F0" w:rsidP="004B49D8">
            <w:pPr>
              <w:pStyle w:val="ListParagraph"/>
              <w:numPr>
                <w:ilvl w:val="0"/>
                <w:numId w:val="79"/>
              </w:numPr>
            </w:pPr>
            <w:r>
              <w:t>Pre-requisite</w:t>
            </w:r>
          </w:p>
        </w:tc>
        <w:tc>
          <w:tcPr>
            <w:tcW w:w="5931" w:type="dxa"/>
            <w:gridSpan w:val="2"/>
          </w:tcPr>
          <w:p w14:paraId="3B784AA1" w14:textId="1BF25AD9" w:rsidR="003E68F0" w:rsidRDefault="003E68F0" w:rsidP="003E68F0">
            <w:r>
              <w:t>Modules 110a, 110b, 111, 112, 220</w:t>
            </w:r>
            <w:r w:rsidR="00746EBE">
              <w:t>a</w:t>
            </w:r>
            <w:r>
              <w:t>, 220b, 221, 222</w:t>
            </w:r>
          </w:p>
        </w:tc>
      </w:tr>
      <w:tr w:rsidR="003E68F0" w14:paraId="3D23756B" w14:textId="77777777" w:rsidTr="64EF602A">
        <w:tc>
          <w:tcPr>
            <w:tcW w:w="585" w:type="dxa"/>
            <w:vMerge/>
          </w:tcPr>
          <w:p w14:paraId="2B64CC6E" w14:textId="77777777" w:rsidR="003E68F0" w:rsidRDefault="003E68F0" w:rsidP="003E68F0"/>
        </w:tc>
        <w:tc>
          <w:tcPr>
            <w:tcW w:w="2726" w:type="dxa"/>
          </w:tcPr>
          <w:p w14:paraId="55036044" w14:textId="2BA6B5D2" w:rsidR="003E68F0" w:rsidRDefault="003E68F0" w:rsidP="004B49D8">
            <w:pPr>
              <w:pStyle w:val="ListParagraph"/>
              <w:numPr>
                <w:ilvl w:val="0"/>
                <w:numId w:val="79"/>
              </w:numPr>
              <w:contextualSpacing w:val="0"/>
            </w:pPr>
            <w:r>
              <w:t>Programme restrictions</w:t>
            </w:r>
          </w:p>
        </w:tc>
        <w:tc>
          <w:tcPr>
            <w:tcW w:w="5931" w:type="dxa"/>
            <w:gridSpan w:val="2"/>
          </w:tcPr>
          <w:p w14:paraId="7D90F567" w14:textId="77777777" w:rsidR="003E68F0" w:rsidRDefault="003E68F0" w:rsidP="003E68F0"/>
        </w:tc>
      </w:tr>
      <w:tr w:rsidR="003E68F0" w14:paraId="43756153" w14:textId="77777777" w:rsidTr="64EF602A">
        <w:tc>
          <w:tcPr>
            <w:tcW w:w="585" w:type="dxa"/>
            <w:vMerge/>
          </w:tcPr>
          <w:p w14:paraId="145C4D3C" w14:textId="77777777" w:rsidR="003E68F0" w:rsidRDefault="003E68F0" w:rsidP="003E68F0"/>
        </w:tc>
        <w:tc>
          <w:tcPr>
            <w:tcW w:w="2726" w:type="dxa"/>
          </w:tcPr>
          <w:p w14:paraId="340BB596" w14:textId="77777777" w:rsidR="003E68F0" w:rsidRDefault="003E68F0" w:rsidP="004B49D8">
            <w:pPr>
              <w:pStyle w:val="ListParagraph"/>
              <w:numPr>
                <w:ilvl w:val="0"/>
                <w:numId w:val="79"/>
              </w:numPr>
              <w:ind w:left="357" w:hanging="357"/>
              <w:contextualSpacing w:val="0"/>
            </w:pPr>
            <w:r>
              <w:t>Level restrictions</w:t>
            </w:r>
          </w:p>
        </w:tc>
        <w:tc>
          <w:tcPr>
            <w:tcW w:w="5931" w:type="dxa"/>
            <w:gridSpan w:val="2"/>
          </w:tcPr>
          <w:p w14:paraId="40421D93" w14:textId="77777777" w:rsidR="003E68F0" w:rsidRDefault="003E68F0" w:rsidP="003E68F0"/>
        </w:tc>
      </w:tr>
      <w:tr w:rsidR="003E68F0" w14:paraId="12EAE068" w14:textId="77777777" w:rsidTr="64EF602A">
        <w:tc>
          <w:tcPr>
            <w:tcW w:w="585" w:type="dxa"/>
            <w:vMerge/>
          </w:tcPr>
          <w:p w14:paraId="09238D97" w14:textId="77777777" w:rsidR="003E68F0" w:rsidRDefault="003E68F0" w:rsidP="003E68F0"/>
        </w:tc>
        <w:tc>
          <w:tcPr>
            <w:tcW w:w="2726" w:type="dxa"/>
          </w:tcPr>
          <w:p w14:paraId="33FB8491" w14:textId="77777777" w:rsidR="003E68F0" w:rsidRDefault="003E68F0" w:rsidP="004B49D8">
            <w:pPr>
              <w:pStyle w:val="ListParagraph"/>
              <w:numPr>
                <w:ilvl w:val="0"/>
                <w:numId w:val="79"/>
              </w:numPr>
              <w:ind w:left="357" w:hanging="357"/>
              <w:contextualSpacing w:val="0"/>
            </w:pPr>
            <w:r>
              <w:t>Other restrictions or requirements</w:t>
            </w:r>
          </w:p>
        </w:tc>
        <w:tc>
          <w:tcPr>
            <w:tcW w:w="5931" w:type="dxa"/>
            <w:gridSpan w:val="2"/>
          </w:tcPr>
          <w:p w14:paraId="531976AE" w14:textId="77777777" w:rsidR="003E68F0" w:rsidRDefault="003E68F0" w:rsidP="003E68F0"/>
        </w:tc>
      </w:tr>
      <w:tr w:rsidR="003E68F0" w14:paraId="07CF5B8F" w14:textId="77777777" w:rsidTr="64EF602A">
        <w:tc>
          <w:tcPr>
            <w:tcW w:w="585" w:type="dxa"/>
          </w:tcPr>
          <w:p w14:paraId="57AFBE89" w14:textId="77777777" w:rsidR="003E68F0" w:rsidRDefault="003E68F0" w:rsidP="003E68F0">
            <w:r>
              <w:t>9.</w:t>
            </w:r>
          </w:p>
        </w:tc>
        <w:tc>
          <w:tcPr>
            <w:tcW w:w="8657" w:type="dxa"/>
            <w:gridSpan w:val="3"/>
          </w:tcPr>
          <w:p w14:paraId="0C2D75EC" w14:textId="77777777" w:rsidR="003E68F0" w:rsidRPr="0067302F" w:rsidRDefault="003E68F0" w:rsidP="003E68F0">
            <w:pPr>
              <w:rPr>
                <w:b/>
                <w:bCs/>
              </w:rPr>
            </w:pPr>
            <w:r w:rsidRPr="0067302F">
              <w:rPr>
                <w:b/>
                <w:bCs/>
              </w:rPr>
              <w:t>Aims:</w:t>
            </w:r>
          </w:p>
          <w:p w14:paraId="4711A4A4" w14:textId="77777777" w:rsidR="003E68F0" w:rsidRDefault="003E68F0" w:rsidP="003E68F0">
            <w:r>
              <w:t>This module aims to:</w:t>
            </w:r>
          </w:p>
          <w:p w14:paraId="0AE6137A" w14:textId="6B4A4111" w:rsidR="003E68F0" w:rsidRDefault="113C2B1A" w:rsidP="00BD4068">
            <w:pPr>
              <w:pStyle w:val="ListParagraph"/>
              <w:numPr>
                <w:ilvl w:val="0"/>
                <w:numId w:val="35"/>
              </w:numPr>
              <w:spacing w:before="0" w:after="0"/>
            </w:pPr>
            <w:r>
              <w:t xml:space="preserve">Enable students to continue exploring the Integrative-Relational </w:t>
            </w:r>
            <w:r w:rsidR="529AD6A0">
              <w:t>m</w:t>
            </w:r>
            <w:r>
              <w:t>odel and develop their ability to apply it in clinical practice.</w:t>
            </w:r>
          </w:p>
          <w:p w14:paraId="3785F860" w14:textId="6F7A9B22" w:rsidR="003E68F0" w:rsidRDefault="113C2B1A" w:rsidP="00BD4068">
            <w:pPr>
              <w:pStyle w:val="ListParagraph"/>
              <w:numPr>
                <w:ilvl w:val="0"/>
                <w:numId w:val="35"/>
              </w:numPr>
              <w:spacing w:before="0" w:after="0"/>
            </w:pPr>
            <w:r>
              <w:t xml:space="preserve">Enable students to develop their critical evaluation of different theories in relation to each other and the </w:t>
            </w:r>
            <w:r w:rsidR="263D408F">
              <w:t>I</w:t>
            </w:r>
            <w:r>
              <w:t>ntegrative-</w:t>
            </w:r>
            <w:r w:rsidR="1FCE5563">
              <w:t>R</w:t>
            </w:r>
            <w:r>
              <w:t>elational model.</w:t>
            </w:r>
          </w:p>
          <w:p w14:paraId="29965889" w14:textId="77777777" w:rsidR="003E68F0" w:rsidRDefault="003E68F0" w:rsidP="00BD4068">
            <w:pPr>
              <w:pStyle w:val="ListParagraph"/>
              <w:numPr>
                <w:ilvl w:val="0"/>
                <w:numId w:val="35"/>
              </w:numPr>
              <w:spacing w:before="0"/>
              <w:ind w:left="714" w:hanging="357"/>
            </w:pPr>
            <w:r>
              <w:t xml:space="preserve">Encourage and support students to </w:t>
            </w:r>
            <w:r w:rsidRPr="00A40362">
              <w:t xml:space="preserve">consolidate their integration of personal, </w:t>
            </w:r>
            <w:proofErr w:type="gramStart"/>
            <w:r w:rsidRPr="00A40362">
              <w:t>professional</w:t>
            </w:r>
            <w:proofErr w:type="gramEnd"/>
            <w:r w:rsidRPr="00A40362">
              <w:t xml:space="preserve"> and academic development</w:t>
            </w:r>
            <w:r>
              <w:t>.</w:t>
            </w:r>
          </w:p>
        </w:tc>
      </w:tr>
      <w:tr w:rsidR="003E68F0" w14:paraId="6E8D1D4C" w14:textId="77777777" w:rsidTr="64EF602A">
        <w:tc>
          <w:tcPr>
            <w:tcW w:w="585" w:type="dxa"/>
          </w:tcPr>
          <w:p w14:paraId="38F843FB" w14:textId="77777777" w:rsidR="003E68F0" w:rsidRDefault="003E68F0" w:rsidP="003E68F0">
            <w:r>
              <w:t>10.</w:t>
            </w:r>
          </w:p>
        </w:tc>
        <w:tc>
          <w:tcPr>
            <w:tcW w:w="8657" w:type="dxa"/>
            <w:gridSpan w:val="3"/>
          </w:tcPr>
          <w:p w14:paraId="2754D584" w14:textId="77777777" w:rsidR="003E68F0" w:rsidRDefault="113C2B1A" w:rsidP="64B22826">
            <w:pPr>
              <w:rPr>
                <w:rFonts w:eastAsia="Arial" w:cs="Arial"/>
                <w:b/>
                <w:bCs/>
              </w:rPr>
            </w:pPr>
            <w:r w:rsidRPr="64B22826">
              <w:rPr>
                <w:rFonts w:eastAsia="Arial" w:cs="Arial"/>
                <w:b/>
                <w:bCs/>
              </w:rPr>
              <w:t>Learning outcomes:</w:t>
            </w:r>
          </w:p>
          <w:p w14:paraId="7C9000EA" w14:textId="355DEFD0" w:rsidR="003E68F0" w:rsidRPr="0067302F" w:rsidRDefault="113C2B1A" w:rsidP="64B22826">
            <w:pPr>
              <w:rPr>
                <w:rFonts w:eastAsia="Arial" w:cs="Arial"/>
                <w:b/>
                <w:bCs/>
              </w:rPr>
            </w:pPr>
            <w:r w:rsidRPr="64B22826">
              <w:rPr>
                <w:rFonts w:eastAsia="Arial" w:cs="Arial"/>
                <w:b/>
                <w:bCs/>
              </w:rPr>
              <w:t xml:space="preserve">Knowledge and </w:t>
            </w:r>
            <w:r w:rsidR="0CC0F78B" w:rsidRPr="64B22826">
              <w:rPr>
                <w:rFonts w:eastAsia="Arial" w:cs="Arial"/>
                <w:b/>
                <w:bCs/>
              </w:rPr>
              <w:t>s</w:t>
            </w:r>
            <w:r w:rsidRPr="64B22826">
              <w:rPr>
                <w:rFonts w:eastAsia="Arial" w:cs="Arial"/>
                <w:b/>
                <w:bCs/>
              </w:rPr>
              <w:t>kills</w:t>
            </w:r>
          </w:p>
          <w:p w14:paraId="3B801AA7" w14:textId="77777777" w:rsidR="003E68F0" w:rsidRDefault="113C2B1A" w:rsidP="64B22826">
            <w:pPr>
              <w:rPr>
                <w:rFonts w:eastAsia="Arial" w:cs="Arial"/>
              </w:rPr>
            </w:pPr>
            <w:r w:rsidRPr="64B22826">
              <w:rPr>
                <w:rFonts w:eastAsia="Arial" w:cs="Arial"/>
              </w:rPr>
              <w:t>On successful completion of this module, the student will be able to:</w:t>
            </w:r>
          </w:p>
          <w:p w14:paraId="3C8B4612" w14:textId="14215325" w:rsidR="003E68F0" w:rsidRDefault="6C136A23" w:rsidP="64B22826">
            <w:pPr>
              <w:pStyle w:val="ListParagraph"/>
              <w:numPr>
                <w:ilvl w:val="0"/>
                <w:numId w:val="58"/>
              </w:numPr>
              <w:spacing w:line="276" w:lineRule="auto"/>
              <w:rPr>
                <w:rFonts w:eastAsia="Arial" w:cs="Arial"/>
              </w:rPr>
            </w:pPr>
            <w:r w:rsidRPr="64B22826">
              <w:rPr>
                <w:rFonts w:eastAsia="Arial" w:cs="Arial"/>
              </w:rPr>
              <w:t xml:space="preserve">Evaluate, </w:t>
            </w:r>
            <w:proofErr w:type="gramStart"/>
            <w:r w:rsidRPr="64B22826">
              <w:rPr>
                <w:rFonts w:eastAsia="Arial" w:cs="Arial"/>
              </w:rPr>
              <w:t>critique</w:t>
            </w:r>
            <w:proofErr w:type="gramEnd"/>
            <w:r w:rsidR="7CCC99F4" w:rsidRPr="64B22826">
              <w:rPr>
                <w:rFonts w:eastAsia="Arial" w:cs="Arial"/>
              </w:rPr>
              <w:t xml:space="preserve"> </w:t>
            </w:r>
            <w:r w:rsidRPr="64B22826">
              <w:rPr>
                <w:rFonts w:eastAsia="Arial" w:cs="Arial"/>
              </w:rPr>
              <w:t xml:space="preserve">and justify </w:t>
            </w:r>
            <w:r w:rsidR="113C2B1A" w:rsidRPr="64B22826">
              <w:rPr>
                <w:rFonts w:eastAsia="Arial" w:cs="Arial"/>
              </w:rPr>
              <w:t>in writing their client work in a way that communicates effectively the therapeutic process and the quality of the relationship.</w:t>
            </w:r>
          </w:p>
          <w:p w14:paraId="460BEC5E" w14:textId="3DC6EDC9" w:rsidR="003E68F0" w:rsidRPr="00A230A6" w:rsidRDefault="72810943" w:rsidP="64B22826">
            <w:pPr>
              <w:pStyle w:val="ListParagraph"/>
              <w:numPr>
                <w:ilvl w:val="0"/>
                <w:numId w:val="58"/>
              </w:numPr>
              <w:spacing w:line="276" w:lineRule="auto"/>
              <w:rPr>
                <w:rFonts w:eastAsia="Arial" w:cs="Arial"/>
              </w:rPr>
            </w:pPr>
            <w:r w:rsidRPr="64B22826">
              <w:rPr>
                <w:rFonts w:eastAsia="Arial" w:cs="Arial"/>
              </w:rPr>
              <w:t>A</w:t>
            </w:r>
            <w:r w:rsidR="7753FBBB" w:rsidRPr="64B22826">
              <w:rPr>
                <w:rFonts w:eastAsia="Arial" w:cs="Arial"/>
              </w:rPr>
              <w:t>ppraise their relationship with their clients</w:t>
            </w:r>
            <w:r w:rsidRPr="64B22826">
              <w:rPr>
                <w:rFonts w:eastAsia="Arial" w:cs="Arial"/>
              </w:rPr>
              <w:t xml:space="preserve"> by drawing on </w:t>
            </w:r>
            <w:r w:rsidR="5603C269" w:rsidRPr="64B22826">
              <w:rPr>
                <w:rFonts w:eastAsia="Arial" w:cs="Arial"/>
              </w:rPr>
              <w:t>intrapsychic</w:t>
            </w:r>
            <w:r w:rsidRPr="64B22826">
              <w:rPr>
                <w:rFonts w:eastAsia="Arial" w:cs="Arial"/>
              </w:rPr>
              <w:t xml:space="preserve"> and interpersonal self-awareness.</w:t>
            </w:r>
          </w:p>
          <w:p w14:paraId="5277A518" w14:textId="557CD6D3" w:rsidR="003E68F0" w:rsidRPr="00A230A6" w:rsidRDefault="034F05F7" w:rsidP="64B22826">
            <w:pPr>
              <w:pStyle w:val="ListParagraph"/>
              <w:numPr>
                <w:ilvl w:val="0"/>
                <w:numId w:val="58"/>
              </w:numPr>
              <w:spacing w:line="276" w:lineRule="auto"/>
              <w:rPr>
                <w:rFonts w:eastAsia="Arial" w:cs="Arial"/>
              </w:rPr>
            </w:pPr>
            <w:r w:rsidRPr="64B22826">
              <w:rPr>
                <w:rFonts w:eastAsia="Arial" w:cs="Arial"/>
              </w:rPr>
              <w:t>Critically evaluate and compare</w:t>
            </w:r>
            <w:r w:rsidR="113C2B1A" w:rsidRPr="64B22826">
              <w:rPr>
                <w:rFonts w:eastAsia="Arial" w:cs="Arial"/>
              </w:rPr>
              <w:t xml:space="preserve"> theory, </w:t>
            </w:r>
            <w:proofErr w:type="gramStart"/>
            <w:r w:rsidR="113C2B1A" w:rsidRPr="64B22826">
              <w:rPr>
                <w:rFonts w:eastAsia="Arial" w:cs="Arial"/>
              </w:rPr>
              <w:t>research</w:t>
            </w:r>
            <w:proofErr w:type="gramEnd"/>
            <w:r w:rsidR="113C2B1A" w:rsidRPr="64B22826">
              <w:rPr>
                <w:rFonts w:eastAsia="Arial" w:cs="Arial"/>
              </w:rPr>
              <w:t xml:space="preserve"> and practice.</w:t>
            </w:r>
          </w:p>
          <w:p w14:paraId="5305667B" w14:textId="0653054A" w:rsidR="003E68F0" w:rsidRPr="00A230A6" w:rsidRDefault="212EE72A" w:rsidP="64B22826">
            <w:pPr>
              <w:pStyle w:val="ListParagraph"/>
              <w:numPr>
                <w:ilvl w:val="0"/>
                <w:numId w:val="58"/>
              </w:numPr>
              <w:spacing w:line="276" w:lineRule="auto"/>
              <w:rPr>
                <w:rFonts w:eastAsia="Arial" w:cs="Arial"/>
              </w:rPr>
            </w:pPr>
            <w:r w:rsidRPr="64B22826">
              <w:rPr>
                <w:rFonts w:eastAsia="Arial" w:cs="Arial"/>
              </w:rPr>
              <w:t xml:space="preserve">Justify their clinical thinking </w:t>
            </w:r>
            <w:r w:rsidR="113C2B1A" w:rsidRPr="64B22826">
              <w:rPr>
                <w:rFonts w:eastAsia="Arial" w:cs="Arial"/>
              </w:rPr>
              <w:t xml:space="preserve">terms of the </w:t>
            </w:r>
            <w:r w:rsidR="3C38081C" w:rsidRPr="64B22826">
              <w:rPr>
                <w:rFonts w:eastAsia="Arial" w:cs="Arial"/>
              </w:rPr>
              <w:t>I</w:t>
            </w:r>
            <w:r w:rsidR="113C2B1A" w:rsidRPr="64B22826">
              <w:rPr>
                <w:rFonts w:eastAsia="Arial" w:cs="Arial"/>
              </w:rPr>
              <w:t>ntegrative-</w:t>
            </w:r>
            <w:r w:rsidR="79473F86" w:rsidRPr="64B22826">
              <w:rPr>
                <w:rFonts w:eastAsia="Arial" w:cs="Arial"/>
              </w:rPr>
              <w:t>R</w:t>
            </w:r>
            <w:r w:rsidR="113C2B1A" w:rsidRPr="64B22826">
              <w:rPr>
                <w:rFonts w:eastAsia="Arial" w:cs="Arial"/>
              </w:rPr>
              <w:t xml:space="preserve">elational model. </w:t>
            </w:r>
          </w:p>
          <w:p w14:paraId="11395195" w14:textId="152033F4" w:rsidR="003E68F0" w:rsidRDefault="113C2B1A" w:rsidP="64B22826">
            <w:pPr>
              <w:pStyle w:val="ListParagraph"/>
              <w:numPr>
                <w:ilvl w:val="0"/>
                <w:numId w:val="58"/>
              </w:numPr>
              <w:spacing w:line="276" w:lineRule="auto"/>
              <w:rPr>
                <w:rFonts w:eastAsia="Arial" w:cs="Arial"/>
              </w:rPr>
            </w:pPr>
            <w:r w:rsidRPr="64B22826">
              <w:rPr>
                <w:rFonts w:eastAsia="Arial" w:cs="Arial"/>
              </w:rPr>
              <w:t xml:space="preserve">Integrate new theoretical concepts </w:t>
            </w:r>
            <w:r w:rsidR="0BA92265" w:rsidRPr="64B22826">
              <w:rPr>
                <w:rFonts w:eastAsia="Arial" w:cs="Arial"/>
              </w:rPr>
              <w:t xml:space="preserve">to </w:t>
            </w:r>
            <w:r w:rsidRPr="64B22826">
              <w:rPr>
                <w:rFonts w:eastAsia="Arial" w:cs="Arial"/>
              </w:rPr>
              <w:t xml:space="preserve">critically view client practice from multiple theoretical viewpoints. </w:t>
            </w:r>
          </w:p>
          <w:p w14:paraId="5EFB6CE3" w14:textId="437EF699" w:rsidR="004E50BB" w:rsidRDefault="409585A3" w:rsidP="64B22826">
            <w:pPr>
              <w:pStyle w:val="ListParagraph"/>
              <w:numPr>
                <w:ilvl w:val="0"/>
                <w:numId w:val="58"/>
              </w:numPr>
              <w:spacing w:line="276" w:lineRule="auto"/>
              <w:rPr>
                <w:rFonts w:eastAsia="Arial" w:cs="Arial"/>
              </w:rPr>
            </w:pPr>
            <w:r w:rsidRPr="64B22826">
              <w:rPr>
                <w:rFonts w:eastAsia="Arial" w:cs="Arial"/>
              </w:rPr>
              <w:t xml:space="preserve">Evaluate </w:t>
            </w:r>
            <w:r w:rsidR="113C2B1A" w:rsidRPr="64B22826">
              <w:rPr>
                <w:rFonts w:eastAsia="Arial" w:cs="Arial"/>
              </w:rPr>
              <w:t xml:space="preserve">their own way of practising as an </w:t>
            </w:r>
            <w:r w:rsidR="16D56011" w:rsidRPr="64B22826">
              <w:rPr>
                <w:rFonts w:eastAsia="Arial" w:cs="Arial"/>
              </w:rPr>
              <w:t>I</w:t>
            </w:r>
            <w:r w:rsidR="113C2B1A" w:rsidRPr="64B22826">
              <w:rPr>
                <w:rFonts w:eastAsia="Arial" w:cs="Arial"/>
              </w:rPr>
              <w:t>ntegrative-</w:t>
            </w:r>
            <w:r w:rsidR="74EEE148" w:rsidRPr="64B22826">
              <w:rPr>
                <w:rFonts w:eastAsia="Arial" w:cs="Arial"/>
              </w:rPr>
              <w:t>R</w:t>
            </w:r>
            <w:r w:rsidR="113C2B1A" w:rsidRPr="64B22826">
              <w:rPr>
                <w:rFonts w:eastAsia="Arial" w:cs="Arial"/>
              </w:rPr>
              <w:t>elational counsellor.</w:t>
            </w:r>
          </w:p>
        </w:tc>
      </w:tr>
      <w:tr w:rsidR="003E68F0" w14:paraId="558AD2AB" w14:textId="77777777" w:rsidTr="64EF602A">
        <w:tc>
          <w:tcPr>
            <w:tcW w:w="585" w:type="dxa"/>
          </w:tcPr>
          <w:p w14:paraId="36A9EED6" w14:textId="77777777" w:rsidR="003E68F0" w:rsidRDefault="003E68F0" w:rsidP="003E68F0">
            <w:r>
              <w:lastRenderedPageBreak/>
              <w:t>11.</w:t>
            </w:r>
          </w:p>
        </w:tc>
        <w:tc>
          <w:tcPr>
            <w:tcW w:w="8657" w:type="dxa"/>
            <w:gridSpan w:val="3"/>
          </w:tcPr>
          <w:p w14:paraId="303C55E5" w14:textId="77777777" w:rsidR="003E68F0" w:rsidRPr="0067302F" w:rsidRDefault="003E68F0" w:rsidP="003E68F0">
            <w:pPr>
              <w:rPr>
                <w:b/>
                <w:bCs/>
              </w:rPr>
            </w:pPr>
            <w:r w:rsidRPr="0067302F">
              <w:rPr>
                <w:b/>
                <w:bCs/>
              </w:rPr>
              <w:t>Syllabus</w:t>
            </w:r>
            <w:r>
              <w:rPr>
                <w:b/>
                <w:bCs/>
              </w:rPr>
              <w:t>:</w:t>
            </w:r>
          </w:p>
          <w:p w14:paraId="5190A9D8" w14:textId="32EAAB31" w:rsidR="000B4795" w:rsidRDefault="5620CD94" w:rsidP="000B4795">
            <w:pPr>
              <w:pStyle w:val="ListParagraph"/>
              <w:numPr>
                <w:ilvl w:val="0"/>
                <w:numId w:val="25"/>
              </w:numPr>
              <w:spacing w:line="276" w:lineRule="auto"/>
              <w:rPr>
                <w:rFonts w:cs="Arial"/>
              </w:rPr>
            </w:pPr>
            <w:proofErr w:type="spellStart"/>
            <w:r w:rsidRPr="64B22826">
              <w:rPr>
                <w:rFonts w:cs="Arial"/>
              </w:rPr>
              <w:t>Body</w:t>
            </w:r>
            <w:r w:rsidR="0D74A459" w:rsidRPr="64B22826">
              <w:rPr>
                <w:rFonts w:cs="Arial"/>
              </w:rPr>
              <w:t>m</w:t>
            </w:r>
            <w:r w:rsidRPr="64B22826">
              <w:rPr>
                <w:rFonts w:cs="Arial"/>
              </w:rPr>
              <w:t>ind</w:t>
            </w:r>
            <w:proofErr w:type="spellEnd"/>
            <w:r w:rsidRPr="64B22826">
              <w:rPr>
                <w:rFonts w:cs="Arial"/>
              </w:rPr>
              <w:t xml:space="preserve"> Perspectives</w:t>
            </w:r>
          </w:p>
          <w:p w14:paraId="15B7F6FA" w14:textId="77777777" w:rsidR="003E68F0" w:rsidRPr="006F37C6" w:rsidRDefault="1243207D" w:rsidP="00BD4068">
            <w:pPr>
              <w:pStyle w:val="ListParagraph"/>
              <w:numPr>
                <w:ilvl w:val="0"/>
                <w:numId w:val="25"/>
              </w:numPr>
              <w:spacing w:line="276" w:lineRule="auto"/>
            </w:pPr>
            <w:r>
              <w:t>Contact Styles</w:t>
            </w:r>
          </w:p>
          <w:p w14:paraId="3099A780" w14:textId="772EDB6E" w:rsidR="15BD5EC2" w:rsidRDefault="15BD5EC2" w:rsidP="72CB4F8F">
            <w:pPr>
              <w:pStyle w:val="ListParagraph"/>
              <w:numPr>
                <w:ilvl w:val="0"/>
                <w:numId w:val="25"/>
              </w:numPr>
              <w:spacing w:line="276" w:lineRule="auto"/>
              <w:rPr>
                <w:rFonts w:eastAsia="SimSun" w:cs="Arial"/>
              </w:rPr>
            </w:pPr>
            <w:r w:rsidRPr="72CB4F8F">
              <w:rPr>
                <w:rFonts w:cs="Arial"/>
              </w:rPr>
              <w:t>Existential/Spiritual Perspectives</w:t>
            </w:r>
          </w:p>
          <w:p w14:paraId="1E639A8E" w14:textId="77777777" w:rsidR="000B4795" w:rsidRPr="002A4981" w:rsidRDefault="4F5938B2" w:rsidP="000B4795">
            <w:pPr>
              <w:pStyle w:val="ListParagraph"/>
              <w:numPr>
                <w:ilvl w:val="0"/>
                <w:numId w:val="25"/>
              </w:numPr>
              <w:spacing w:line="276" w:lineRule="auto"/>
              <w:rPr>
                <w:rFonts w:cs="Arial"/>
              </w:rPr>
            </w:pPr>
            <w:r w:rsidRPr="72CB4F8F">
              <w:rPr>
                <w:rFonts w:cs="Arial"/>
              </w:rPr>
              <w:t>Difference and Diversity in Counselling</w:t>
            </w:r>
          </w:p>
          <w:p w14:paraId="0493D920" w14:textId="015F1879" w:rsidR="30886C64" w:rsidRDefault="30886C64" w:rsidP="64B22826">
            <w:pPr>
              <w:pStyle w:val="ListParagraph"/>
              <w:numPr>
                <w:ilvl w:val="0"/>
                <w:numId w:val="25"/>
              </w:numPr>
              <w:spacing w:line="276" w:lineRule="auto"/>
              <w:rPr>
                <w:rFonts w:cs="Arial"/>
              </w:rPr>
            </w:pPr>
            <w:r>
              <w:t>Assessment and Change Processes - Psychopathology</w:t>
            </w:r>
          </w:p>
          <w:p w14:paraId="4CF14EA6" w14:textId="6063165C" w:rsidR="002B64D8" w:rsidRDefault="002B64D8" w:rsidP="00BD4068">
            <w:pPr>
              <w:pStyle w:val="ListParagraph"/>
              <w:numPr>
                <w:ilvl w:val="0"/>
                <w:numId w:val="25"/>
              </w:numPr>
              <w:spacing w:line="276" w:lineRule="auto"/>
              <w:rPr>
                <w:rFonts w:cs="Arial"/>
              </w:rPr>
            </w:pPr>
            <w:r w:rsidRPr="002A4981">
              <w:rPr>
                <w:rFonts w:cs="Arial"/>
              </w:rPr>
              <w:t>Integrative-Relational Counselling Consolidation</w:t>
            </w:r>
          </w:p>
          <w:p w14:paraId="5AF3C9A0" w14:textId="684B545E" w:rsidR="003E68F0" w:rsidRPr="002B64D8" w:rsidRDefault="002B64D8" w:rsidP="002B64D8">
            <w:pPr>
              <w:pStyle w:val="ListParagraph"/>
              <w:numPr>
                <w:ilvl w:val="0"/>
                <w:numId w:val="25"/>
              </w:numPr>
              <w:spacing w:line="276" w:lineRule="auto"/>
              <w:rPr>
                <w:rFonts w:cs="Arial"/>
              </w:rPr>
            </w:pPr>
            <w:r>
              <w:rPr>
                <w:rFonts w:cs="Arial"/>
              </w:rPr>
              <w:t>Cognitive and Behavioural Therapies</w:t>
            </w:r>
            <w:r w:rsidR="002A4981" w:rsidRPr="002A4981">
              <w:rPr>
                <w:rFonts w:cs="Arial"/>
              </w:rPr>
              <w:t xml:space="preserve"> in a Relational Context</w:t>
            </w:r>
          </w:p>
        </w:tc>
      </w:tr>
      <w:tr w:rsidR="003E68F0" w14:paraId="6994265A" w14:textId="77777777" w:rsidTr="64EF602A">
        <w:tc>
          <w:tcPr>
            <w:tcW w:w="585" w:type="dxa"/>
          </w:tcPr>
          <w:p w14:paraId="49C0D844" w14:textId="77777777" w:rsidR="003E68F0" w:rsidRDefault="003E68F0" w:rsidP="003E68F0">
            <w:r>
              <w:t>12.</w:t>
            </w:r>
          </w:p>
        </w:tc>
        <w:tc>
          <w:tcPr>
            <w:tcW w:w="8657" w:type="dxa"/>
            <w:gridSpan w:val="3"/>
          </w:tcPr>
          <w:p w14:paraId="063582FF" w14:textId="77777777" w:rsidR="003E68F0" w:rsidRPr="0067302F" w:rsidRDefault="003E68F0" w:rsidP="003E68F0">
            <w:pPr>
              <w:rPr>
                <w:b/>
                <w:bCs/>
              </w:rPr>
            </w:pPr>
            <w:r w:rsidRPr="0067302F">
              <w:rPr>
                <w:b/>
                <w:bCs/>
              </w:rPr>
              <w:t>Learning and teaching strategy:</w:t>
            </w:r>
          </w:p>
          <w:p w14:paraId="4DEF1F64" w14:textId="77777777" w:rsidR="003E68F0" w:rsidRPr="00AE19F7" w:rsidRDefault="003E68F0" w:rsidP="003E68F0">
            <w:pPr>
              <w:rPr>
                <w:rFonts w:eastAsia="Times New Roman"/>
              </w:rPr>
            </w:pPr>
            <w:r w:rsidRPr="00A40362">
              <w:t>Lectures (staff-led, interactive</w:t>
            </w:r>
            <w:r w:rsidR="00AB56E0">
              <w:t>,</w:t>
            </w:r>
            <w:r w:rsidRPr="00A40362">
              <w:t>1.5 hours a week for 4 or 5 weeks</w:t>
            </w:r>
            <w:r w:rsidR="00AB56E0">
              <w:t xml:space="preserve"> per unit</w:t>
            </w:r>
            <w:r w:rsidRPr="00A40362">
              <w:t xml:space="preserve">) will introduce the key features of the </w:t>
            </w:r>
            <w:r>
              <w:t xml:space="preserve">theories studied </w:t>
            </w:r>
            <w:r w:rsidRPr="00A40362">
              <w:t>and will invite student questions and debate.</w:t>
            </w:r>
          </w:p>
        </w:tc>
      </w:tr>
      <w:tr w:rsidR="003E68F0" w14:paraId="20A37534" w14:textId="77777777" w:rsidTr="64EF602A">
        <w:tc>
          <w:tcPr>
            <w:tcW w:w="585" w:type="dxa"/>
          </w:tcPr>
          <w:p w14:paraId="73904187" w14:textId="77777777" w:rsidR="003E68F0" w:rsidRDefault="003E68F0" w:rsidP="003E68F0">
            <w:r>
              <w:t>13.</w:t>
            </w:r>
          </w:p>
        </w:tc>
        <w:tc>
          <w:tcPr>
            <w:tcW w:w="8657" w:type="dxa"/>
            <w:gridSpan w:val="3"/>
          </w:tcPr>
          <w:p w14:paraId="002EDB66" w14:textId="77777777" w:rsidR="003E68F0" w:rsidRPr="0067302F" w:rsidRDefault="003E68F0" w:rsidP="003E68F0">
            <w:pPr>
              <w:rPr>
                <w:b/>
                <w:bCs/>
              </w:rPr>
            </w:pPr>
            <w:r w:rsidRPr="0067302F">
              <w:rPr>
                <w:b/>
                <w:bCs/>
              </w:rPr>
              <w:t>Assessment scheme:</w:t>
            </w:r>
          </w:p>
        </w:tc>
      </w:tr>
      <w:tr w:rsidR="00D36BF6" w14:paraId="6A630A9B" w14:textId="77777777" w:rsidTr="64EF602A">
        <w:tc>
          <w:tcPr>
            <w:tcW w:w="585" w:type="dxa"/>
          </w:tcPr>
          <w:p w14:paraId="455ACB8C" w14:textId="77777777" w:rsidR="00D36BF6" w:rsidRDefault="00D36BF6" w:rsidP="003E68F0"/>
        </w:tc>
        <w:tc>
          <w:tcPr>
            <w:tcW w:w="8657" w:type="dxa"/>
            <w:gridSpan w:val="3"/>
          </w:tcPr>
          <w:p w14:paraId="1FB2A179" w14:textId="43DE1AC2" w:rsidR="00D36BF6" w:rsidRPr="006067B4" w:rsidRDefault="00D36BF6" w:rsidP="006F633A">
            <w:pPr>
              <w:rPr>
                <w:b/>
                <w:bCs/>
              </w:rPr>
            </w:pPr>
            <w:r w:rsidRPr="006067B4">
              <w:rPr>
                <w:b/>
                <w:bCs/>
              </w:rPr>
              <w:t>Formative assessment scheme</w:t>
            </w:r>
          </w:p>
          <w:p w14:paraId="6201CD7F" w14:textId="4F1C880B" w:rsidR="00D36BF6" w:rsidRDefault="7EC2FB2D" w:rsidP="006F633A">
            <w:pPr>
              <w:pStyle w:val="ListParagraph"/>
              <w:numPr>
                <w:ilvl w:val="0"/>
                <w:numId w:val="84"/>
              </w:numPr>
            </w:pPr>
            <w:proofErr w:type="spellStart"/>
            <w:r>
              <w:t>Body</w:t>
            </w:r>
            <w:r w:rsidR="7D5E0EA7">
              <w:t>m</w:t>
            </w:r>
            <w:r>
              <w:t>ind</w:t>
            </w:r>
            <w:proofErr w:type="spellEnd"/>
            <w:r>
              <w:t xml:space="preserve">: </w:t>
            </w:r>
            <w:r w:rsidR="78EC7830">
              <w:t>Completion of Polyvagal worksheets (Personal Profile, Triggers and Glimmers, Regulating Resources)</w:t>
            </w:r>
            <w:r w:rsidR="25803B04">
              <w:t xml:space="preserve"> for</w:t>
            </w:r>
            <w:r w:rsidR="58C83A5C">
              <w:t xml:space="preserve"> small</w:t>
            </w:r>
            <w:r w:rsidR="25803B04">
              <w:t xml:space="preserve"> </w:t>
            </w:r>
            <w:r w:rsidR="58C83A5C">
              <w:t>group</w:t>
            </w:r>
            <w:r w:rsidR="25803B04">
              <w:t xml:space="preserve"> </w:t>
            </w:r>
            <w:proofErr w:type="gramStart"/>
            <w:r w:rsidR="25803B04">
              <w:t>discussion</w:t>
            </w:r>
            <w:proofErr w:type="gramEnd"/>
          </w:p>
          <w:p w14:paraId="616F2D4D" w14:textId="622F9994" w:rsidR="00605EC1" w:rsidRDefault="021713BF" w:rsidP="72CB4F8F">
            <w:pPr>
              <w:pStyle w:val="ListParagraph"/>
              <w:numPr>
                <w:ilvl w:val="0"/>
                <w:numId w:val="84"/>
              </w:numPr>
              <w:rPr>
                <w:rFonts w:eastAsia="SimSun" w:cs="Arial"/>
              </w:rPr>
            </w:pPr>
            <w:r>
              <w:t>Contact Styles: Analysis of own modifications of contact (</w:t>
            </w:r>
            <w:r w:rsidR="36AC91F0">
              <w:t>one A4 page)</w:t>
            </w:r>
            <w:r w:rsidR="3827D155">
              <w:t xml:space="preserve">; </w:t>
            </w:r>
            <w:r w:rsidR="36AC91F0">
              <w:t xml:space="preserve">Analysis of </w:t>
            </w:r>
            <w:r w:rsidR="5823228A">
              <w:t xml:space="preserve">a </w:t>
            </w:r>
            <w:r w:rsidR="36AC91F0">
              <w:t>client’s modifications of contact (one A4 page)</w:t>
            </w:r>
          </w:p>
          <w:p w14:paraId="11BA3F69" w14:textId="4201A52B" w:rsidR="3ADAB6C7" w:rsidRDefault="3ADAB6C7" w:rsidP="72CB4F8F">
            <w:pPr>
              <w:pStyle w:val="ListParagraph"/>
              <w:numPr>
                <w:ilvl w:val="0"/>
                <w:numId w:val="84"/>
              </w:numPr>
              <w:rPr>
                <w:rFonts w:eastAsia="SimSun" w:cs="Arial"/>
              </w:rPr>
            </w:pPr>
            <w:r>
              <w:t>Existential/Spiritual: Analysis of own spirituality using Hodge Implicit Spiritual Assessment (one A4 page)</w:t>
            </w:r>
          </w:p>
          <w:p w14:paraId="3245209F" w14:textId="4B092FF3" w:rsidR="006067B4" w:rsidRDefault="1CEB9586" w:rsidP="006067B4">
            <w:pPr>
              <w:pStyle w:val="ListParagraph"/>
              <w:numPr>
                <w:ilvl w:val="0"/>
                <w:numId w:val="84"/>
              </w:numPr>
            </w:pPr>
            <w:r>
              <w:t xml:space="preserve">Difference and Diversity: Completion of </w:t>
            </w:r>
            <w:r w:rsidR="5823228A">
              <w:t xml:space="preserve">the </w:t>
            </w:r>
            <w:r w:rsidR="222361B5">
              <w:t xml:space="preserve">Harvard University Implicit Association Test for unconscious bias for </w:t>
            </w:r>
            <w:r w:rsidR="36AC91F0">
              <w:t>group</w:t>
            </w:r>
            <w:r w:rsidR="021713BF">
              <w:t xml:space="preserve"> discussion</w:t>
            </w:r>
          </w:p>
          <w:p w14:paraId="473F81CA" w14:textId="13445901" w:rsidR="006F633A" w:rsidRPr="00D36BF6" w:rsidRDefault="5926C3D4" w:rsidP="64B22826">
            <w:pPr>
              <w:pStyle w:val="ListParagraph"/>
              <w:numPr>
                <w:ilvl w:val="0"/>
                <w:numId w:val="84"/>
              </w:numPr>
              <w:rPr>
                <w:rFonts w:eastAsia="SimSun" w:cs="Arial"/>
              </w:rPr>
            </w:pPr>
            <w:r>
              <w:t>Psychopathology: Assessment of six brief case examples in terms of an Axis 1 diagnosis</w:t>
            </w:r>
          </w:p>
        </w:tc>
      </w:tr>
      <w:tr w:rsidR="003E68F0" w14:paraId="4A5E8274" w14:textId="77777777" w:rsidTr="64EF602A">
        <w:tc>
          <w:tcPr>
            <w:tcW w:w="585" w:type="dxa"/>
            <w:vMerge w:val="restart"/>
          </w:tcPr>
          <w:p w14:paraId="39D4189F" w14:textId="77777777" w:rsidR="003E68F0" w:rsidRDefault="003E68F0" w:rsidP="003E68F0"/>
        </w:tc>
        <w:tc>
          <w:tcPr>
            <w:tcW w:w="8657" w:type="dxa"/>
            <w:gridSpan w:val="3"/>
          </w:tcPr>
          <w:p w14:paraId="18C14DA0" w14:textId="77777777" w:rsidR="003E68F0" w:rsidRPr="0067302F" w:rsidRDefault="003E68F0" w:rsidP="009002E8">
            <w:pPr>
              <w:rPr>
                <w:b/>
                <w:bCs/>
              </w:rPr>
            </w:pPr>
            <w:r w:rsidRPr="0067302F">
              <w:rPr>
                <w:b/>
                <w:bCs/>
              </w:rPr>
              <w:t>Summative assessment scheme</w:t>
            </w:r>
          </w:p>
          <w:p w14:paraId="26518BC5" w14:textId="3B5E9337" w:rsidR="000F123C" w:rsidRDefault="425293F4" w:rsidP="003E68F0">
            <w:pPr>
              <w:spacing w:after="60"/>
              <w:rPr>
                <w:rFonts w:eastAsia="Times New Roman"/>
              </w:rPr>
            </w:pPr>
            <w:r w:rsidRPr="64B22826">
              <w:rPr>
                <w:rFonts w:eastAsia="Times New Roman"/>
              </w:rPr>
              <w:t>Case</w:t>
            </w:r>
            <w:r w:rsidR="113C2B1A" w:rsidRPr="64B22826">
              <w:rPr>
                <w:rFonts w:eastAsia="Times New Roman"/>
              </w:rPr>
              <w:t xml:space="preserve"> </w:t>
            </w:r>
            <w:r w:rsidR="06D81DD3" w:rsidRPr="64B22826">
              <w:rPr>
                <w:rFonts w:eastAsia="Times New Roman"/>
              </w:rPr>
              <w:t>S</w:t>
            </w:r>
            <w:r w:rsidR="113C2B1A" w:rsidRPr="64B22826">
              <w:rPr>
                <w:rFonts w:eastAsia="Times New Roman"/>
              </w:rPr>
              <w:t>tudy</w:t>
            </w:r>
          </w:p>
          <w:p w14:paraId="4ACBC000" w14:textId="2BBE365C" w:rsidR="003E68F0" w:rsidRPr="007633CC" w:rsidRDefault="00815686" w:rsidP="003E68F0">
            <w:pPr>
              <w:spacing w:after="60"/>
              <w:rPr>
                <w:rFonts w:eastAsia="Times New Roman"/>
              </w:rPr>
            </w:pPr>
            <w:r>
              <w:rPr>
                <w:rFonts w:eastAsia="Times New Roman"/>
              </w:rPr>
              <w:t>Comprising: i</w:t>
            </w:r>
            <w:r w:rsidR="000F123C">
              <w:rPr>
                <w:rFonts w:eastAsia="Times New Roman"/>
              </w:rPr>
              <w:t xml:space="preserve">ntroduction, </w:t>
            </w:r>
            <w:r w:rsidR="00023473">
              <w:rPr>
                <w:rFonts w:eastAsia="Times New Roman"/>
              </w:rPr>
              <w:t>counselling context, presenting problem, initial assessment, counselling process, use of supervision, evaluation of work, theoretical observations, conclusion, references</w:t>
            </w:r>
            <w:r w:rsidR="003E68F0" w:rsidRPr="007633CC">
              <w:rPr>
                <w:rFonts w:eastAsia="Times New Roman"/>
              </w:rPr>
              <w:t>.</w:t>
            </w:r>
          </w:p>
          <w:p w14:paraId="0591A7C8" w14:textId="77777777" w:rsidR="003E68F0" w:rsidRDefault="003E68F0" w:rsidP="003E68F0">
            <w:pPr>
              <w:spacing w:after="60"/>
              <w:rPr>
                <w:rFonts w:eastAsia="Times New Roman"/>
              </w:rPr>
            </w:pPr>
            <w:r>
              <w:rPr>
                <w:rFonts w:eastAsia="Times New Roman"/>
              </w:rPr>
              <w:t>Word count: 4500 words +/- 10%</w:t>
            </w:r>
          </w:p>
          <w:p w14:paraId="3FDE46B9" w14:textId="77777777" w:rsidR="003E68F0" w:rsidRDefault="003E68F0" w:rsidP="003E68F0">
            <w:pPr>
              <w:spacing w:after="60"/>
              <w:rPr>
                <w:rFonts w:eastAsia="Times New Roman"/>
              </w:rPr>
            </w:pPr>
            <w:r>
              <w:rPr>
                <w:rFonts w:eastAsia="Times New Roman"/>
              </w:rPr>
              <w:t xml:space="preserve">Learning outcomes assessed: 1, 2, 3, 4, </w:t>
            </w:r>
            <w:proofErr w:type="gramStart"/>
            <w:r>
              <w:rPr>
                <w:rFonts w:eastAsia="Times New Roman"/>
              </w:rPr>
              <w:t>5</w:t>
            </w:r>
            <w:proofErr w:type="gramEnd"/>
          </w:p>
          <w:p w14:paraId="4D4C0158" w14:textId="2EEB94D6" w:rsidR="003E68F0" w:rsidRDefault="003E68F0" w:rsidP="003E68F0">
            <w:pPr>
              <w:spacing w:after="360"/>
              <w:rPr>
                <w:rFonts w:eastAsia="Times New Roman"/>
              </w:rPr>
            </w:pPr>
            <w:r>
              <w:rPr>
                <w:rFonts w:eastAsia="Times New Roman"/>
              </w:rPr>
              <w:t xml:space="preserve">Weighting: </w:t>
            </w:r>
            <w:r w:rsidR="00023473">
              <w:rPr>
                <w:rFonts w:eastAsia="Times New Roman"/>
              </w:rPr>
              <w:t>8</w:t>
            </w:r>
            <w:r w:rsidR="00A359F6">
              <w:rPr>
                <w:rFonts w:eastAsia="Times New Roman"/>
              </w:rPr>
              <w:t>7.5</w:t>
            </w:r>
            <w:r>
              <w:rPr>
                <w:rFonts w:eastAsia="Times New Roman"/>
              </w:rPr>
              <w:t>%</w:t>
            </w:r>
          </w:p>
          <w:p w14:paraId="77DC7A83" w14:textId="25DB7888" w:rsidR="003E68F0" w:rsidRPr="00E263F3" w:rsidRDefault="280219B8" w:rsidP="003E68F0">
            <w:pPr>
              <w:spacing w:after="60"/>
              <w:rPr>
                <w:rFonts w:eastAsia="Times New Roman"/>
              </w:rPr>
            </w:pPr>
            <w:r>
              <w:t>Evaluation of</w:t>
            </w:r>
            <w:r w:rsidR="113C2B1A">
              <w:t xml:space="preserve"> personal and professional developmen</w:t>
            </w:r>
            <w:r>
              <w:t>t over duration of course</w:t>
            </w:r>
          </w:p>
          <w:p w14:paraId="6054E2DB" w14:textId="77777777" w:rsidR="003E68F0" w:rsidRDefault="003E68F0" w:rsidP="003E68F0">
            <w:pPr>
              <w:spacing w:after="60"/>
              <w:rPr>
                <w:rFonts w:eastAsia="Times New Roman"/>
              </w:rPr>
            </w:pPr>
            <w:r>
              <w:rPr>
                <w:rFonts w:eastAsia="Times New Roman"/>
              </w:rPr>
              <w:t>Word count: 1000 words +/- 10%</w:t>
            </w:r>
          </w:p>
          <w:p w14:paraId="338FE1B9" w14:textId="77777777" w:rsidR="003E68F0" w:rsidRDefault="003E68F0" w:rsidP="003E68F0">
            <w:pPr>
              <w:spacing w:after="60"/>
              <w:rPr>
                <w:rFonts w:eastAsia="Times New Roman"/>
              </w:rPr>
            </w:pPr>
            <w:r>
              <w:rPr>
                <w:rFonts w:eastAsia="Times New Roman"/>
              </w:rPr>
              <w:t xml:space="preserve">Learning outcomes assessed: </w:t>
            </w:r>
            <w:proofErr w:type="gramStart"/>
            <w:r>
              <w:rPr>
                <w:rFonts w:eastAsia="Times New Roman"/>
              </w:rPr>
              <w:t>6</w:t>
            </w:r>
            <w:proofErr w:type="gramEnd"/>
          </w:p>
          <w:p w14:paraId="31D33AD8" w14:textId="3548F072" w:rsidR="003E68F0" w:rsidRDefault="003E68F0" w:rsidP="003E68F0">
            <w:pPr>
              <w:spacing w:after="360"/>
              <w:rPr>
                <w:rFonts w:eastAsia="Times New Roman"/>
              </w:rPr>
            </w:pPr>
            <w:r>
              <w:rPr>
                <w:rFonts w:eastAsia="Times New Roman"/>
              </w:rPr>
              <w:t xml:space="preserve">Weighting: </w:t>
            </w:r>
            <w:r w:rsidR="00023473">
              <w:rPr>
                <w:rFonts w:eastAsia="Times New Roman"/>
              </w:rPr>
              <w:t>1</w:t>
            </w:r>
            <w:r w:rsidR="001F5DD1">
              <w:rPr>
                <w:rFonts w:eastAsia="Times New Roman"/>
              </w:rPr>
              <w:t>2.5</w:t>
            </w:r>
            <w:r>
              <w:rPr>
                <w:rFonts w:eastAsia="Times New Roman"/>
              </w:rPr>
              <w:t>%</w:t>
            </w:r>
          </w:p>
          <w:p w14:paraId="0F8532A2" w14:textId="77777777" w:rsidR="00703D5E" w:rsidRDefault="00703D5E" w:rsidP="00703D5E">
            <w:pPr>
              <w:rPr>
                <w:rFonts w:cs="Arial"/>
              </w:rPr>
            </w:pPr>
            <w:r>
              <w:rPr>
                <w:rFonts w:cs="Arial"/>
              </w:rPr>
              <w:t>Students need to pass all components to pass the module.</w:t>
            </w:r>
          </w:p>
          <w:p w14:paraId="03F4333E" w14:textId="76018189" w:rsidR="003E68F0" w:rsidRPr="00703D5E" w:rsidRDefault="003E68F0" w:rsidP="00703D5E">
            <w:r>
              <w:t xml:space="preserve">See Appendix </w:t>
            </w:r>
            <w:r w:rsidR="00AC0CD0">
              <w:t>B</w:t>
            </w:r>
            <w:r>
              <w:t xml:space="preserve"> for </w:t>
            </w:r>
            <w:r w:rsidR="00703D5E">
              <w:t xml:space="preserve">detailed </w:t>
            </w:r>
            <w:r>
              <w:t>a</w:t>
            </w:r>
            <w:r w:rsidRPr="00081B0E">
              <w:t>ssessment criteria</w:t>
            </w:r>
            <w:r>
              <w:t>.</w:t>
            </w:r>
          </w:p>
        </w:tc>
      </w:tr>
      <w:tr w:rsidR="003E68F0" w14:paraId="1DA54928" w14:textId="77777777" w:rsidTr="64EF602A">
        <w:tc>
          <w:tcPr>
            <w:tcW w:w="585" w:type="dxa"/>
            <w:vMerge/>
          </w:tcPr>
          <w:p w14:paraId="26BF6712" w14:textId="77777777" w:rsidR="003E68F0" w:rsidRDefault="003E68F0" w:rsidP="003E68F0"/>
        </w:tc>
        <w:tc>
          <w:tcPr>
            <w:tcW w:w="3296" w:type="dxa"/>
            <w:gridSpan w:val="2"/>
          </w:tcPr>
          <w:p w14:paraId="17E1E998" w14:textId="77777777" w:rsidR="003E68F0" w:rsidRDefault="003E68F0" w:rsidP="00F75383">
            <w:r>
              <w:t>Seen examination</w:t>
            </w:r>
          </w:p>
        </w:tc>
        <w:tc>
          <w:tcPr>
            <w:tcW w:w="5361" w:type="dxa"/>
          </w:tcPr>
          <w:p w14:paraId="50CB2DB5" w14:textId="77777777" w:rsidR="003E68F0" w:rsidRDefault="003E68F0" w:rsidP="00F75383">
            <w:r>
              <w:t>n/a</w:t>
            </w:r>
          </w:p>
        </w:tc>
      </w:tr>
      <w:tr w:rsidR="003E68F0" w14:paraId="745DE472" w14:textId="77777777" w:rsidTr="64EF602A">
        <w:tc>
          <w:tcPr>
            <w:tcW w:w="585" w:type="dxa"/>
            <w:vMerge/>
          </w:tcPr>
          <w:p w14:paraId="68F4332F" w14:textId="77777777" w:rsidR="003E68F0" w:rsidRDefault="003E68F0" w:rsidP="003E68F0"/>
        </w:tc>
        <w:tc>
          <w:tcPr>
            <w:tcW w:w="3296" w:type="dxa"/>
            <w:gridSpan w:val="2"/>
          </w:tcPr>
          <w:p w14:paraId="7B5C7FFE" w14:textId="77777777" w:rsidR="003E68F0" w:rsidRDefault="003E68F0" w:rsidP="00F75383">
            <w:r>
              <w:t>Unseen examination</w:t>
            </w:r>
          </w:p>
        </w:tc>
        <w:tc>
          <w:tcPr>
            <w:tcW w:w="5361" w:type="dxa"/>
          </w:tcPr>
          <w:p w14:paraId="26A71F06" w14:textId="77777777" w:rsidR="003E68F0" w:rsidRDefault="003E68F0" w:rsidP="00F75383">
            <w:r>
              <w:t>n/a</w:t>
            </w:r>
          </w:p>
        </w:tc>
      </w:tr>
      <w:tr w:rsidR="003E68F0" w14:paraId="1BA15E03" w14:textId="77777777" w:rsidTr="64EF602A">
        <w:tc>
          <w:tcPr>
            <w:tcW w:w="585" w:type="dxa"/>
            <w:vMerge/>
          </w:tcPr>
          <w:p w14:paraId="5111DD41" w14:textId="77777777" w:rsidR="003E68F0" w:rsidRDefault="003E68F0" w:rsidP="003E68F0"/>
        </w:tc>
        <w:tc>
          <w:tcPr>
            <w:tcW w:w="3296" w:type="dxa"/>
            <w:gridSpan w:val="2"/>
          </w:tcPr>
          <w:p w14:paraId="3561D98F" w14:textId="77777777" w:rsidR="003E68F0" w:rsidRDefault="003E68F0" w:rsidP="00F75383">
            <w:r>
              <w:t>Coursework (no examination)</w:t>
            </w:r>
          </w:p>
        </w:tc>
        <w:tc>
          <w:tcPr>
            <w:tcW w:w="5361" w:type="dxa"/>
          </w:tcPr>
          <w:p w14:paraId="05E41FB7" w14:textId="77777777" w:rsidR="003E68F0" w:rsidRDefault="003E68F0" w:rsidP="00F75383">
            <w:r>
              <w:t>100%</w:t>
            </w:r>
          </w:p>
        </w:tc>
      </w:tr>
      <w:tr w:rsidR="003E68F0" w14:paraId="398F255D" w14:textId="77777777" w:rsidTr="64EF602A">
        <w:tc>
          <w:tcPr>
            <w:tcW w:w="585" w:type="dxa"/>
          </w:tcPr>
          <w:p w14:paraId="18A06B37" w14:textId="77777777" w:rsidR="003E68F0" w:rsidRDefault="003E68F0" w:rsidP="003E68F0">
            <w:r>
              <w:t>14.</w:t>
            </w:r>
          </w:p>
        </w:tc>
        <w:tc>
          <w:tcPr>
            <w:tcW w:w="3296" w:type="dxa"/>
            <w:gridSpan w:val="2"/>
          </w:tcPr>
          <w:p w14:paraId="5D3DD374" w14:textId="77777777" w:rsidR="003E68F0" w:rsidRPr="0067302F" w:rsidRDefault="003E68F0" w:rsidP="00F75383">
            <w:pPr>
              <w:rPr>
                <w:b/>
                <w:bCs/>
              </w:rPr>
            </w:pPr>
            <w:r w:rsidRPr="0067302F">
              <w:rPr>
                <w:b/>
                <w:bCs/>
              </w:rPr>
              <w:t xml:space="preserve">Timetabled examination </w:t>
            </w:r>
            <w:r w:rsidRPr="00C15C36">
              <w:rPr>
                <w:b/>
                <w:bCs/>
              </w:rPr>
              <w:t>required</w:t>
            </w:r>
          </w:p>
        </w:tc>
        <w:tc>
          <w:tcPr>
            <w:tcW w:w="5361" w:type="dxa"/>
          </w:tcPr>
          <w:p w14:paraId="27E5E501" w14:textId="77777777" w:rsidR="003E68F0" w:rsidRDefault="003E68F0" w:rsidP="00F75383">
            <w:r>
              <w:t>No</w:t>
            </w:r>
          </w:p>
        </w:tc>
      </w:tr>
      <w:tr w:rsidR="003E68F0" w14:paraId="444279DA" w14:textId="77777777" w:rsidTr="64EF602A">
        <w:tc>
          <w:tcPr>
            <w:tcW w:w="585" w:type="dxa"/>
          </w:tcPr>
          <w:p w14:paraId="43993DFF" w14:textId="77777777" w:rsidR="003E68F0" w:rsidRDefault="003E68F0" w:rsidP="003E68F0">
            <w:r>
              <w:t>15.</w:t>
            </w:r>
          </w:p>
        </w:tc>
        <w:tc>
          <w:tcPr>
            <w:tcW w:w="3296" w:type="dxa"/>
            <w:gridSpan w:val="2"/>
          </w:tcPr>
          <w:p w14:paraId="68EC37FA" w14:textId="77777777" w:rsidR="003E68F0" w:rsidRPr="0067302F" w:rsidRDefault="003E68F0" w:rsidP="00F75383">
            <w:pPr>
              <w:rPr>
                <w:b/>
                <w:bCs/>
              </w:rPr>
            </w:pPr>
            <w:r w:rsidRPr="0067302F">
              <w:rPr>
                <w:b/>
                <w:bCs/>
              </w:rPr>
              <w:t>Length of exam</w:t>
            </w:r>
          </w:p>
        </w:tc>
        <w:tc>
          <w:tcPr>
            <w:tcW w:w="5361" w:type="dxa"/>
          </w:tcPr>
          <w:p w14:paraId="492C5194" w14:textId="77777777" w:rsidR="003E68F0" w:rsidRDefault="003E68F0" w:rsidP="00F75383">
            <w:r>
              <w:t>n/a</w:t>
            </w:r>
          </w:p>
        </w:tc>
      </w:tr>
      <w:tr w:rsidR="003E68F0" w14:paraId="5D3188D2" w14:textId="77777777" w:rsidTr="64EF602A">
        <w:tc>
          <w:tcPr>
            <w:tcW w:w="585" w:type="dxa"/>
          </w:tcPr>
          <w:p w14:paraId="454966ED" w14:textId="77777777" w:rsidR="003E68F0" w:rsidRDefault="003E68F0" w:rsidP="003E68F0">
            <w:r>
              <w:t>16.</w:t>
            </w:r>
          </w:p>
        </w:tc>
        <w:tc>
          <w:tcPr>
            <w:tcW w:w="8657" w:type="dxa"/>
            <w:gridSpan w:val="3"/>
          </w:tcPr>
          <w:p w14:paraId="2BFE7DEC" w14:textId="77777777" w:rsidR="003E68F0" w:rsidRDefault="003E68F0" w:rsidP="00F75383">
            <w:r w:rsidRPr="0067302F">
              <w:rPr>
                <w:b/>
                <w:bCs/>
              </w:rPr>
              <w:t>Learning materials</w:t>
            </w:r>
          </w:p>
        </w:tc>
      </w:tr>
      <w:tr w:rsidR="003E68F0" w14:paraId="0E148276" w14:textId="77777777" w:rsidTr="64EF602A">
        <w:tc>
          <w:tcPr>
            <w:tcW w:w="585" w:type="dxa"/>
          </w:tcPr>
          <w:p w14:paraId="505AC212" w14:textId="77777777" w:rsidR="003E68F0" w:rsidRDefault="003E68F0" w:rsidP="003E68F0"/>
        </w:tc>
        <w:tc>
          <w:tcPr>
            <w:tcW w:w="8657" w:type="dxa"/>
            <w:gridSpan w:val="3"/>
          </w:tcPr>
          <w:p w14:paraId="1E5933E9" w14:textId="053424A7" w:rsidR="00E40BB1" w:rsidRDefault="4FB261BC" w:rsidP="64B22826">
            <w:pPr>
              <w:spacing w:beforeLines="100" w:before="240" w:afterLines="100" w:after="240"/>
              <w:rPr>
                <w:b/>
                <w:bCs/>
              </w:rPr>
            </w:pPr>
            <w:r w:rsidRPr="64B22826">
              <w:rPr>
                <w:rFonts w:cs="Arial"/>
                <w:b/>
                <w:bCs/>
              </w:rPr>
              <w:t xml:space="preserve">PLEASE NOTE: An </w:t>
            </w:r>
            <w:r w:rsidR="0BDDDFBC" w:rsidRPr="64B22826">
              <w:rPr>
                <w:rFonts w:cs="Arial"/>
                <w:b/>
                <w:bCs/>
              </w:rPr>
              <w:t>up-to-date</w:t>
            </w:r>
            <w:r w:rsidRPr="64B22826">
              <w:rPr>
                <w:rFonts w:cs="Arial"/>
                <w:b/>
                <w:bCs/>
              </w:rPr>
              <w:t xml:space="preserve"> consolidated reading for all modules across all years is available </w:t>
            </w:r>
            <w:r w:rsidRPr="64B22826">
              <w:rPr>
                <w:b/>
                <w:bCs/>
              </w:rPr>
              <w:t xml:space="preserve">from: </w:t>
            </w:r>
            <w:hyperlink r:id="rId30">
              <w:r w:rsidRPr="64B22826">
                <w:rPr>
                  <w:rStyle w:val="Hyperlink"/>
                  <w:b/>
                  <w:bCs/>
                </w:rPr>
                <w:t>https://moodle.stcg.ac.uk</w:t>
              </w:r>
            </w:hyperlink>
          </w:p>
          <w:p w14:paraId="053BC79D" w14:textId="3BD8734A" w:rsidR="00DD5C7E" w:rsidRPr="000C21EF" w:rsidRDefault="00DD5C7E" w:rsidP="00DD5C7E">
            <w:pPr>
              <w:spacing w:beforeLines="40" w:before="96" w:afterLines="40" w:after="96"/>
              <w:rPr>
                <w:b/>
                <w:bCs/>
              </w:rPr>
            </w:pPr>
            <w:proofErr w:type="spellStart"/>
            <w:r w:rsidRPr="000C21EF">
              <w:rPr>
                <w:b/>
                <w:bCs/>
              </w:rPr>
              <w:t>Body</w:t>
            </w:r>
            <w:r>
              <w:rPr>
                <w:b/>
                <w:bCs/>
              </w:rPr>
              <w:t>m</w:t>
            </w:r>
            <w:r w:rsidRPr="000C21EF">
              <w:rPr>
                <w:b/>
                <w:bCs/>
              </w:rPr>
              <w:t>ind</w:t>
            </w:r>
            <w:proofErr w:type="spellEnd"/>
            <w:r w:rsidRPr="000C21EF">
              <w:rPr>
                <w:b/>
                <w:bCs/>
              </w:rPr>
              <w:t xml:space="preserve"> Perspectives</w:t>
            </w:r>
          </w:p>
          <w:p w14:paraId="61657447" w14:textId="688CC54A" w:rsidR="00DD5C7E" w:rsidRPr="002B64D8" w:rsidRDefault="2A22E291" w:rsidP="64B22826">
            <w:pPr>
              <w:rPr>
                <w:color w:val="222222"/>
                <w:u w:val="single"/>
                <w:shd w:val="clear" w:color="auto" w:fill="FFFFFF"/>
              </w:rPr>
            </w:pPr>
            <w:r w:rsidRPr="64B22826">
              <w:rPr>
                <w:color w:val="222222"/>
                <w:u w:val="single"/>
                <w:shd w:val="clear" w:color="auto" w:fill="FFFFFF"/>
              </w:rPr>
              <w:t xml:space="preserve">Core </w:t>
            </w:r>
            <w:proofErr w:type="gramStart"/>
            <w:r w:rsidR="55961629" w:rsidRPr="64B22826">
              <w:rPr>
                <w:color w:val="222222"/>
                <w:u w:val="single"/>
                <w:shd w:val="clear" w:color="auto" w:fill="FFFFFF"/>
              </w:rPr>
              <w:t>r</w:t>
            </w:r>
            <w:r w:rsidRPr="64B22826">
              <w:rPr>
                <w:color w:val="222222"/>
                <w:u w:val="single"/>
                <w:shd w:val="clear" w:color="auto" w:fill="FFFFFF"/>
              </w:rPr>
              <w:t>eading</w:t>
            </w:r>
            <w:proofErr w:type="gramEnd"/>
          </w:p>
          <w:p w14:paraId="0C2AA203" w14:textId="76DB5144" w:rsidR="00DD5C7E" w:rsidRDefault="1BCB436A" w:rsidP="72CB4F8F">
            <w:pPr>
              <w:rPr>
                <w:color w:val="222222"/>
                <w:shd w:val="clear" w:color="auto" w:fill="FFFFFF"/>
              </w:rPr>
            </w:pPr>
            <w:r w:rsidRPr="72CB4F8F">
              <w:rPr>
                <w:color w:val="222222"/>
                <w:shd w:val="clear" w:color="auto" w:fill="FFFFFF"/>
              </w:rPr>
              <w:t>Dana, D. (2018)</w:t>
            </w:r>
            <w:r w:rsidR="0AA3C0A6" w:rsidRPr="72CB4F8F">
              <w:rPr>
                <w:color w:val="222222"/>
                <w:shd w:val="clear" w:color="auto" w:fill="FFFFFF"/>
              </w:rPr>
              <w:t xml:space="preserve"> </w:t>
            </w:r>
            <w:r w:rsidRPr="72CB4F8F">
              <w:rPr>
                <w:i/>
                <w:iCs/>
                <w:color w:val="222222"/>
                <w:shd w:val="clear" w:color="auto" w:fill="FFFFFF"/>
              </w:rPr>
              <w:t>The Polyvagal Theory in Therapy</w:t>
            </w:r>
            <w:r w:rsidRPr="72CB4F8F">
              <w:rPr>
                <w:color w:val="222222"/>
                <w:shd w:val="clear" w:color="auto" w:fill="FFFFFF"/>
              </w:rPr>
              <w:t>. London: W. W. Norton &amp; Co.</w:t>
            </w:r>
            <w:r w:rsidR="371FD964" w:rsidRPr="72CB4F8F">
              <w:rPr>
                <w:color w:val="222222"/>
                <w:shd w:val="clear" w:color="auto" w:fill="FFFFFF"/>
              </w:rPr>
              <w:t xml:space="preserve"> </w:t>
            </w:r>
          </w:p>
          <w:p w14:paraId="5A95F4E0" w14:textId="77777777" w:rsidR="00DD5C7E" w:rsidRDefault="00DD5C7E" w:rsidP="00DD5C7E">
            <w:pPr>
              <w:rPr>
                <w:rFonts w:cstheme="minorHAnsi"/>
                <w:color w:val="222222"/>
                <w:shd w:val="clear" w:color="auto" w:fill="FFFFFF"/>
              </w:rPr>
            </w:pPr>
            <w:r>
              <w:rPr>
                <w:rFonts w:cstheme="minorHAnsi"/>
                <w:color w:val="222222"/>
                <w:shd w:val="clear" w:color="auto" w:fill="FFFFFF"/>
              </w:rPr>
              <w:t xml:space="preserve">Rothschild, B. (2000) </w:t>
            </w:r>
            <w:r>
              <w:rPr>
                <w:rFonts w:cstheme="minorHAnsi"/>
                <w:i/>
                <w:iCs/>
                <w:color w:val="222222"/>
                <w:shd w:val="clear" w:color="auto" w:fill="FFFFFF"/>
              </w:rPr>
              <w:t>The Body Remembers</w:t>
            </w:r>
            <w:r>
              <w:rPr>
                <w:rFonts w:cstheme="minorHAnsi"/>
                <w:color w:val="222222"/>
                <w:shd w:val="clear" w:color="auto" w:fill="FFFFFF"/>
              </w:rPr>
              <w:t>. New York: W. W. Norton &amp; Co.</w:t>
            </w:r>
          </w:p>
          <w:p w14:paraId="45E02086" w14:textId="00D7239E" w:rsidR="00DD5C7E" w:rsidRPr="006B4504" w:rsidRDefault="2A22E291" w:rsidP="64B22826">
            <w:pPr>
              <w:rPr>
                <w:color w:val="222222"/>
                <w:u w:val="single"/>
                <w:shd w:val="clear" w:color="auto" w:fill="FFFFFF"/>
              </w:rPr>
            </w:pPr>
            <w:r w:rsidRPr="64B22826">
              <w:rPr>
                <w:color w:val="222222"/>
                <w:u w:val="single"/>
                <w:shd w:val="clear" w:color="auto" w:fill="FFFFFF"/>
              </w:rPr>
              <w:t xml:space="preserve">Recommended </w:t>
            </w:r>
            <w:r w:rsidR="12BFDA5C" w:rsidRPr="64B22826">
              <w:rPr>
                <w:color w:val="222222"/>
                <w:u w:val="single"/>
                <w:shd w:val="clear" w:color="auto" w:fill="FFFFFF"/>
              </w:rPr>
              <w:t>r</w:t>
            </w:r>
            <w:r w:rsidRPr="64B22826">
              <w:rPr>
                <w:color w:val="222222"/>
                <w:u w:val="single"/>
                <w:shd w:val="clear" w:color="auto" w:fill="FFFFFF"/>
              </w:rPr>
              <w:t>eading</w:t>
            </w:r>
          </w:p>
          <w:p w14:paraId="424C84C7" w14:textId="77777777" w:rsidR="00DD5C7E" w:rsidRPr="00441CF7" w:rsidRDefault="00DD5C7E" w:rsidP="00DD5C7E">
            <w:pPr>
              <w:rPr>
                <w:rFonts w:cstheme="minorHAnsi"/>
                <w:color w:val="222222"/>
                <w:shd w:val="clear" w:color="auto" w:fill="FFFFFF"/>
              </w:rPr>
            </w:pPr>
            <w:r>
              <w:rPr>
                <w:rFonts w:cstheme="minorHAnsi"/>
                <w:color w:val="222222"/>
                <w:shd w:val="clear" w:color="auto" w:fill="FFFFFF"/>
              </w:rPr>
              <w:t xml:space="preserve">Kurtz, R. &amp; Preston, H. (1976) </w:t>
            </w:r>
            <w:r>
              <w:rPr>
                <w:rFonts w:cstheme="minorHAnsi"/>
                <w:i/>
                <w:iCs/>
                <w:color w:val="222222"/>
                <w:shd w:val="clear" w:color="auto" w:fill="FFFFFF"/>
              </w:rPr>
              <w:t>The Body Reveals: An Illustrated Guide to the Psychology of the Body</w:t>
            </w:r>
            <w:r>
              <w:rPr>
                <w:rFonts w:cstheme="minorHAnsi"/>
                <w:color w:val="222222"/>
                <w:shd w:val="clear" w:color="auto" w:fill="FFFFFF"/>
              </w:rPr>
              <w:t>. New York: Harper &amp; Row/Quicksilver Books (Chapter 1)</w:t>
            </w:r>
          </w:p>
          <w:p w14:paraId="0C8EA6CE" w14:textId="77777777" w:rsidR="00DD5C7E" w:rsidRDefault="00DD5C7E" w:rsidP="00DD5C7E">
            <w:pPr>
              <w:rPr>
                <w:rFonts w:cstheme="minorHAnsi"/>
                <w:color w:val="222222"/>
                <w:shd w:val="clear" w:color="auto" w:fill="FFFFFF"/>
              </w:rPr>
            </w:pPr>
            <w:r w:rsidRPr="00765C25">
              <w:rPr>
                <w:rFonts w:cstheme="minorHAnsi"/>
                <w:color w:val="222222"/>
                <w:shd w:val="clear" w:color="auto" w:fill="FFFFFF"/>
              </w:rPr>
              <w:t>Levine, P. (</w:t>
            </w:r>
            <w:r>
              <w:rPr>
                <w:rFonts w:cstheme="minorHAnsi"/>
                <w:color w:val="222222"/>
                <w:shd w:val="clear" w:color="auto" w:fill="FFFFFF"/>
              </w:rPr>
              <w:t>2010</w:t>
            </w:r>
            <w:r w:rsidRPr="00765C25">
              <w:rPr>
                <w:rFonts w:cstheme="minorHAnsi"/>
                <w:color w:val="222222"/>
                <w:shd w:val="clear" w:color="auto" w:fill="FFFFFF"/>
              </w:rPr>
              <w:t>) </w:t>
            </w:r>
            <w:r>
              <w:rPr>
                <w:rFonts w:cstheme="minorHAnsi"/>
                <w:i/>
                <w:iCs/>
              </w:rPr>
              <w:t>In an Unspoken Voice</w:t>
            </w:r>
            <w:r w:rsidRPr="00765C25">
              <w:rPr>
                <w:rFonts w:cstheme="minorHAnsi"/>
                <w:color w:val="222222"/>
                <w:shd w:val="clear" w:color="auto" w:fill="FFFFFF"/>
              </w:rPr>
              <w:t>. Berkeley, CA: North Atlantic Books</w:t>
            </w:r>
          </w:p>
          <w:p w14:paraId="57A1DE83" w14:textId="77777777" w:rsidR="00DD5C7E" w:rsidRDefault="00DD5C7E" w:rsidP="00DD5C7E">
            <w:pPr>
              <w:rPr>
                <w:rFonts w:cstheme="minorHAnsi"/>
                <w:color w:val="222222"/>
                <w:shd w:val="clear" w:color="auto" w:fill="FFFFFF"/>
              </w:rPr>
            </w:pPr>
            <w:r w:rsidRPr="007E359B">
              <w:rPr>
                <w:rFonts w:cstheme="minorHAnsi"/>
                <w:color w:val="222222"/>
                <w:shd w:val="clear" w:color="auto" w:fill="FFFFFF"/>
              </w:rPr>
              <w:t>Ogden, P</w:t>
            </w:r>
            <w:r>
              <w:rPr>
                <w:rFonts w:cstheme="minorHAnsi"/>
                <w:color w:val="222222"/>
                <w:shd w:val="clear" w:color="auto" w:fill="FFFFFF"/>
              </w:rPr>
              <w:t xml:space="preserve">., </w:t>
            </w:r>
            <w:r w:rsidRPr="007E359B">
              <w:rPr>
                <w:rFonts w:cstheme="minorHAnsi"/>
                <w:color w:val="222222"/>
                <w:shd w:val="clear" w:color="auto" w:fill="FFFFFF"/>
              </w:rPr>
              <w:t>Minton, K</w:t>
            </w:r>
            <w:r>
              <w:rPr>
                <w:rFonts w:cstheme="minorHAnsi"/>
                <w:color w:val="222222"/>
                <w:shd w:val="clear" w:color="auto" w:fill="FFFFFF"/>
              </w:rPr>
              <w:t>.</w:t>
            </w:r>
            <w:r w:rsidRPr="007E359B">
              <w:rPr>
                <w:rFonts w:cstheme="minorHAnsi"/>
                <w:color w:val="222222"/>
                <w:shd w:val="clear" w:color="auto" w:fill="FFFFFF"/>
              </w:rPr>
              <w:t xml:space="preserve"> &amp; Pain, C. (2006) </w:t>
            </w:r>
            <w:r w:rsidRPr="007E359B">
              <w:rPr>
                <w:rFonts w:cstheme="minorHAnsi"/>
                <w:i/>
                <w:iCs/>
              </w:rPr>
              <w:t>Trauma and the Body: A sensorimotor approach to psychotherapy</w:t>
            </w:r>
            <w:r w:rsidRPr="007E359B">
              <w:rPr>
                <w:rFonts w:cstheme="minorHAnsi"/>
                <w:color w:val="222222"/>
                <w:shd w:val="clear" w:color="auto" w:fill="FFFFFF"/>
              </w:rPr>
              <w:t>. New York: W.W. Norton &amp; Co.</w:t>
            </w:r>
          </w:p>
          <w:p w14:paraId="77E231D6" w14:textId="77777777" w:rsidR="00DD5C7E" w:rsidRPr="00005A51" w:rsidRDefault="00DD5C7E" w:rsidP="00DD5C7E">
            <w:pPr>
              <w:rPr>
                <w:rFonts w:cstheme="minorHAnsi"/>
                <w:color w:val="222222"/>
                <w:shd w:val="clear" w:color="auto" w:fill="FFFFFF"/>
              </w:rPr>
            </w:pPr>
            <w:r>
              <w:rPr>
                <w:rFonts w:cstheme="minorHAnsi"/>
                <w:color w:val="222222"/>
                <w:shd w:val="clear" w:color="auto" w:fill="FFFFFF"/>
              </w:rPr>
              <w:t xml:space="preserve">Porges, S. W. (2017) </w:t>
            </w:r>
            <w:r>
              <w:rPr>
                <w:rFonts w:cstheme="minorHAnsi"/>
                <w:i/>
                <w:iCs/>
                <w:color w:val="222222"/>
                <w:shd w:val="clear" w:color="auto" w:fill="FFFFFF"/>
              </w:rPr>
              <w:t>The Pocket Guide to the Polyvagal Theory: The Transformative Power of Feeling Safe.</w:t>
            </w:r>
            <w:r>
              <w:rPr>
                <w:rFonts w:cstheme="minorHAnsi"/>
                <w:color w:val="222222"/>
                <w:shd w:val="clear" w:color="auto" w:fill="FFFFFF"/>
              </w:rPr>
              <w:t xml:space="preserve"> New York: W. W. Norton &amp; Co.</w:t>
            </w:r>
          </w:p>
          <w:p w14:paraId="3B9ECE50" w14:textId="77777777" w:rsidR="00DD5C7E" w:rsidRDefault="00DD5C7E" w:rsidP="00DD5C7E">
            <w:pPr>
              <w:rPr>
                <w:rFonts w:cstheme="minorHAnsi"/>
                <w:color w:val="222222"/>
                <w:shd w:val="clear" w:color="auto" w:fill="FFFFFF"/>
              </w:rPr>
            </w:pPr>
            <w:r w:rsidRPr="00440B55">
              <w:rPr>
                <w:rFonts w:cstheme="minorHAnsi"/>
                <w:color w:val="222222"/>
                <w:shd w:val="clear" w:color="auto" w:fill="FFFFFF"/>
              </w:rPr>
              <w:t>Reich, W. (1933, 1980) </w:t>
            </w:r>
            <w:r w:rsidRPr="00440B55">
              <w:rPr>
                <w:rFonts w:cstheme="minorHAnsi"/>
                <w:i/>
                <w:iCs/>
              </w:rPr>
              <w:t>Character Analysis</w:t>
            </w:r>
            <w:r w:rsidRPr="00440B55">
              <w:rPr>
                <w:rFonts w:cstheme="minorHAnsi"/>
                <w:color w:val="222222"/>
                <w:shd w:val="clear" w:color="auto" w:fill="FFFFFF"/>
              </w:rPr>
              <w:t xml:space="preserve"> (3rd </w:t>
            </w:r>
            <w:r>
              <w:rPr>
                <w:rFonts w:cstheme="minorHAnsi"/>
                <w:color w:val="222222"/>
                <w:shd w:val="clear" w:color="auto" w:fill="FFFFFF"/>
              </w:rPr>
              <w:t>e</w:t>
            </w:r>
            <w:r w:rsidRPr="00440B55">
              <w:rPr>
                <w:rFonts w:cstheme="minorHAnsi"/>
                <w:color w:val="222222"/>
                <w:shd w:val="clear" w:color="auto" w:fill="FFFFFF"/>
              </w:rPr>
              <w:t>d.) New York: Farrar, Straus &amp; Giroux</w:t>
            </w:r>
          </w:p>
          <w:p w14:paraId="565D985F" w14:textId="77777777" w:rsidR="00DD5C7E" w:rsidRDefault="00DD5C7E" w:rsidP="00DD5C7E">
            <w:pPr>
              <w:rPr>
                <w:rFonts w:cstheme="minorHAnsi"/>
                <w:color w:val="222222"/>
                <w:shd w:val="clear" w:color="auto" w:fill="FFFFFF"/>
              </w:rPr>
            </w:pPr>
            <w:r>
              <w:rPr>
                <w:rFonts w:cstheme="minorHAnsi"/>
                <w:color w:val="222222"/>
                <w:shd w:val="clear" w:color="auto" w:fill="FFFFFF"/>
              </w:rPr>
              <w:t>V</w:t>
            </w:r>
            <w:r w:rsidRPr="00BB0608">
              <w:rPr>
                <w:rFonts w:cstheme="minorHAnsi"/>
                <w:color w:val="222222"/>
                <w:shd w:val="clear" w:color="auto" w:fill="FFFFFF"/>
              </w:rPr>
              <w:t>an der Kolk, B</w:t>
            </w:r>
            <w:r>
              <w:rPr>
                <w:rFonts w:cstheme="minorHAnsi"/>
                <w:color w:val="222222"/>
                <w:shd w:val="clear" w:color="auto" w:fill="FFFFFF"/>
              </w:rPr>
              <w:t>.</w:t>
            </w:r>
            <w:r w:rsidRPr="00BB0608">
              <w:rPr>
                <w:rFonts w:cstheme="minorHAnsi"/>
                <w:color w:val="222222"/>
                <w:shd w:val="clear" w:color="auto" w:fill="FFFFFF"/>
              </w:rPr>
              <w:t>A. (2015) </w:t>
            </w:r>
            <w:r w:rsidRPr="00BB0608">
              <w:rPr>
                <w:rFonts w:cstheme="minorHAnsi"/>
                <w:i/>
                <w:iCs/>
              </w:rPr>
              <w:t xml:space="preserve">The Body Keeps the Score: Brain, </w:t>
            </w:r>
            <w:proofErr w:type="gramStart"/>
            <w:r w:rsidRPr="00BB0608">
              <w:rPr>
                <w:rFonts w:cstheme="minorHAnsi"/>
                <w:i/>
                <w:iCs/>
              </w:rPr>
              <w:t>mind</w:t>
            </w:r>
            <w:proofErr w:type="gramEnd"/>
            <w:r w:rsidRPr="00BB0608">
              <w:rPr>
                <w:rFonts w:cstheme="minorHAnsi"/>
                <w:i/>
                <w:iCs/>
              </w:rPr>
              <w:t xml:space="preserve"> and body in the healing of trauma</w:t>
            </w:r>
            <w:r w:rsidRPr="00BB0608">
              <w:rPr>
                <w:rFonts w:cstheme="minorHAnsi"/>
                <w:color w:val="222222"/>
                <w:shd w:val="clear" w:color="auto" w:fill="FFFFFF"/>
              </w:rPr>
              <w:t>. New York: Viking Press</w:t>
            </w:r>
          </w:p>
          <w:p w14:paraId="5FAB4F06" w14:textId="25907A79" w:rsidR="00DD5C7E" w:rsidRPr="00CC757F" w:rsidRDefault="2A22E291" w:rsidP="00DD5C7E">
            <w:pPr>
              <w:spacing w:beforeLines="40" w:before="96" w:afterLines="40" w:after="96"/>
              <w:rPr>
                <w:u w:val="single"/>
              </w:rPr>
            </w:pPr>
            <w:r w:rsidRPr="64B22826">
              <w:rPr>
                <w:u w:val="single"/>
              </w:rPr>
              <w:t xml:space="preserve">Journal </w:t>
            </w:r>
            <w:proofErr w:type="gramStart"/>
            <w:r w:rsidR="5B349EE6" w:rsidRPr="64B22826">
              <w:rPr>
                <w:u w:val="single"/>
              </w:rPr>
              <w:t>a</w:t>
            </w:r>
            <w:r w:rsidRPr="64B22826">
              <w:rPr>
                <w:u w:val="single"/>
              </w:rPr>
              <w:t>rticles</w:t>
            </w:r>
            <w:proofErr w:type="gramEnd"/>
          </w:p>
          <w:p w14:paraId="4A038334" w14:textId="77777777" w:rsidR="00DD5C7E" w:rsidRPr="00806BE8" w:rsidRDefault="00DD5C7E" w:rsidP="00DD5C7E">
            <w:pPr>
              <w:rPr>
                <w:rFonts w:cstheme="minorHAnsi"/>
                <w:color w:val="222222"/>
                <w:shd w:val="clear" w:color="auto" w:fill="FFFFFF"/>
              </w:rPr>
            </w:pPr>
            <w:r>
              <w:rPr>
                <w:rFonts w:cstheme="minorHAnsi"/>
                <w:color w:val="222222"/>
                <w:shd w:val="clear" w:color="auto" w:fill="FFFFFF"/>
              </w:rPr>
              <w:t xml:space="preserve">Kepner, J. I. (1999) </w:t>
            </w:r>
            <w:r>
              <w:rPr>
                <w:rFonts w:cstheme="minorHAnsi"/>
                <w:i/>
                <w:iCs/>
                <w:color w:val="222222"/>
                <w:shd w:val="clear" w:color="auto" w:fill="FFFFFF"/>
              </w:rPr>
              <w:t>Body Process: A Gestalt Approach to Working with the Body in Psychotherapy</w:t>
            </w:r>
            <w:r>
              <w:rPr>
                <w:rFonts w:cstheme="minorHAnsi"/>
                <w:color w:val="222222"/>
                <w:shd w:val="clear" w:color="auto" w:fill="FFFFFF"/>
              </w:rPr>
              <w:t>.  Cleveland: GIC Press (Chapter 6)</w:t>
            </w:r>
          </w:p>
          <w:p w14:paraId="03CD3C8F" w14:textId="77777777" w:rsidR="00DD5C7E" w:rsidRDefault="00DD5C7E" w:rsidP="00DD5C7E">
            <w:pPr>
              <w:rPr>
                <w:rFonts w:cstheme="minorHAnsi"/>
                <w:color w:val="222222"/>
                <w:shd w:val="clear" w:color="auto" w:fill="FFFFFF"/>
              </w:rPr>
            </w:pPr>
            <w:r>
              <w:rPr>
                <w:rFonts w:cstheme="minorHAnsi"/>
                <w:color w:val="222222"/>
                <w:shd w:val="clear" w:color="auto" w:fill="FFFFFF"/>
              </w:rPr>
              <w:t xml:space="preserve">Ogden, P., Pain, C., Minton, K. &amp; Fisher, J. (2005) ‘Including the Body in Mainstream Psychotherapy for Traumatized Individuals’. </w:t>
            </w:r>
            <w:r>
              <w:rPr>
                <w:rFonts w:cstheme="minorHAnsi"/>
                <w:i/>
                <w:iCs/>
                <w:color w:val="222222"/>
                <w:shd w:val="clear" w:color="auto" w:fill="FFFFFF"/>
              </w:rPr>
              <w:t>Psychologist-Psychoanalyst</w:t>
            </w:r>
            <w:r>
              <w:rPr>
                <w:rFonts w:cstheme="minorHAnsi"/>
                <w:color w:val="222222"/>
                <w:shd w:val="clear" w:color="auto" w:fill="FFFFFF"/>
              </w:rPr>
              <w:t>, Vol. 25 (4), pp19-24</w:t>
            </w:r>
          </w:p>
          <w:p w14:paraId="7398E52E" w14:textId="77777777" w:rsidR="00DD5C7E" w:rsidRPr="007F349B" w:rsidRDefault="00DD5C7E" w:rsidP="00DD5C7E">
            <w:pPr>
              <w:rPr>
                <w:rFonts w:cstheme="minorHAnsi"/>
                <w:color w:val="222222"/>
                <w:shd w:val="clear" w:color="auto" w:fill="FFFFFF"/>
              </w:rPr>
            </w:pPr>
            <w:r>
              <w:rPr>
                <w:rFonts w:cstheme="minorHAnsi"/>
                <w:color w:val="222222"/>
                <w:shd w:val="clear" w:color="auto" w:fill="FFFFFF"/>
              </w:rPr>
              <w:t xml:space="preserve">Soth, M. (1999) ‘The Body in Counselling’. </w:t>
            </w:r>
            <w:r>
              <w:rPr>
                <w:rFonts w:cstheme="minorHAnsi"/>
                <w:i/>
                <w:iCs/>
                <w:color w:val="222222"/>
                <w:shd w:val="clear" w:color="auto" w:fill="FFFFFF"/>
              </w:rPr>
              <w:t>Counselling News</w:t>
            </w:r>
            <w:r>
              <w:rPr>
                <w:rFonts w:cstheme="minorHAnsi"/>
                <w:color w:val="222222"/>
                <w:shd w:val="clear" w:color="auto" w:fill="FFFFFF"/>
              </w:rPr>
              <w:t>, January 1999, pp15-17</w:t>
            </w:r>
          </w:p>
          <w:p w14:paraId="4B9D0E7F" w14:textId="77777777" w:rsidR="00DD5C7E" w:rsidRDefault="00DD5C7E" w:rsidP="00DD5C7E">
            <w:pPr>
              <w:spacing w:beforeLines="40" w:before="96" w:afterLines="40" w:after="96"/>
              <w:rPr>
                <w:rFonts w:cstheme="minorHAnsi"/>
                <w:color w:val="222222"/>
                <w:shd w:val="clear" w:color="auto" w:fill="FFFFFF"/>
              </w:rPr>
            </w:pPr>
            <w:r>
              <w:rPr>
                <w:rFonts w:cstheme="minorHAnsi"/>
                <w:color w:val="222222"/>
                <w:shd w:val="clear" w:color="auto" w:fill="FFFFFF"/>
              </w:rPr>
              <w:t xml:space="preserve">Westland, G. (2009) ‘Reflections on Touch in Psychotherapy’. </w:t>
            </w:r>
            <w:r>
              <w:rPr>
                <w:rFonts w:cstheme="minorHAnsi"/>
                <w:i/>
                <w:iCs/>
                <w:color w:val="222222"/>
                <w:shd w:val="clear" w:color="auto" w:fill="FFFFFF"/>
              </w:rPr>
              <w:t>Self &amp; Society</w:t>
            </w:r>
            <w:r>
              <w:rPr>
                <w:rFonts w:cstheme="minorHAnsi"/>
                <w:color w:val="222222"/>
                <w:shd w:val="clear" w:color="auto" w:fill="FFFFFF"/>
              </w:rPr>
              <w:t>, Vol 37 (2), pp24-31</w:t>
            </w:r>
          </w:p>
          <w:p w14:paraId="6341F07B" w14:textId="77777777" w:rsidR="00DD5C7E" w:rsidRDefault="00DD5C7E" w:rsidP="00DD5C7E">
            <w:pPr>
              <w:spacing w:beforeLines="40" w:before="96" w:afterLines="40" w:after="96"/>
              <w:rPr>
                <w:b/>
                <w:bCs/>
              </w:rPr>
            </w:pPr>
          </w:p>
          <w:p w14:paraId="73B3906C" w14:textId="77777777" w:rsidR="00DD5C7E" w:rsidRDefault="00DD5C7E" w:rsidP="00DD5C7E">
            <w:pPr>
              <w:spacing w:beforeLines="40" w:before="96" w:afterLines="40" w:after="96"/>
              <w:rPr>
                <w:b/>
                <w:bCs/>
              </w:rPr>
            </w:pPr>
            <w:r>
              <w:rPr>
                <w:b/>
                <w:bCs/>
              </w:rPr>
              <w:t>Contact Styles</w:t>
            </w:r>
          </w:p>
          <w:p w14:paraId="4AB87519" w14:textId="5142B699" w:rsidR="00DD5C7E" w:rsidRPr="00CC757F" w:rsidRDefault="2A22E291" w:rsidP="00DD5C7E">
            <w:pPr>
              <w:spacing w:beforeLines="40" w:before="96" w:afterLines="40" w:after="96"/>
              <w:rPr>
                <w:rFonts w:eastAsia="Times New Roman"/>
                <w:u w:val="single"/>
              </w:rPr>
            </w:pPr>
            <w:r w:rsidRPr="64B22826">
              <w:rPr>
                <w:rFonts w:eastAsia="Times New Roman"/>
                <w:u w:val="single"/>
              </w:rPr>
              <w:t xml:space="preserve">Core </w:t>
            </w:r>
            <w:proofErr w:type="gramStart"/>
            <w:r w:rsidR="55946AD1" w:rsidRPr="64B22826">
              <w:rPr>
                <w:rFonts w:eastAsia="Times New Roman"/>
                <w:u w:val="single"/>
              </w:rPr>
              <w:t>r</w:t>
            </w:r>
            <w:r w:rsidRPr="64B22826">
              <w:rPr>
                <w:rFonts w:eastAsia="Times New Roman"/>
                <w:u w:val="single"/>
              </w:rPr>
              <w:t>eading</w:t>
            </w:r>
            <w:proofErr w:type="gramEnd"/>
          </w:p>
          <w:p w14:paraId="21710F49" w14:textId="7D3BCAAC" w:rsidR="00DD5C7E" w:rsidRDefault="1BCB436A" w:rsidP="00DD5C7E">
            <w:pPr>
              <w:spacing w:beforeLines="40" w:before="96" w:afterLines="40" w:after="96"/>
              <w:rPr>
                <w:rFonts w:eastAsia="Times New Roman"/>
              </w:rPr>
            </w:pPr>
            <w:r w:rsidRPr="72CB4F8F">
              <w:rPr>
                <w:rFonts w:eastAsia="Times New Roman"/>
              </w:rPr>
              <w:lastRenderedPageBreak/>
              <w:t xml:space="preserve">Joyce, P. &amp; Sills, C. (2014) </w:t>
            </w:r>
            <w:r w:rsidRPr="72CB4F8F">
              <w:rPr>
                <w:rFonts w:eastAsia="Times New Roman"/>
                <w:i/>
                <w:iCs/>
              </w:rPr>
              <w:t>Skills in Gestalt Counselling and Psychotherapy</w:t>
            </w:r>
            <w:r w:rsidR="693092C7" w:rsidRPr="72CB4F8F">
              <w:rPr>
                <w:rFonts w:eastAsia="Times New Roman"/>
              </w:rPr>
              <w:t xml:space="preserve">. </w:t>
            </w:r>
            <w:r w:rsidRPr="72CB4F8F">
              <w:rPr>
                <w:rFonts w:eastAsia="Times New Roman"/>
              </w:rPr>
              <w:t>3</w:t>
            </w:r>
            <w:r w:rsidRPr="72CB4F8F">
              <w:rPr>
                <w:rFonts w:eastAsia="Times New Roman"/>
                <w:vertAlign w:val="superscript"/>
              </w:rPr>
              <w:t>rd</w:t>
            </w:r>
            <w:r w:rsidRPr="72CB4F8F">
              <w:rPr>
                <w:rFonts w:eastAsia="Times New Roman"/>
              </w:rPr>
              <w:t xml:space="preserve"> ed. London: Sage</w:t>
            </w:r>
          </w:p>
          <w:p w14:paraId="096416C6" w14:textId="263A9DC8" w:rsidR="00DD5C7E" w:rsidRPr="00CC757F" w:rsidRDefault="2A22E291" w:rsidP="00DD5C7E">
            <w:pPr>
              <w:spacing w:beforeLines="40" w:before="96" w:afterLines="40" w:after="96"/>
              <w:rPr>
                <w:rFonts w:eastAsia="Times New Roman"/>
                <w:u w:val="single"/>
              </w:rPr>
            </w:pPr>
            <w:r w:rsidRPr="64B22826">
              <w:rPr>
                <w:rFonts w:eastAsia="Times New Roman"/>
                <w:u w:val="single"/>
              </w:rPr>
              <w:t xml:space="preserve">Recommended </w:t>
            </w:r>
            <w:r w:rsidR="0A66D0F9" w:rsidRPr="64B22826">
              <w:rPr>
                <w:rFonts w:eastAsia="Times New Roman"/>
                <w:u w:val="single"/>
              </w:rPr>
              <w:t>r</w:t>
            </w:r>
            <w:r w:rsidRPr="64B22826">
              <w:rPr>
                <w:rFonts w:eastAsia="Times New Roman"/>
                <w:u w:val="single"/>
              </w:rPr>
              <w:t>eading</w:t>
            </w:r>
          </w:p>
          <w:p w14:paraId="5FCA66B2" w14:textId="77777777" w:rsidR="00DD5C7E" w:rsidRDefault="00DD5C7E" w:rsidP="00DD5C7E">
            <w:pPr>
              <w:spacing w:beforeLines="40" w:before="96" w:afterLines="40" w:after="96"/>
              <w:rPr>
                <w:rFonts w:eastAsia="Times New Roman"/>
              </w:rPr>
            </w:pPr>
            <w:proofErr w:type="spellStart"/>
            <w:r w:rsidRPr="008E3040">
              <w:rPr>
                <w:rFonts w:eastAsia="Times New Roman"/>
              </w:rPr>
              <w:t>Mackewn</w:t>
            </w:r>
            <w:proofErr w:type="spellEnd"/>
            <w:r w:rsidRPr="008E3040">
              <w:rPr>
                <w:rFonts w:eastAsia="Times New Roman"/>
              </w:rPr>
              <w:t>, J</w:t>
            </w:r>
            <w:r>
              <w:rPr>
                <w:rFonts w:eastAsia="Times New Roman"/>
              </w:rPr>
              <w:t>.</w:t>
            </w:r>
            <w:r w:rsidRPr="008E3040">
              <w:rPr>
                <w:rFonts w:eastAsia="Times New Roman"/>
              </w:rPr>
              <w:t xml:space="preserve"> (1997) </w:t>
            </w:r>
            <w:r w:rsidRPr="00B26DEE">
              <w:rPr>
                <w:rFonts w:eastAsia="Times New Roman"/>
                <w:i/>
              </w:rPr>
              <w:t>Developing Gestalt Counselling</w:t>
            </w:r>
            <w:r w:rsidRPr="008E3040">
              <w:rPr>
                <w:rFonts w:eastAsia="Times New Roman"/>
              </w:rPr>
              <w:t>. London: Sage</w:t>
            </w:r>
          </w:p>
          <w:p w14:paraId="72D2A06A" w14:textId="25FF87D1" w:rsidR="00DD5C7E" w:rsidRPr="008E3040" w:rsidRDefault="2A22E291" w:rsidP="00DD5C7E">
            <w:pPr>
              <w:spacing w:beforeLines="40" w:before="96" w:afterLines="40" w:after="96"/>
              <w:rPr>
                <w:rFonts w:eastAsia="Times New Roman"/>
              </w:rPr>
            </w:pPr>
            <w:proofErr w:type="spellStart"/>
            <w:r w:rsidRPr="64B22826">
              <w:rPr>
                <w:rFonts w:eastAsia="Times New Roman"/>
              </w:rPr>
              <w:t>Perls</w:t>
            </w:r>
            <w:proofErr w:type="spellEnd"/>
            <w:r w:rsidRPr="64B22826">
              <w:rPr>
                <w:rFonts w:eastAsia="Times New Roman"/>
              </w:rPr>
              <w:t xml:space="preserve">, F.S., </w:t>
            </w:r>
            <w:proofErr w:type="spellStart"/>
            <w:r w:rsidRPr="64B22826">
              <w:rPr>
                <w:rFonts w:eastAsia="Times New Roman"/>
              </w:rPr>
              <w:t>Hefferline</w:t>
            </w:r>
            <w:proofErr w:type="spellEnd"/>
            <w:r w:rsidRPr="64B22826">
              <w:rPr>
                <w:rFonts w:eastAsia="Times New Roman"/>
              </w:rPr>
              <w:t xml:space="preserve">, R.F. &amp; Goodman, P. (1951) </w:t>
            </w:r>
            <w:r w:rsidRPr="64B22826">
              <w:rPr>
                <w:rFonts w:eastAsia="Times New Roman"/>
                <w:i/>
                <w:iCs/>
              </w:rPr>
              <w:t>Gestalt Therapy</w:t>
            </w:r>
            <w:r w:rsidRPr="64B22826">
              <w:rPr>
                <w:rFonts w:eastAsia="Times New Roman"/>
              </w:rPr>
              <w:t>. Guernsey: Souvenir Press</w:t>
            </w:r>
          </w:p>
          <w:p w14:paraId="1560F5FA" w14:textId="12EFFB16" w:rsidR="00DD5C7E" w:rsidRDefault="2A22E291" w:rsidP="00DD5C7E">
            <w:pPr>
              <w:spacing w:beforeLines="40" w:before="96" w:afterLines="40" w:after="96"/>
              <w:rPr>
                <w:rFonts w:eastAsia="Times New Roman"/>
              </w:rPr>
            </w:pPr>
            <w:r w:rsidRPr="64B22826">
              <w:rPr>
                <w:rFonts w:eastAsia="Times New Roman"/>
              </w:rPr>
              <w:t xml:space="preserve">Sills, C., Fish, S. &amp; </w:t>
            </w:r>
            <w:proofErr w:type="spellStart"/>
            <w:r w:rsidRPr="64B22826">
              <w:rPr>
                <w:rFonts w:eastAsia="Times New Roman"/>
              </w:rPr>
              <w:t>Lapworth</w:t>
            </w:r>
            <w:proofErr w:type="spellEnd"/>
            <w:r w:rsidRPr="64B22826">
              <w:rPr>
                <w:rFonts w:eastAsia="Times New Roman"/>
              </w:rPr>
              <w:t xml:space="preserve">, P. (1995) </w:t>
            </w:r>
            <w:r w:rsidRPr="64B22826">
              <w:rPr>
                <w:rFonts w:eastAsia="Times New Roman"/>
                <w:i/>
                <w:iCs/>
              </w:rPr>
              <w:t>Gestalt Counselling</w:t>
            </w:r>
            <w:r w:rsidRPr="64B22826">
              <w:rPr>
                <w:rFonts w:eastAsia="Times New Roman"/>
              </w:rPr>
              <w:t>.  Oxon: Winslow Press</w:t>
            </w:r>
          </w:p>
          <w:p w14:paraId="2B8BDD40" w14:textId="25867C31" w:rsidR="00DD5C7E" w:rsidRDefault="00DD5C7E" w:rsidP="64B22826">
            <w:pPr>
              <w:spacing w:beforeLines="40" w:before="96" w:afterLines="40" w:after="96"/>
              <w:rPr>
                <w:b/>
                <w:bCs/>
              </w:rPr>
            </w:pPr>
          </w:p>
          <w:p w14:paraId="2FB3B4D8" w14:textId="77777777" w:rsidR="00DD5C7E" w:rsidRPr="000C21EF" w:rsidRDefault="00DD5C7E" w:rsidP="00DD5C7E">
            <w:pPr>
              <w:spacing w:beforeLines="40" w:before="96" w:afterLines="40" w:after="96"/>
              <w:rPr>
                <w:b/>
                <w:bCs/>
              </w:rPr>
            </w:pPr>
            <w:r w:rsidRPr="000C21EF">
              <w:rPr>
                <w:b/>
                <w:bCs/>
              </w:rPr>
              <w:t>Difference and Diversity</w:t>
            </w:r>
          </w:p>
          <w:p w14:paraId="1C2D9F15" w14:textId="63F6DABB" w:rsidR="00DD5C7E" w:rsidRPr="005F7602" w:rsidRDefault="2A22E291" w:rsidP="00DD5C7E">
            <w:pPr>
              <w:spacing w:beforeLines="40" w:before="96" w:afterLines="40" w:after="96"/>
              <w:rPr>
                <w:rFonts w:eastAsia="Times New Roman"/>
                <w:u w:val="single"/>
              </w:rPr>
            </w:pPr>
            <w:r w:rsidRPr="64B22826">
              <w:rPr>
                <w:rFonts w:eastAsia="Times New Roman"/>
                <w:u w:val="single"/>
              </w:rPr>
              <w:t xml:space="preserve">Core </w:t>
            </w:r>
            <w:proofErr w:type="gramStart"/>
            <w:r w:rsidR="66A6FEE9" w:rsidRPr="64B22826">
              <w:rPr>
                <w:rFonts w:eastAsia="Times New Roman"/>
                <w:u w:val="single"/>
              </w:rPr>
              <w:t>r</w:t>
            </w:r>
            <w:r w:rsidRPr="64B22826">
              <w:rPr>
                <w:rFonts w:eastAsia="Times New Roman"/>
                <w:u w:val="single"/>
              </w:rPr>
              <w:t>eading</w:t>
            </w:r>
            <w:proofErr w:type="gramEnd"/>
          </w:p>
          <w:p w14:paraId="1D3CAF97" w14:textId="77777777" w:rsidR="00DD5C7E" w:rsidRDefault="00DD5C7E" w:rsidP="00DD5C7E">
            <w:pPr>
              <w:spacing w:beforeLines="40" w:before="96" w:afterLines="40" w:after="96"/>
              <w:rPr>
                <w:rFonts w:eastAsia="Times New Roman"/>
              </w:rPr>
            </w:pPr>
            <w:r w:rsidRPr="005F7602">
              <w:rPr>
                <w:rFonts w:eastAsia="Times New Roman"/>
              </w:rPr>
              <w:t xml:space="preserve">Cameron, R. (2020) </w:t>
            </w:r>
            <w:r w:rsidRPr="005F7602">
              <w:rPr>
                <w:rFonts w:eastAsia="Times New Roman"/>
                <w:i/>
                <w:iCs/>
              </w:rPr>
              <w:t>Working with Difference and Diversity in Counselling and Psychotherapy</w:t>
            </w:r>
            <w:r w:rsidRPr="005F7602">
              <w:rPr>
                <w:rFonts w:eastAsia="Times New Roman"/>
              </w:rPr>
              <w:t>. London: Sage</w:t>
            </w:r>
          </w:p>
          <w:p w14:paraId="3C28E7DB" w14:textId="11FAF53D" w:rsidR="00DD5C7E" w:rsidRPr="005F7602" w:rsidRDefault="552F4773" w:rsidP="00DD5C7E">
            <w:pPr>
              <w:spacing w:beforeLines="40" w:before="96" w:afterLines="40" w:after="96"/>
              <w:rPr>
                <w:rFonts w:eastAsia="Times New Roman"/>
                <w:u w:val="single"/>
              </w:rPr>
            </w:pPr>
            <w:r w:rsidRPr="72CB4F8F">
              <w:rPr>
                <w:rFonts w:eastAsia="Times New Roman"/>
                <w:u w:val="single"/>
              </w:rPr>
              <w:t xml:space="preserve">Recommended </w:t>
            </w:r>
            <w:r w:rsidR="0541998D" w:rsidRPr="72CB4F8F">
              <w:rPr>
                <w:rFonts w:eastAsia="Times New Roman"/>
                <w:u w:val="single"/>
              </w:rPr>
              <w:t>r</w:t>
            </w:r>
            <w:r w:rsidRPr="72CB4F8F">
              <w:rPr>
                <w:rFonts w:eastAsia="Times New Roman"/>
                <w:u w:val="single"/>
              </w:rPr>
              <w:t>eading</w:t>
            </w:r>
          </w:p>
          <w:p w14:paraId="0A13D4DA" w14:textId="698A37E3" w:rsidR="00DD5C7E" w:rsidRDefault="00DD5C7E" w:rsidP="00DD5C7E">
            <w:pPr>
              <w:spacing w:beforeLines="40" w:before="96" w:afterLines="40" w:after="96"/>
              <w:rPr>
                <w:rFonts w:eastAsia="Times New Roman"/>
              </w:rPr>
            </w:pPr>
            <w:r>
              <w:rPr>
                <w:rFonts w:eastAsia="Times New Roman"/>
              </w:rPr>
              <w:t xml:space="preserve">Eddo-Lodge, R. (2018) </w:t>
            </w:r>
            <w:r w:rsidRPr="0020433F">
              <w:rPr>
                <w:rFonts w:eastAsia="Times New Roman"/>
                <w:i/>
                <w:iCs/>
              </w:rPr>
              <w:t>Why I’m No Longer Talking to White People About Race</w:t>
            </w:r>
            <w:r>
              <w:rPr>
                <w:rFonts w:eastAsia="Times New Roman"/>
              </w:rPr>
              <w:t xml:space="preserve">. London: Bloomsbury </w:t>
            </w:r>
          </w:p>
          <w:p w14:paraId="768EED3B" w14:textId="24F0799A" w:rsidR="008A6726" w:rsidRDefault="008A6726" w:rsidP="00DD5C7E">
            <w:pPr>
              <w:spacing w:beforeLines="40" w:before="96" w:afterLines="40" w:after="96"/>
              <w:rPr>
                <w:rFonts w:eastAsia="Times New Roman"/>
              </w:rPr>
            </w:pPr>
            <w:r>
              <w:rPr>
                <w:rFonts w:eastAsia="Times New Roman"/>
              </w:rPr>
              <w:t xml:space="preserve">Ellis, E. (2021) </w:t>
            </w:r>
            <w:r w:rsidRPr="008A6726">
              <w:rPr>
                <w:rFonts w:eastAsia="Times New Roman"/>
                <w:i/>
                <w:iCs/>
              </w:rPr>
              <w:t>The Race Conversation</w:t>
            </w:r>
            <w:r>
              <w:rPr>
                <w:rFonts w:eastAsia="Times New Roman"/>
              </w:rPr>
              <w:t>. London: Confer Books.</w:t>
            </w:r>
          </w:p>
          <w:p w14:paraId="5EE0A427" w14:textId="15269651" w:rsidR="00157EF1" w:rsidRPr="00157EF1" w:rsidRDefault="00157EF1" w:rsidP="00DD5C7E">
            <w:pPr>
              <w:spacing w:beforeLines="40" w:before="96" w:afterLines="40" w:after="96"/>
              <w:rPr>
                <w:rFonts w:eastAsia="Times New Roman" w:cs="Arial"/>
              </w:rPr>
            </w:pPr>
            <w:r w:rsidRPr="00157EF1">
              <w:rPr>
                <w:rFonts w:cs="Arial"/>
                <w:color w:val="000000"/>
                <w:shd w:val="clear" w:color="auto" w:fill="FFFFFF"/>
              </w:rPr>
              <w:t>Lago, C. &amp; Smith, B. (eds) (2010)</w:t>
            </w:r>
            <w:r w:rsidRPr="00157EF1">
              <w:rPr>
                <w:rFonts w:cs="Arial"/>
                <w:i/>
                <w:iCs/>
                <w:color w:val="000000"/>
                <w:shd w:val="clear" w:color="auto" w:fill="FFFFFF"/>
              </w:rPr>
              <w:t> Anti-Discriminatory Practice in Counselling and Psychotherapy. </w:t>
            </w:r>
            <w:r w:rsidRPr="00157EF1">
              <w:rPr>
                <w:rFonts w:cs="Arial"/>
                <w:color w:val="000000"/>
                <w:shd w:val="clear" w:color="auto" w:fill="FFFFFF"/>
              </w:rPr>
              <w:t>London: Sage</w:t>
            </w:r>
          </w:p>
          <w:p w14:paraId="35D959AE" w14:textId="77777777" w:rsidR="00DD5C7E" w:rsidRDefault="00DD5C7E" w:rsidP="00DD5C7E">
            <w:pPr>
              <w:spacing w:beforeLines="40" w:before="96" w:afterLines="40" w:after="96"/>
              <w:rPr>
                <w:rFonts w:eastAsia="Times New Roman"/>
              </w:rPr>
            </w:pPr>
            <w:r>
              <w:rPr>
                <w:rFonts w:eastAsia="Times New Roman"/>
              </w:rPr>
              <w:t xml:space="preserve">Lowe, F. (2014) </w:t>
            </w:r>
            <w:r w:rsidRPr="003B4B51">
              <w:rPr>
                <w:rFonts w:eastAsia="Times New Roman"/>
                <w:i/>
                <w:iCs/>
              </w:rPr>
              <w:t xml:space="preserve">Thinking Space: Promoting Thinking About </w:t>
            </w:r>
            <w:proofErr w:type="spellStart"/>
            <w:proofErr w:type="gramStart"/>
            <w:r w:rsidRPr="003B4B51">
              <w:rPr>
                <w:rFonts w:eastAsia="Times New Roman"/>
                <w:i/>
                <w:iCs/>
              </w:rPr>
              <w:t>Race,Culture</w:t>
            </w:r>
            <w:proofErr w:type="spellEnd"/>
            <w:proofErr w:type="gramEnd"/>
            <w:r w:rsidRPr="003B4B51">
              <w:rPr>
                <w:rFonts w:eastAsia="Times New Roman"/>
                <w:i/>
                <w:iCs/>
              </w:rPr>
              <w:t xml:space="preserve"> and Diversity in Psychotherapy and Beyond</w:t>
            </w:r>
            <w:r>
              <w:rPr>
                <w:rFonts w:eastAsia="Times New Roman"/>
              </w:rPr>
              <w:t xml:space="preserve">. London: </w:t>
            </w:r>
            <w:proofErr w:type="spellStart"/>
            <w:r>
              <w:rPr>
                <w:rFonts w:eastAsia="Times New Roman"/>
              </w:rPr>
              <w:t>Karnac</w:t>
            </w:r>
            <w:proofErr w:type="spellEnd"/>
            <w:r>
              <w:rPr>
                <w:rFonts w:eastAsia="Times New Roman"/>
              </w:rPr>
              <w:t xml:space="preserve"> Books</w:t>
            </w:r>
          </w:p>
          <w:p w14:paraId="6E5241AC" w14:textId="77777777" w:rsidR="00DD5C7E" w:rsidRDefault="00DD5C7E" w:rsidP="00DD5C7E">
            <w:pPr>
              <w:spacing w:beforeLines="40" w:before="96" w:afterLines="40" w:after="96"/>
              <w:rPr>
                <w:rFonts w:eastAsia="Times New Roman"/>
              </w:rPr>
            </w:pPr>
            <w:r>
              <w:rPr>
                <w:rFonts w:eastAsia="Times New Roman"/>
              </w:rPr>
              <w:t>McKenzie-</w:t>
            </w:r>
            <w:proofErr w:type="spellStart"/>
            <w:r>
              <w:rPr>
                <w:rFonts w:eastAsia="Times New Roman"/>
              </w:rPr>
              <w:t>Mavinga</w:t>
            </w:r>
            <w:proofErr w:type="spellEnd"/>
            <w:r>
              <w:rPr>
                <w:rFonts w:eastAsia="Times New Roman"/>
              </w:rPr>
              <w:t xml:space="preserve">, I. (2016) </w:t>
            </w:r>
            <w:r w:rsidRPr="0020433F">
              <w:rPr>
                <w:rFonts w:eastAsia="Times New Roman"/>
                <w:i/>
                <w:iCs/>
              </w:rPr>
              <w:t>The Challenge of Racism in Therapeutic Practice</w:t>
            </w:r>
            <w:r>
              <w:rPr>
                <w:rFonts w:eastAsia="Times New Roman"/>
              </w:rPr>
              <w:t>. London: Palgrave</w:t>
            </w:r>
          </w:p>
          <w:p w14:paraId="64AE5F0A" w14:textId="77777777" w:rsidR="00DD5C7E" w:rsidRDefault="00DD5C7E" w:rsidP="00DD5C7E">
            <w:pPr>
              <w:spacing w:beforeLines="40" w:before="96" w:afterLines="40" w:after="96"/>
              <w:rPr>
                <w:rFonts w:eastAsia="Times New Roman"/>
              </w:rPr>
            </w:pPr>
            <w:proofErr w:type="spellStart"/>
            <w:r>
              <w:rPr>
                <w:rFonts w:eastAsia="Times New Roman"/>
              </w:rPr>
              <w:t>Menakem</w:t>
            </w:r>
            <w:proofErr w:type="spellEnd"/>
            <w:r>
              <w:rPr>
                <w:rFonts w:eastAsia="Times New Roman"/>
              </w:rPr>
              <w:t xml:space="preserve">, R. (2017) </w:t>
            </w:r>
            <w:r w:rsidRPr="00FA5416">
              <w:rPr>
                <w:rFonts w:eastAsia="Times New Roman"/>
                <w:i/>
                <w:iCs/>
              </w:rPr>
              <w:t>My Grandmother’s Hands: Racialized Trauma and the Pathways to Mending Our Hearts and Bodies</w:t>
            </w:r>
            <w:r>
              <w:rPr>
                <w:rFonts w:eastAsia="Times New Roman"/>
              </w:rPr>
              <w:t>. Las Vegas: Central Recovery Press</w:t>
            </w:r>
          </w:p>
          <w:p w14:paraId="5100592D" w14:textId="6335A395" w:rsidR="008A6726" w:rsidRDefault="1BCB436A" w:rsidP="00DD5C7E">
            <w:pPr>
              <w:spacing w:beforeLines="40" w:before="96" w:afterLines="40" w:after="96"/>
            </w:pPr>
            <w:r>
              <w:t xml:space="preserve">Richards, C. &amp; Barker, M.J. (2013) </w:t>
            </w:r>
            <w:r w:rsidRPr="72CB4F8F">
              <w:rPr>
                <w:i/>
                <w:iCs/>
              </w:rPr>
              <w:t>Sexuality and Gender for Mental Health Professionals</w:t>
            </w:r>
            <w:r>
              <w:t>: A Practical Guide. London: Sag</w:t>
            </w:r>
            <w:r w:rsidR="4073AA5E">
              <w:t>e</w:t>
            </w:r>
          </w:p>
          <w:p w14:paraId="217D2E79" w14:textId="1D258452" w:rsidR="2832833D" w:rsidRDefault="2832833D" w:rsidP="72CB4F8F">
            <w:pPr>
              <w:spacing w:beforeLines="40" w:before="96" w:afterLines="40" w:after="96"/>
            </w:pPr>
            <w:r>
              <w:t xml:space="preserve">Saad, L. (2020) </w:t>
            </w:r>
            <w:r w:rsidRPr="72CB4F8F">
              <w:rPr>
                <w:i/>
                <w:iCs/>
              </w:rPr>
              <w:t>Me and White Supremacy</w:t>
            </w:r>
            <w:r>
              <w:t>. London: Quercus Editions</w:t>
            </w:r>
          </w:p>
          <w:p w14:paraId="3D9EFCB6" w14:textId="08053BD0" w:rsidR="00DD5C7E" w:rsidRDefault="1BCB436A" w:rsidP="00DD5C7E">
            <w:pPr>
              <w:spacing w:beforeLines="40" w:before="96" w:afterLines="40" w:after="96"/>
            </w:pPr>
            <w:r>
              <w:t xml:space="preserve">Steele, C. (2010) </w:t>
            </w:r>
            <w:r w:rsidRPr="72CB4F8F">
              <w:rPr>
                <w:i/>
                <w:iCs/>
              </w:rPr>
              <w:t>Whistling Vivaldi: How Stereotypes Affect Us</w:t>
            </w:r>
            <w:r>
              <w:t>. New York: W.W. Norton</w:t>
            </w:r>
          </w:p>
          <w:p w14:paraId="0BC81BA9" w14:textId="3DCB0B0F" w:rsidR="00A44A38" w:rsidRPr="00A001CA" w:rsidRDefault="00A44A38" w:rsidP="00DD5C7E">
            <w:pPr>
              <w:spacing w:beforeLines="40" w:before="96" w:afterLines="40" w:after="96"/>
            </w:pPr>
            <w:r>
              <w:t xml:space="preserve">Turner. D. (2021) </w:t>
            </w:r>
            <w:r w:rsidRPr="00A44A38">
              <w:rPr>
                <w:i/>
                <w:iCs/>
              </w:rPr>
              <w:t>Intersections of Privilege and Otherness in Counselling and Psychotherapy</w:t>
            </w:r>
            <w:r>
              <w:t>. London: Routledge</w:t>
            </w:r>
          </w:p>
          <w:p w14:paraId="1751AB5C" w14:textId="77777777" w:rsidR="00DD5C7E" w:rsidRPr="00A001CA" w:rsidRDefault="00DD5C7E" w:rsidP="00DD5C7E">
            <w:pPr>
              <w:spacing w:beforeLines="40" w:before="96" w:afterLines="40" w:after="96"/>
            </w:pPr>
          </w:p>
          <w:p w14:paraId="3327A8B6" w14:textId="77777777" w:rsidR="00DD5C7E" w:rsidRPr="000C21EF" w:rsidRDefault="00DD5C7E" w:rsidP="00DD5C7E">
            <w:pPr>
              <w:spacing w:beforeLines="40" w:before="96" w:afterLines="40" w:after="96"/>
              <w:rPr>
                <w:b/>
                <w:bCs/>
              </w:rPr>
            </w:pPr>
            <w:r w:rsidRPr="000C21EF">
              <w:rPr>
                <w:b/>
                <w:bCs/>
              </w:rPr>
              <w:t>Existential</w:t>
            </w:r>
            <w:r>
              <w:rPr>
                <w:b/>
                <w:bCs/>
              </w:rPr>
              <w:t>/Spiritual</w:t>
            </w:r>
            <w:r w:rsidRPr="000C21EF">
              <w:rPr>
                <w:b/>
                <w:bCs/>
              </w:rPr>
              <w:t xml:space="preserve"> Perspectives</w:t>
            </w:r>
          </w:p>
          <w:p w14:paraId="1380221D" w14:textId="36C3EBA9" w:rsidR="00DD5C7E" w:rsidRDefault="2A22E291" w:rsidP="00DD5C7E">
            <w:pPr>
              <w:spacing w:beforeLines="40" w:before="96" w:afterLines="40" w:after="96"/>
              <w:rPr>
                <w:rFonts w:eastAsia="Times New Roman"/>
                <w:u w:val="single"/>
              </w:rPr>
            </w:pPr>
            <w:r w:rsidRPr="64B22826">
              <w:rPr>
                <w:rFonts w:eastAsia="Times New Roman"/>
                <w:u w:val="single"/>
              </w:rPr>
              <w:t xml:space="preserve">Core </w:t>
            </w:r>
            <w:proofErr w:type="gramStart"/>
            <w:r w:rsidR="61BED6C4" w:rsidRPr="64B22826">
              <w:rPr>
                <w:rFonts w:eastAsia="Times New Roman"/>
                <w:u w:val="single"/>
              </w:rPr>
              <w:t>r</w:t>
            </w:r>
            <w:r w:rsidRPr="64B22826">
              <w:rPr>
                <w:rFonts w:eastAsia="Times New Roman"/>
                <w:u w:val="single"/>
              </w:rPr>
              <w:t>eading</w:t>
            </w:r>
            <w:proofErr w:type="gramEnd"/>
          </w:p>
          <w:p w14:paraId="35A97DC4" w14:textId="10DFC472" w:rsidR="00DD5C7E" w:rsidRPr="005F7602" w:rsidRDefault="2A22E291" w:rsidP="00DD5C7E">
            <w:pPr>
              <w:spacing w:beforeLines="40" w:before="96" w:afterLines="40" w:after="96"/>
              <w:rPr>
                <w:rFonts w:eastAsia="Times New Roman"/>
              </w:rPr>
            </w:pPr>
            <w:r w:rsidRPr="64B22826">
              <w:rPr>
                <w:rFonts w:eastAsia="Times New Roman"/>
              </w:rPr>
              <w:t xml:space="preserve">Yalom, I. (1980) </w:t>
            </w:r>
            <w:r w:rsidRPr="64B22826">
              <w:rPr>
                <w:rFonts w:eastAsia="Times New Roman"/>
                <w:i/>
                <w:iCs/>
              </w:rPr>
              <w:t>Existential Psychotherapy</w:t>
            </w:r>
            <w:r w:rsidRPr="64B22826">
              <w:rPr>
                <w:rFonts w:eastAsia="Times New Roman"/>
              </w:rPr>
              <w:t>.  New York: Basic Books</w:t>
            </w:r>
          </w:p>
          <w:p w14:paraId="424A89C4" w14:textId="40FE6DC9" w:rsidR="00DD5C7E" w:rsidRPr="005F7602" w:rsidRDefault="2A22E291" w:rsidP="00DD5C7E">
            <w:pPr>
              <w:spacing w:beforeLines="40" w:before="96" w:afterLines="40" w:after="96"/>
              <w:rPr>
                <w:rFonts w:eastAsia="Times New Roman"/>
                <w:u w:val="single"/>
              </w:rPr>
            </w:pPr>
            <w:r w:rsidRPr="64B22826">
              <w:rPr>
                <w:rFonts w:eastAsia="Times New Roman"/>
                <w:u w:val="single"/>
              </w:rPr>
              <w:t xml:space="preserve">Recommended </w:t>
            </w:r>
            <w:r w:rsidR="438FBCC0" w:rsidRPr="64B22826">
              <w:rPr>
                <w:rFonts w:eastAsia="Times New Roman"/>
                <w:u w:val="single"/>
              </w:rPr>
              <w:t>r</w:t>
            </w:r>
            <w:r w:rsidRPr="64B22826">
              <w:rPr>
                <w:rFonts w:eastAsia="Times New Roman"/>
                <w:u w:val="single"/>
              </w:rPr>
              <w:t>eading</w:t>
            </w:r>
          </w:p>
          <w:p w14:paraId="4093FB92" w14:textId="77777777" w:rsidR="00DD5C7E" w:rsidRPr="008E3040" w:rsidRDefault="00DD5C7E" w:rsidP="00DD5C7E">
            <w:pPr>
              <w:spacing w:beforeLines="40" w:before="96" w:afterLines="40" w:after="96"/>
              <w:rPr>
                <w:rFonts w:eastAsia="Times New Roman"/>
              </w:rPr>
            </w:pPr>
            <w:r w:rsidRPr="008E3040">
              <w:rPr>
                <w:rFonts w:eastAsia="Times New Roman"/>
              </w:rPr>
              <w:t xml:space="preserve">Baggini, J. (2011) </w:t>
            </w:r>
            <w:r w:rsidRPr="00B26DEE">
              <w:rPr>
                <w:rFonts w:eastAsia="Times New Roman"/>
                <w:i/>
              </w:rPr>
              <w:t>The Ego Trick: what does it mean to be you?</w:t>
            </w:r>
            <w:r w:rsidRPr="008E3040">
              <w:rPr>
                <w:rFonts w:eastAsia="Times New Roman"/>
              </w:rPr>
              <w:t xml:space="preserve"> London: </w:t>
            </w:r>
            <w:proofErr w:type="spellStart"/>
            <w:r w:rsidRPr="008E3040">
              <w:rPr>
                <w:rFonts w:eastAsia="Times New Roman"/>
              </w:rPr>
              <w:t>Granta</w:t>
            </w:r>
            <w:proofErr w:type="spellEnd"/>
            <w:r w:rsidRPr="008E3040">
              <w:rPr>
                <w:rFonts w:eastAsia="Times New Roman"/>
              </w:rPr>
              <w:t xml:space="preserve"> Books</w:t>
            </w:r>
          </w:p>
          <w:p w14:paraId="0826E1F0" w14:textId="77777777" w:rsidR="00DD5C7E" w:rsidRPr="00DD3A0C" w:rsidRDefault="00DD5C7E" w:rsidP="00DD5C7E">
            <w:pPr>
              <w:spacing w:beforeLines="40" w:before="96" w:afterLines="40" w:after="96" w:line="276" w:lineRule="auto"/>
              <w:rPr>
                <w:rFonts w:eastAsia="Times New Roman"/>
              </w:rPr>
            </w:pPr>
            <w:r w:rsidRPr="00DD3A0C">
              <w:rPr>
                <w:rFonts w:eastAsia="Times New Roman"/>
              </w:rPr>
              <w:t xml:space="preserve">Finlay, L. (2011) </w:t>
            </w:r>
            <w:r w:rsidRPr="00DD3A0C">
              <w:rPr>
                <w:rFonts w:eastAsia="Times New Roman"/>
                <w:i/>
                <w:iCs/>
              </w:rPr>
              <w:t>Phenomenology for Psychotherapists</w:t>
            </w:r>
            <w:r w:rsidRPr="00DD3A0C">
              <w:rPr>
                <w:rFonts w:eastAsia="Times New Roman"/>
              </w:rPr>
              <w:t>. Chichester: John Wiley</w:t>
            </w:r>
          </w:p>
          <w:p w14:paraId="56B67C1E" w14:textId="2EF5B03D" w:rsidR="00DD5C7E" w:rsidRPr="00C53622" w:rsidRDefault="2A22E291" w:rsidP="00DD5C7E">
            <w:pPr>
              <w:spacing w:beforeLines="40" w:before="96" w:afterLines="40" w:after="96" w:line="276" w:lineRule="auto"/>
              <w:rPr>
                <w:rFonts w:eastAsia="Times New Roman"/>
              </w:rPr>
            </w:pPr>
            <w:r w:rsidRPr="64B22826">
              <w:rPr>
                <w:rFonts w:eastAsia="Times New Roman"/>
              </w:rPr>
              <w:t xml:space="preserve">Frankl, V.E. (1959) </w:t>
            </w:r>
            <w:r w:rsidRPr="64B22826">
              <w:rPr>
                <w:rFonts w:eastAsia="Times New Roman"/>
                <w:i/>
                <w:iCs/>
              </w:rPr>
              <w:t>Man’s Search for Meaning</w:t>
            </w:r>
            <w:r w:rsidRPr="64B22826">
              <w:rPr>
                <w:rFonts w:eastAsia="Times New Roman"/>
              </w:rPr>
              <w:t>. New York: Washington Square Press.</w:t>
            </w:r>
          </w:p>
          <w:p w14:paraId="31C47320" w14:textId="77777777" w:rsidR="00DD5C7E" w:rsidRDefault="00DD5C7E" w:rsidP="00DD5C7E">
            <w:pPr>
              <w:spacing w:beforeLines="40" w:before="96" w:afterLines="40" w:after="96"/>
              <w:rPr>
                <w:rFonts w:eastAsia="Times New Roman"/>
              </w:rPr>
            </w:pPr>
            <w:r w:rsidRPr="008E3040">
              <w:rPr>
                <w:rFonts w:eastAsia="Times New Roman"/>
              </w:rPr>
              <w:t xml:space="preserve">Hanson, R. </w:t>
            </w:r>
            <w:r>
              <w:rPr>
                <w:rFonts w:eastAsia="Times New Roman"/>
              </w:rPr>
              <w:t>(2009</w:t>
            </w:r>
            <w:r w:rsidRPr="008E3040">
              <w:rPr>
                <w:rFonts w:eastAsia="Times New Roman"/>
              </w:rPr>
              <w:t xml:space="preserve">) </w:t>
            </w:r>
            <w:r w:rsidRPr="00B26DEE">
              <w:rPr>
                <w:rFonts w:eastAsia="Times New Roman"/>
                <w:i/>
              </w:rPr>
              <w:t xml:space="preserve">Buddha’s </w:t>
            </w:r>
            <w:r>
              <w:rPr>
                <w:rFonts w:eastAsia="Times New Roman"/>
                <w:i/>
              </w:rPr>
              <w:t>b</w:t>
            </w:r>
            <w:r w:rsidRPr="00B26DEE">
              <w:rPr>
                <w:rFonts w:eastAsia="Times New Roman"/>
                <w:i/>
              </w:rPr>
              <w:t>rain: the practical neuroscience of happiness, love, and wisdom.</w:t>
            </w:r>
            <w:r w:rsidRPr="008E3040">
              <w:rPr>
                <w:rFonts w:eastAsia="Times New Roman"/>
              </w:rPr>
              <w:t xml:space="preserve"> Oakland, CA.: New Harbinger </w:t>
            </w:r>
          </w:p>
          <w:p w14:paraId="58815F80" w14:textId="72830E56" w:rsidR="00DD5C7E" w:rsidRPr="008E3040" w:rsidRDefault="1BCB436A" w:rsidP="00DD5C7E">
            <w:pPr>
              <w:spacing w:beforeLines="40" w:before="96" w:afterLines="40" w:after="96"/>
              <w:rPr>
                <w:rFonts w:eastAsia="Times New Roman"/>
              </w:rPr>
            </w:pPr>
            <w:r w:rsidRPr="72CB4F8F">
              <w:rPr>
                <w:rFonts w:eastAsia="Times New Roman"/>
              </w:rPr>
              <w:t xml:space="preserve">Hick, S. F. &amp; </w:t>
            </w:r>
            <w:proofErr w:type="spellStart"/>
            <w:r w:rsidRPr="72CB4F8F">
              <w:rPr>
                <w:rFonts w:eastAsia="Times New Roman"/>
              </w:rPr>
              <w:t>Bein</w:t>
            </w:r>
            <w:proofErr w:type="spellEnd"/>
            <w:r w:rsidRPr="72CB4F8F">
              <w:rPr>
                <w:rFonts w:eastAsia="Times New Roman"/>
              </w:rPr>
              <w:t xml:space="preserve">, T. </w:t>
            </w:r>
            <w:r w:rsidR="25DD8322" w:rsidRPr="72CB4F8F">
              <w:rPr>
                <w:rFonts w:eastAsia="Times New Roman"/>
              </w:rPr>
              <w:t>(</w:t>
            </w:r>
            <w:r w:rsidRPr="72CB4F8F">
              <w:rPr>
                <w:rFonts w:eastAsia="Times New Roman"/>
              </w:rPr>
              <w:t>eds.</w:t>
            </w:r>
            <w:r w:rsidR="3C25778F" w:rsidRPr="72CB4F8F">
              <w:rPr>
                <w:rFonts w:eastAsia="Times New Roman"/>
              </w:rPr>
              <w:t>)</w:t>
            </w:r>
            <w:r w:rsidRPr="72CB4F8F">
              <w:rPr>
                <w:rFonts w:eastAsia="Times New Roman"/>
              </w:rPr>
              <w:t xml:space="preserve"> (2008) </w:t>
            </w:r>
            <w:r w:rsidRPr="72CB4F8F">
              <w:rPr>
                <w:rFonts w:eastAsia="Times New Roman"/>
                <w:i/>
                <w:iCs/>
              </w:rPr>
              <w:t>Mindfulness and the Therapeutic Relationship.</w:t>
            </w:r>
            <w:r w:rsidRPr="72CB4F8F">
              <w:rPr>
                <w:rFonts w:eastAsia="Times New Roman"/>
              </w:rPr>
              <w:t xml:space="preserve"> New York: Guildford Press</w:t>
            </w:r>
          </w:p>
          <w:p w14:paraId="76399946" w14:textId="601EED69" w:rsidR="00DD5C7E" w:rsidRDefault="2A22E291" w:rsidP="00DD5C7E">
            <w:pPr>
              <w:spacing w:beforeLines="40" w:before="96" w:afterLines="40" w:after="96"/>
              <w:rPr>
                <w:rFonts w:eastAsia="Times New Roman"/>
              </w:rPr>
            </w:pPr>
            <w:r w:rsidRPr="64B22826">
              <w:rPr>
                <w:rFonts w:eastAsia="Times New Roman"/>
              </w:rPr>
              <w:lastRenderedPageBreak/>
              <w:t xml:space="preserve">Spinelli, E. (1989) </w:t>
            </w:r>
            <w:r w:rsidRPr="64B22826">
              <w:rPr>
                <w:rFonts w:eastAsia="Times New Roman"/>
                <w:i/>
                <w:iCs/>
              </w:rPr>
              <w:t>The Interpreted World</w:t>
            </w:r>
            <w:r w:rsidRPr="64B22826">
              <w:rPr>
                <w:rFonts w:eastAsia="Times New Roman"/>
              </w:rPr>
              <w:t>.  London: Sage</w:t>
            </w:r>
          </w:p>
          <w:p w14:paraId="1ABA023A" w14:textId="77777777" w:rsidR="00DD5C7E" w:rsidRDefault="2A22E291" w:rsidP="00DD5C7E">
            <w:pPr>
              <w:spacing w:beforeLines="40" w:before="96" w:afterLines="40" w:after="96"/>
              <w:rPr>
                <w:rFonts w:eastAsia="Times New Roman"/>
              </w:rPr>
            </w:pPr>
            <w:r w:rsidRPr="64B22826">
              <w:rPr>
                <w:rFonts w:eastAsia="Times New Roman"/>
              </w:rPr>
              <w:t xml:space="preserve">Yalom, I. (2013) </w:t>
            </w:r>
            <w:r w:rsidRPr="64B22826">
              <w:rPr>
                <w:rFonts w:eastAsia="Times New Roman"/>
                <w:i/>
                <w:iCs/>
              </w:rPr>
              <w:t>Love’s Executioner and Other Tales of Psychotherapy</w:t>
            </w:r>
            <w:r w:rsidRPr="64B22826">
              <w:rPr>
                <w:rFonts w:eastAsia="Times New Roman"/>
              </w:rPr>
              <w:t>. London: Penguin</w:t>
            </w:r>
          </w:p>
          <w:p w14:paraId="30AD3FAA" w14:textId="2540428C" w:rsidR="00DD5C7E" w:rsidRDefault="00DD5C7E" w:rsidP="64B22826">
            <w:pPr>
              <w:spacing w:beforeLines="40" w:before="96" w:afterLines="40" w:after="96"/>
              <w:rPr>
                <w:rFonts w:eastAsia="Times New Roman"/>
              </w:rPr>
            </w:pPr>
          </w:p>
          <w:p w14:paraId="196416A5" w14:textId="77777777" w:rsidR="00DD5C7E" w:rsidRDefault="46FAA568" w:rsidP="64B22826">
            <w:pPr>
              <w:spacing w:beforeLines="40" w:before="96" w:afterLines="40" w:after="96"/>
              <w:rPr>
                <w:rFonts w:eastAsia="Times New Roman"/>
                <w:b/>
                <w:bCs/>
              </w:rPr>
            </w:pPr>
            <w:r w:rsidRPr="64B22826">
              <w:rPr>
                <w:b/>
                <w:bCs/>
              </w:rPr>
              <w:t>Assessment and Change Processes – Psychopathology</w:t>
            </w:r>
          </w:p>
          <w:p w14:paraId="72EB323B" w14:textId="2240D05A" w:rsidR="00DD5C7E" w:rsidRDefault="46FAA568" w:rsidP="64B22826">
            <w:pPr>
              <w:spacing w:beforeLines="40" w:before="96" w:afterLines="40" w:after="96"/>
              <w:rPr>
                <w:rFonts w:eastAsia="Times New Roman"/>
                <w:u w:val="single"/>
              </w:rPr>
            </w:pPr>
            <w:r w:rsidRPr="64B22826">
              <w:rPr>
                <w:rFonts w:eastAsia="Times New Roman"/>
                <w:u w:val="single"/>
              </w:rPr>
              <w:t xml:space="preserve">Core </w:t>
            </w:r>
            <w:proofErr w:type="gramStart"/>
            <w:r w:rsidRPr="64B22826">
              <w:rPr>
                <w:rFonts w:eastAsia="Times New Roman"/>
                <w:u w:val="single"/>
              </w:rPr>
              <w:t>reading</w:t>
            </w:r>
            <w:proofErr w:type="gramEnd"/>
          </w:p>
          <w:p w14:paraId="488C5140" w14:textId="459AE099" w:rsidR="00DD5C7E" w:rsidRDefault="55FE522B" w:rsidP="64B22826">
            <w:pPr>
              <w:spacing w:beforeLines="40" w:before="96" w:afterLines="40" w:after="96"/>
              <w:rPr>
                <w:lang w:val="sv-SE" w:eastAsia="en-GB"/>
              </w:rPr>
            </w:pPr>
            <w:r w:rsidRPr="72CB4F8F">
              <w:rPr>
                <w:lang w:val="sv-SE" w:eastAsia="en-GB"/>
              </w:rPr>
              <w:t>Sperry, L</w:t>
            </w:r>
            <w:r w:rsidR="0E41FDA6" w:rsidRPr="72CB4F8F">
              <w:rPr>
                <w:lang w:val="sv-SE" w:eastAsia="en-GB"/>
              </w:rPr>
              <w:t>.</w:t>
            </w:r>
            <w:r w:rsidRPr="72CB4F8F">
              <w:rPr>
                <w:lang w:val="sv-SE" w:eastAsia="en-GB"/>
              </w:rPr>
              <w:t xml:space="preserve"> (2016) </w:t>
            </w:r>
            <w:r w:rsidR="7D2AC8BF" w:rsidRPr="72CB4F8F">
              <w:rPr>
                <w:i/>
                <w:iCs/>
                <w:lang w:val="sv-SE" w:eastAsia="en-GB"/>
              </w:rPr>
              <w:t>Ha</w:t>
            </w:r>
            <w:r w:rsidRPr="72CB4F8F">
              <w:rPr>
                <w:i/>
                <w:iCs/>
                <w:lang w:val="sv-SE" w:eastAsia="en-GB"/>
              </w:rPr>
              <w:t>ndbook of Diagnosis and Treatment of DSM-5 Personality Disorders</w:t>
            </w:r>
            <w:r w:rsidR="6CCA1557" w:rsidRPr="72CB4F8F">
              <w:rPr>
                <w:i/>
                <w:iCs/>
                <w:lang w:val="sv-SE" w:eastAsia="en-GB"/>
              </w:rPr>
              <w:t xml:space="preserve">. </w:t>
            </w:r>
            <w:r w:rsidRPr="72CB4F8F">
              <w:rPr>
                <w:lang w:val="sv-SE" w:eastAsia="en-GB"/>
              </w:rPr>
              <w:t>3</w:t>
            </w:r>
            <w:r w:rsidR="6B8A2692" w:rsidRPr="72CB4F8F">
              <w:rPr>
                <w:vertAlign w:val="superscript"/>
                <w:lang w:val="sv-SE"/>
              </w:rPr>
              <w:t>rd</w:t>
            </w:r>
            <w:r w:rsidR="709EE151" w:rsidRPr="72CB4F8F">
              <w:rPr>
                <w:lang w:val="sv-SE" w:eastAsia="en-GB"/>
              </w:rPr>
              <w:t xml:space="preserve"> </w:t>
            </w:r>
            <w:r w:rsidRPr="72CB4F8F">
              <w:rPr>
                <w:lang w:val="sv-SE" w:eastAsia="en-GB"/>
              </w:rPr>
              <w:t>ed. NY: Routledge</w:t>
            </w:r>
          </w:p>
          <w:p w14:paraId="3C0AC55C" w14:textId="77777777" w:rsidR="00DD5C7E" w:rsidRDefault="46FAA568" w:rsidP="64B22826">
            <w:pPr>
              <w:spacing w:beforeLines="40" w:before="96" w:afterLines="40" w:after="96"/>
              <w:rPr>
                <w:lang w:val="sv-SE" w:eastAsia="en-GB"/>
              </w:rPr>
            </w:pPr>
            <w:r w:rsidRPr="64B22826">
              <w:rPr>
                <w:lang w:val="sv-SE" w:eastAsia="en-GB"/>
              </w:rPr>
              <w:t xml:space="preserve">APPG (2019) </w:t>
            </w:r>
            <w:r w:rsidRPr="64B22826">
              <w:rPr>
                <w:i/>
                <w:iCs/>
                <w:lang w:val="sv-SE" w:eastAsia="en-GB"/>
              </w:rPr>
              <w:t>Guidance for Psychological Therapies</w:t>
            </w:r>
            <w:r w:rsidRPr="64B22826">
              <w:rPr>
                <w:lang w:val="sv-SE" w:eastAsia="en-GB"/>
              </w:rPr>
              <w:t>. Council for Evidence-Base Psychiatry.</w:t>
            </w:r>
          </w:p>
          <w:p w14:paraId="2AB1343A" w14:textId="76ADA73D" w:rsidR="00DD5C7E" w:rsidRDefault="46FAA568" w:rsidP="64B22826">
            <w:pPr>
              <w:spacing w:beforeLines="40" w:before="96" w:afterLines="40" w:after="96"/>
              <w:rPr>
                <w:rFonts w:eastAsia="Times New Roman"/>
                <w:u w:val="single"/>
              </w:rPr>
            </w:pPr>
            <w:r w:rsidRPr="64B22826">
              <w:rPr>
                <w:rFonts w:eastAsia="Times New Roman"/>
                <w:u w:val="single"/>
              </w:rPr>
              <w:t>Recommended reading</w:t>
            </w:r>
          </w:p>
          <w:p w14:paraId="1B8C7D58" w14:textId="0175A9F6" w:rsidR="00DD5C7E" w:rsidRDefault="55FE522B" w:rsidP="64B22826">
            <w:pPr>
              <w:spacing w:beforeLines="40" w:before="96" w:afterLines="40" w:after="96"/>
              <w:rPr>
                <w:rFonts w:eastAsia="Times New Roman"/>
              </w:rPr>
            </w:pPr>
            <w:r w:rsidRPr="72CB4F8F">
              <w:rPr>
                <w:rFonts w:eastAsia="Times New Roman"/>
              </w:rPr>
              <w:t>American Psychiatric Association</w:t>
            </w:r>
            <w:r w:rsidR="0857353F" w:rsidRPr="72CB4F8F">
              <w:rPr>
                <w:rFonts w:eastAsia="Times New Roman"/>
              </w:rPr>
              <w:t>.</w:t>
            </w:r>
            <w:r w:rsidRPr="72CB4F8F">
              <w:rPr>
                <w:rFonts w:eastAsia="Times New Roman"/>
              </w:rPr>
              <w:t xml:space="preserve"> (2013) </w:t>
            </w:r>
            <w:r w:rsidRPr="72CB4F8F">
              <w:rPr>
                <w:rFonts w:eastAsia="Times New Roman"/>
                <w:i/>
                <w:iCs/>
              </w:rPr>
              <w:t>Diagnostic and Statistical Manual of Mental Disorders</w:t>
            </w:r>
            <w:r w:rsidR="2AB46E72" w:rsidRPr="72CB4F8F">
              <w:rPr>
                <w:rFonts w:eastAsia="Times New Roman"/>
                <w:i/>
                <w:iCs/>
              </w:rPr>
              <w:t xml:space="preserve">. </w:t>
            </w:r>
            <w:r w:rsidRPr="72CB4F8F">
              <w:rPr>
                <w:rFonts w:eastAsia="Times New Roman"/>
              </w:rPr>
              <w:t>5</w:t>
            </w:r>
            <w:r w:rsidR="4D8687B7" w:rsidRPr="72CB4F8F">
              <w:rPr>
                <w:rFonts w:eastAsia="Times New Roman"/>
                <w:vertAlign w:val="superscript"/>
              </w:rPr>
              <w:t>th</w:t>
            </w:r>
            <w:r w:rsidR="4D8687B7" w:rsidRPr="72CB4F8F">
              <w:rPr>
                <w:rFonts w:eastAsia="Times New Roman"/>
              </w:rPr>
              <w:t xml:space="preserve"> </w:t>
            </w:r>
            <w:proofErr w:type="gramStart"/>
            <w:r w:rsidRPr="72CB4F8F">
              <w:rPr>
                <w:rFonts w:eastAsia="Times New Roman"/>
              </w:rPr>
              <w:t>ed</w:t>
            </w:r>
            <w:r w:rsidR="17E0CA0E" w:rsidRPr="72CB4F8F">
              <w:rPr>
                <w:rFonts w:eastAsia="Times New Roman"/>
              </w:rPr>
              <w:t>.</w:t>
            </w:r>
            <w:r w:rsidRPr="72CB4F8F">
              <w:rPr>
                <w:rFonts w:eastAsia="Times New Roman"/>
              </w:rPr>
              <w:t>(</w:t>
            </w:r>
            <w:proofErr w:type="gramEnd"/>
            <w:r w:rsidRPr="72CB4F8F">
              <w:rPr>
                <w:rFonts w:eastAsia="Times New Roman"/>
              </w:rPr>
              <w:t>DSM-5)</w:t>
            </w:r>
            <w:r w:rsidR="721DBB01" w:rsidRPr="72CB4F8F">
              <w:rPr>
                <w:rFonts w:eastAsia="Times New Roman"/>
              </w:rPr>
              <w:t>.</w:t>
            </w:r>
            <w:r w:rsidRPr="72CB4F8F">
              <w:rPr>
                <w:rFonts w:eastAsia="Times New Roman"/>
                <w:i/>
                <w:iCs/>
              </w:rPr>
              <w:t xml:space="preserve"> </w:t>
            </w:r>
            <w:r w:rsidRPr="72CB4F8F">
              <w:rPr>
                <w:rFonts w:eastAsia="Times New Roman"/>
              </w:rPr>
              <w:t>Washington DC: American Psychiatric Association</w:t>
            </w:r>
          </w:p>
          <w:p w14:paraId="3CD7E65C" w14:textId="7FB36A41" w:rsidR="00DD5C7E" w:rsidRDefault="55FE522B" w:rsidP="64B22826">
            <w:pPr>
              <w:spacing w:beforeLines="40" w:before="96" w:afterLines="40" w:after="96"/>
              <w:rPr>
                <w:lang w:val="sv-SE" w:eastAsia="en-GB"/>
              </w:rPr>
            </w:pPr>
            <w:r w:rsidRPr="72CB4F8F">
              <w:rPr>
                <w:lang w:val="sv-SE" w:eastAsia="en-GB"/>
              </w:rPr>
              <w:t xml:space="preserve">Castonguay, L. G. (2011) Psychotherapy, psychopathology, research and practice: Pathways of connections and integration. </w:t>
            </w:r>
            <w:r w:rsidRPr="72CB4F8F">
              <w:rPr>
                <w:i/>
                <w:iCs/>
                <w:lang w:val="sv-SE" w:eastAsia="en-GB"/>
              </w:rPr>
              <w:t>Psychotherapy Research</w:t>
            </w:r>
            <w:r w:rsidR="47E872B5" w:rsidRPr="72CB4F8F">
              <w:rPr>
                <w:i/>
                <w:iCs/>
                <w:lang w:val="sv-SE" w:eastAsia="en-GB"/>
              </w:rPr>
              <w:t>,</w:t>
            </w:r>
            <w:r w:rsidRPr="72CB4F8F">
              <w:rPr>
                <w:lang w:val="sv-SE" w:eastAsia="en-GB"/>
              </w:rPr>
              <w:t xml:space="preserve"> 21 (2) 125-140 </w:t>
            </w:r>
          </w:p>
          <w:p w14:paraId="066B09C7" w14:textId="77777777" w:rsidR="00DD5C7E" w:rsidRDefault="46FAA568" w:rsidP="64B22826">
            <w:pPr>
              <w:spacing w:beforeLines="40" w:before="96" w:afterLines="40" w:after="96"/>
              <w:rPr>
                <w:lang w:val="sv-SE" w:eastAsia="en-GB"/>
              </w:rPr>
            </w:pPr>
            <w:r w:rsidRPr="64B22826">
              <w:rPr>
                <w:lang w:val="sv-SE" w:eastAsia="en-GB"/>
              </w:rPr>
              <w:t xml:space="preserve">Joseph, S. (2001) </w:t>
            </w:r>
            <w:r w:rsidRPr="64B22826">
              <w:rPr>
                <w:i/>
                <w:iCs/>
                <w:lang w:val="sv-SE" w:eastAsia="en-GB"/>
              </w:rPr>
              <w:t>Psychopathology and Therapeutic Approaches: an Introduction</w:t>
            </w:r>
            <w:r w:rsidRPr="64B22826">
              <w:rPr>
                <w:lang w:val="sv-SE" w:eastAsia="en-GB"/>
              </w:rPr>
              <w:t>. London: Palgrave Macmillan</w:t>
            </w:r>
          </w:p>
          <w:p w14:paraId="252D30A0" w14:textId="5478AF34" w:rsidR="00DD5C7E" w:rsidRDefault="55FE522B" w:rsidP="64B22826">
            <w:pPr>
              <w:spacing w:beforeLines="40" w:before="96" w:afterLines="40" w:after="96"/>
              <w:rPr>
                <w:lang w:val="sv-SE" w:eastAsia="en-GB"/>
              </w:rPr>
            </w:pPr>
            <w:r w:rsidRPr="72CB4F8F">
              <w:rPr>
                <w:lang w:val="sv-SE" w:eastAsia="en-GB"/>
              </w:rPr>
              <w:t xml:space="preserve">Joseph, S. &amp; Worsley, R. (2005) </w:t>
            </w:r>
            <w:r w:rsidRPr="72CB4F8F">
              <w:rPr>
                <w:i/>
                <w:iCs/>
                <w:lang w:val="sv-SE" w:eastAsia="en-GB"/>
              </w:rPr>
              <w:t>Person-centred Psychopathology: A Positive Psychology of Mental Health</w:t>
            </w:r>
            <w:r w:rsidRPr="72CB4F8F">
              <w:rPr>
                <w:lang w:val="sv-SE" w:eastAsia="en-GB"/>
              </w:rPr>
              <w:t>. Ross-on-Wye: PCCS Books</w:t>
            </w:r>
          </w:p>
          <w:p w14:paraId="6B745A5B" w14:textId="5AC3D81E" w:rsidR="00DD5C7E" w:rsidRDefault="55FE522B" w:rsidP="64B22826">
            <w:pPr>
              <w:spacing w:beforeLines="40" w:before="96" w:afterLines="40" w:after="96"/>
              <w:rPr>
                <w:lang w:eastAsia="en-GB"/>
              </w:rPr>
            </w:pPr>
            <w:r w:rsidRPr="72CB4F8F">
              <w:rPr>
                <w:lang w:val="sv-SE" w:eastAsia="en-GB"/>
              </w:rPr>
              <w:t xml:space="preserve">Oltmanns, T. F., &amp; Davison, G. C. (2015) </w:t>
            </w:r>
            <w:r w:rsidRPr="72CB4F8F">
              <w:rPr>
                <w:i/>
                <w:iCs/>
                <w:lang w:eastAsia="en-GB"/>
              </w:rPr>
              <w:t>Case</w:t>
            </w:r>
            <w:r w:rsidRPr="72CB4F8F">
              <w:rPr>
                <w:lang w:eastAsia="en-GB"/>
              </w:rPr>
              <w:t xml:space="preserve"> </w:t>
            </w:r>
            <w:r w:rsidRPr="72CB4F8F">
              <w:rPr>
                <w:i/>
                <w:iCs/>
                <w:lang w:eastAsia="en-GB"/>
              </w:rPr>
              <w:t>studies in abnormal psychology</w:t>
            </w:r>
            <w:r w:rsidR="40912DED" w:rsidRPr="72CB4F8F">
              <w:rPr>
                <w:i/>
                <w:iCs/>
                <w:lang w:eastAsia="en-GB"/>
              </w:rPr>
              <w:t xml:space="preserve">. </w:t>
            </w:r>
            <w:r w:rsidRPr="72CB4F8F">
              <w:rPr>
                <w:lang w:eastAsia="en-GB"/>
              </w:rPr>
              <w:t>10</w:t>
            </w:r>
            <w:r w:rsidR="4CED38BA" w:rsidRPr="72CB4F8F">
              <w:rPr>
                <w:vertAlign w:val="superscript"/>
                <w:lang w:eastAsia="en-GB"/>
              </w:rPr>
              <w:t>th</w:t>
            </w:r>
            <w:r w:rsidRPr="72CB4F8F">
              <w:rPr>
                <w:lang w:eastAsia="en-GB"/>
              </w:rPr>
              <w:t xml:space="preserve"> ed. Hoboken, NJ: John Wiley &amp; Sons</w:t>
            </w:r>
          </w:p>
          <w:p w14:paraId="18A8DEE6" w14:textId="4AA40B53" w:rsidR="00DD5C7E" w:rsidRDefault="55FE522B" w:rsidP="64B22826">
            <w:pPr>
              <w:spacing w:beforeLines="40" w:before="96" w:afterLines="40" w:after="96"/>
              <w:rPr>
                <w:lang w:val="sv-SE" w:eastAsia="en-GB"/>
              </w:rPr>
            </w:pPr>
            <w:r w:rsidRPr="72CB4F8F">
              <w:rPr>
                <w:lang w:val="sv-SE" w:eastAsia="en-GB"/>
              </w:rPr>
              <w:t xml:space="preserve">Preston, J. &amp; Johnson, J. (2014) </w:t>
            </w:r>
            <w:r w:rsidRPr="72CB4F8F">
              <w:rPr>
                <w:i/>
                <w:iCs/>
                <w:lang w:val="sv-SE" w:eastAsia="en-GB"/>
              </w:rPr>
              <w:t>Clinical Psychopharmacology Made Ridiculously Simple</w:t>
            </w:r>
            <w:r w:rsidR="1DB7D868" w:rsidRPr="72CB4F8F">
              <w:rPr>
                <w:i/>
                <w:iCs/>
                <w:lang w:val="sv-SE" w:eastAsia="en-GB"/>
              </w:rPr>
              <w:t xml:space="preserve">. </w:t>
            </w:r>
            <w:r w:rsidR="492A2EC7" w:rsidRPr="72CB4F8F">
              <w:rPr>
                <w:lang w:val="sv-SE"/>
              </w:rPr>
              <w:t>8</w:t>
            </w:r>
            <w:r w:rsidR="492A2EC7" w:rsidRPr="72CB4F8F">
              <w:rPr>
                <w:vertAlign w:val="superscript"/>
                <w:lang w:val="sv-SE"/>
              </w:rPr>
              <w:t>th</w:t>
            </w:r>
            <w:r w:rsidR="492A2EC7" w:rsidRPr="72CB4F8F">
              <w:rPr>
                <w:i/>
                <w:iCs/>
                <w:lang w:val="sv-SE" w:eastAsia="en-GB"/>
              </w:rPr>
              <w:t xml:space="preserve"> </w:t>
            </w:r>
            <w:r w:rsidRPr="72CB4F8F">
              <w:rPr>
                <w:lang w:val="sv-SE" w:eastAsia="en-GB"/>
              </w:rPr>
              <w:t>ed. Miami: MedMaster</w:t>
            </w:r>
          </w:p>
          <w:p w14:paraId="6CF41ED8" w14:textId="08906727" w:rsidR="00DD5C7E" w:rsidRDefault="00DD5C7E" w:rsidP="64B22826">
            <w:pPr>
              <w:spacing w:beforeLines="40" w:before="96" w:afterLines="40" w:after="96"/>
              <w:rPr>
                <w:b/>
                <w:bCs/>
              </w:rPr>
            </w:pPr>
          </w:p>
          <w:p w14:paraId="6C503203" w14:textId="77777777" w:rsidR="00DD5C7E" w:rsidRPr="000B4795" w:rsidRDefault="00DD5C7E" w:rsidP="00DD5C7E">
            <w:pPr>
              <w:spacing w:beforeLines="40" w:before="96" w:afterLines="40" w:after="96"/>
              <w:rPr>
                <w:b/>
                <w:bCs/>
              </w:rPr>
            </w:pPr>
            <w:r w:rsidRPr="000B4795">
              <w:rPr>
                <w:b/>
                <w:bCs/>
              </w:rPr>
              <w:t>Integrative-Relational Counselling Consolidation</w:t>
            </w:r>
          </w:p>
          <w:p w14:paraId="5B9B8C82" w14:textId="77777777" w:rsidR="00DD5C7E" w:rsidRDefault="00DD5C7E" w:rsidP="00DD5C7E">
            <w:pPr>
              <w:spacing w:beforeLines="40" w:before="96" w:afterLines="40" w:after="96"/>
              <w:rPr>
                <w:rFonts w:eastAsia="Times New Roman"/>
              </w:rPr>
            </w:pPr>
            <w:r w:rsidRPr="008E3040">
              <w:rPr>
                <w:rFonts w:eastAsia="Times New Roman"/>
              </w:rPr>
              <w:t xml:space="preserve">Evans, K. R. &amp; Gilbert, M. C. (2005) </w:t>
            </w:r>
            <w:r w:rsidRPr="00B26DEE">
              <w:rPr>
                <w:rFonts w:eastAsia="Times New Roman"/>
                <w:i/>
              </w:rPr>
              <w:t xml:space="preserve">An Introduction to Integrative Psychotherapy. </w:t>
            </w:r>
            <w:r w:rsidRPr="008E3040">
              <w:rPr>
                <w:rFonts w:eastAsia="Times New Roman"/>
              </w:rPr>
              <w:t>Basingstoke, Hants., UK: Palgrave MacMillan</w:t>
            </w:r>
          </w:p>
          <w:p w14:paraId="796A34F5" w14:textId="77777777" w:rsidR="00DD5C7E" w:rsidRPr="00507A28" w:rsidRDefault="00DD5C7E" w:rsidP="00DD5C7E">
            <w:pPr>
              <w:spacing w:beforeLines="40" w:before="96" w:afterLines="40" w:after="96"/>
              <w:rPr>
                <w:rFonts w:eastAsia="Times New Roman"/>
              </w:rPr>
            </w:pPr>
            <w:proofErr w:type="spellStart"/>
            <w:r w:rsidRPr="00507A28">
              <w:rPr>
                <w:rFonts w:eastAsia="Times New Roman"/>
              </w:rPr>
              <w:t>Loewenthal</w:t>
            </w:r>
            <w:proofErr w:type="spellEnd"/>
            <w:r w:rsidRPr="00507A28">
              <w:rPr>
                <w:rFonts w:eastAsia="Times New Roman"/>
              </w:rPr>
              <w:t xml:space="preserve">, D. &amp; Samuels, A. (2014) </w:t>
            </w:r>
            <w:r w:rsidRPr="0089317D">
              <w:rPr>
                <w:rFonts w:eastAsia="Times New Roman"/>
                <w:i/>
                <w:iCs/>
              </w:rPr>
              <w:t>Relational Psychotherapy, Psychoanalysis and Counselling: Appraisals and reappraisals</w:t>
            </w:r>
            <w:r w:rsidRPr="00507A28">
              <w:rPr>
                <w:rFonts w:eastAsia="Times New Roman"/>
              </w:rPr>
              <w:t>. Hove, E. Sussex: Routledge</w:t>
            </w:r>
          </w:p>
          <w:p w14:paraId="7A7EA41F" w14:textId="6712852A" w:rsidR="00DD5C7E" w:rsidRPr="008E3040" w:rsidRDefault="1BCB436A" w:rsidP="00DD5C7E">
            <w:pPr>
              <w:spacing w:beforeLines="40" w:before="96" w:afterLines="40" w:after="96"/>
              <w:rPr>
                <w:rFonts w:eastAsia="Times New Roman"/>
              </w:rPr>
            </w:pPr>
            <w:r w:rsidRPr="72CB4F8F">
              <w:rPr>
                <w:rFonts w:eastAsia="Times New Roman"/>
              </w:rPr>
              <w:t xml:space="preserve">Norcross, J. C. &amp; </w:t>
            </w:r>
            <w:proofErr w:type="spellStart"/>
            <w:r w:rsidRPr="72CB4F8F">
              <w:rPr>
                <w:rFonts w:eastAsia="Times New Roman"/>
              </w:rPr>
              <w:t>Goldfried</w:t>
            </w:r>
            <w:proofErr w:type="spellEnd"/>
            <w:r w:rsidRPr="72CB4F8F">
              <w:rPr>
                <w:rFonts w:eastAsia="Times New Roman"/>
              </w:rPr>
              <w:t xml:space="preserve">, M. R. </w:t>
            </w:r>
            <w:r w:rsidR="20466B40" w:rsidRPr="72CB4F8F">
              <w:rPr>
                <w:rFonts w:eastAsia="Times New Roman"/>
              </w:rPr>
              <w:t>(</w:t>
            </w:r>
            <w:r w:rsidRPr="72CB4F8F">
              <w:rPr>
                <w:rFonts w:eastAsia="Times New Roman"/>
              </w:rPr>
              <w:t>eds.</w:t>
            </w:r>
            <w:r w:rsidR="2C53FB40" w:rsidRPr="72CB4F8F">
              <w:rPr>
                <w:rFonts w:eastAsia="Times New Roman"/>
              </w:rPr>
              <w:t>)</w:t>
            </w:r>
            <w:r w:rsidRPr="72CB4F8F">
              <w:rPr>
                <w:rFonts w:eastAsia="Times New Roman"/>
              </w:rPr>
              <w:t xml:space="preserve"> (2005) </w:t>
            </w:r>
            <w:r w:rsidRPr="72CB4F8F">
              <w:rPr>
                <w:rFonts w:eastAsia="Times New Roman"/>
                <w:i/>
                <w:iCs/>
              </w:rPr>
              <w:t xml:space="preserve">Handbook of Psychotherapy Integration. </w:t>
            </w:r>
            <w:r w:rsidRPr="72CB4F8F">
              <w:rPr>
                <w:rFonts w:eastAsia="Times New Roman"/>
              </w:rPr>
              <w:t>New York: Oxford University Press</w:t>
            </w:r>
          </w:p>
          <w:p w14:paraId="676B22AF" w14:textId="77777777" w:rsidR="00DD5C7E" w:rsidRDefault="00DD5C7E" w:rsidP="00DD5C7E">
            <w:pPr>
              <w:spacing w:beforeLines="40" w:before="96" w:afterLines="40" w:after="96"/>
              <w:rPr>
                <w:rFonts w:eastAsia="Times New Roman"/>
              </w:rPr>
            </w:pPr>
            <w:r w:rsidRPr="008E3040">
              <w:rPr>
                <w:rFonts w:eastAsia="Times New Roman"/>
              </w:rPr>
              <w:t xml:space="preserve">Wachtel, P. L. (2008) </w:t>
            </w:r>
            <w:r w:rsidRPr="00B26DEE">
              <w:rPr>
                <w:rFonts w:eastAsia="Times New Roman"/>
                <w:i/>
              </w:rPr>
              <w:t>Relational Theory and the Practice of Psychotherapy</w:t>
            </w:r>
            <w:r w:rsidRPr="008E3040">
              <w:rPr>
                <w:rFonts w:eastAsia="Times New Roman"/>
              </w:rPr>
              <w:t>. New York: Guildford Press</w:t>
            </w:r>
          </w:p>
          <w:p w14:paraId="141E834C" w14:textId="77777777" w:rsidR="00DD5C7E" w:rsidRDefault="00DD5C7E" w:rsidP="00DD5C7E">
            <w:pPr>
              <w:spacing w:beforeLines="40" w:before="96" w:afterLines="40" w:after="96"/>
              <w:rPr>
                <w:rFonts w:eastAsia="Times New Roman"/>
                <w:b/>
                <w:bCs/>
              </w:rPr>
            </w:pPr>
          </w:p>
          <w:p w14:paraId="719FA76A" w14:textId="77777777" w:rsidR="00DD5C7E" w:rsidRPr="000B4795" w:rsidRDefault="00DD5C7E" w:rsidP="00DD5C7E">
            <w:pPr>
              <w:spacing w:beforeLines="40" w:before="96" w:afterLines="40" w:after="96"/>
              <w:rPr>
                <w:rFonts w:eastAsia="Times New Roman"/>
                <w:b/>
                <w:bCs/>
              </w:rPr>
            </w:pPr>
            <w:r w:rsidRPr="000B4795">
              <w:rPr>
                <w:rFonts w:eastAsia="Times New Roman"/>
                <w:b/>
                <w:bCs/>
              </w:rPr>
              <w:t>C</w:t>
            </w:r>
            <w:r>
              <w:rPr>
                <w:rFonts w:eastAsia="Times New Roman"/>
                <w:b/>
                <w:bCs/>
              </w:rPr>
              <w:t>ognitive and Behavioural Therapies</w:t>
            </w:r>
            <w:r w:rsidRPr="000B4795">
              <w:rPr>
                <w:rFonts w:eastAsia="Times New Roman"/>
                <w:b/>
                <w:bCs/>
              </w:rPr>
              <w:t xml:space="preserve"> in a Relational Context</w:t>
            </w:r>
          </w:p>
          <w:p w14:paraId="14E67F2D" w14:textId="0C2D061A" w:rsidR="00DD5C7E" w:rsidRDefault="2A22E291" w:rsidP="00DD5C7E">
            <w:pPr>
              <w:rPr>
                <w:rFonts w:eastAsia="Calibri"/>
                <w:u w:val="single"/>
              </w:rPr>
            </w:pPr>
            <w:r w:rsidRPr="64B22826">
              <w:rPr>
                <w:rFonts w:eastAsia="Calibri"/>
                <w:u w:val="single"/>
              </w:rPr>
              <w:t xml:space="preserve">Core </w:t>
            </w:r>
            <w:proofErr w:type="gramStart"/>
            <w:r w:rsidR="79568FF3" w:rsidRPr="64B22826">
              <w:rPr>
                <w:rFonts w:eastAsia="Calibri"/>
                <w:u w:val="single"/>
              </w:rPr>
              <w:t>r</w:t>
            </w:r>
            <w:r w:rsidRPr="64B22826">
              <w:rPr>
                <w:rFonts w:eastAsia="Calibri"/>
                <w:u w:val="single"/>
              </w:rPr>
              <w:t>eading</w:t>
            </w:r>
            <w:proofErr w:type="gramEnd"/>
          </w:p>
          <w:p w14:paraId="69A9A9F3" w14:textId="69DDE01A" w:rsidR="00DD5C7E" w:rsidRDefault="1BCB436A" w:rsidP="00DD5C7E">
            <w:pPr>
              <w:rPr>
                <w:rFonts w:eastAsia="Calibri"/>
              </w:rPr>
            </w:pPr>
            <w:r w:rsidRPr="72CB4F8F">
              <w:rPr>
                <w:rFonts w:eastAsia="Calibri"/>
              </w:rPr>
              <w:t xml:space="preserve">Leahy, R., </w:t>
            </w:r>
            <w:proofErr w:type="spellStart"/>
            <w:r w:rsidRPr="72CB4F8F">
              <w:rPr>
                <w:rFonts w:eastAsia="Calibri"/>
              </w:rPr>
              <w:t>Tirch</w:t>
            </w:r>
            <w:proofErr w:type="spellEnd"/>
            <w:r w:rsidRPr="72CB4F8F">
              <w:rPr>
                <w:rFonts w:eastAsia="Calibri"/>
              </w:rPr>
              <w:t xml:space="preserve">, D. &amp; Napolitano, L.A. (2011) </w:t>
            </w:r>
            <w:r w:rsidRPr="72CB4F8F">
              <w:rPr>
                <w:rFonts w:eastAsia="Calibri"/>
                <w:i/>
                <w:iCs/>
              </w:rPr>
              <w:t>Emotion Regulation in Psychotherapy: A Practitioner’s Guide</w:t>
            </w:r>
            <w:r w:rsidRPr="72CB4F8F">
              <w:rPr>
                <w:rFonts w:eastAsia="Calibri"/>
              </w:rPr>
              <w:t>. London: The Guildford Press</w:t>
            </w:r>
          </w:p>
          <w:p w14:paraId="2CE9CFDB" w14:textId="46812D96" w:rsidR="00DD5C7E" w:rsidRPr="00C00EB8" w:rsidRDefault="1BCB436A" w:rsidP="00DD5C7E">
            <w:pPr>
              <w:rPr>
                <w:rFonts w:eastAsia="Calibri"/>
              </w:rPr>
            </w:pPr>
            <w:r w:rsidRPr="72CB4F8F">
              <w:rPr>
                <w:rFonts w:eastAsia="Calibri"/>
              </w:rPr>
              <w:t xml:space="preserve">Westbrook, D., Kennerley, H. &amp; Kirk, J. (2011) </w:t>
            </w:r>
            <w:r w:rsidRPr="72CB4F8F">
              <w:rPr>
                <w:rFonts w:eastAsia="Calibri"/>
                <w:i/>
                <w:iCs/>
              </w:rPr>
              <w:t>An Introduction to Cognitive Behaviour Therapy</w:t>
            </w:r>
            <w:r w:rsidR="23A99254" w:rsidRPr="72CB4F8F">
              <w:rPr>
                <w:rFonts w:eastAsia="Calibri"/>
                <w:i/>
                <w:iCs/>
              </w:rPr>
              <w:t xml:space="preserve">. </w:t>
            </w:r>
            <w:r w:rsidRPr="72CB4F8F">
              <w:rPr>
                <w:rFonts w:eastAsia="Calibri"/>
              </w:rPr>
              <w:t>2</w:t>
            </w:r>
            <w:r w:rsidR="03645ABE" w:rsidRPr="72CB4F8F">
              <w:rPr>
                <w:rFonts w:eastAsia="Calibri"/>
                <w:vertAlign w:val="superscript"/>
              </w:rPr>
              <w:t>nd</w:t>
            </w:r>
            <w:r w:rsidRPr="72CB4F8F">
              <w:rPr>
                <w:rFonts w:eastAsia="Calibri"/>
              </w:rPr>
              <w:t xml:space="preserve"> ed. London: Sage</w:t>
            </w:r>
          </w:p>
          <w:p w14:paraId="20D7D2B6" w14:textId="0C351F27" w:rsidR="00DD5C7E" w:rsidRPr="00A84667" w:rsidRDefault="2A22E291" w:rsidP="00DD5C7E">
            <w:pPr>
              <w:rPr>
                <w:rFonts w:eastAsia="Calibri"/>
                <w:u w:val="single"/>
              </w:rPr>
            </w:pPr>
            <w:r w:rsidRPr="64B22826">
              <w:rPr>
                <w:rFonts w:eastAsia="Calibri"/>
                <w:u w:val="single"/>
              </w:rPr>
              <w:t xml:space="preserve">Recommended </w:t>
            </w:r>
            <w:r w:rsidR="1175165E" w:rsidRPr="64B22826">
              <w:rPr>
                <w:rFonts w:eastAsia="Calibri"/>
                <w:u w:val="single"/>
              </w:rPr>
              <w:t>r</w:t>
            </w:r>
            <w:r w:rsidRPr="64B22826">
              <w:rPr>
                <w:rFonts w:eastAsia="Calibri"/>
                <w:u w:val="single"/>
              </w:rPr>
              <w:t>eading</w:t>
            </w:r>
          </w:p>
          <w:p w14:paraId="12BB54E8" w14:textId="78B32935" w:rsidR="00DD5C7E" w:rsidRPr="00C00EB8" w:rsidRDefault="1BCB436A" w:rsidP="00DD5C7E">
            <w:pPr>
              <w:rPr>
                <w:rFonts w:eastAsia="Calibri"/>
              </w:rPr>
            </w:pPr>
            <w:r w:rsidRPr="72CB4F8F">
              <w:rPr>
                <w:rFonts w:eastAsia="Calibri"/>
              </w:rPr>
              <w:t>Bennett-Levy, J., Butler, G., Fennell, M., Hackman, A., Mueller, M. &amp; Westbrook, D. (eds</w:t>
            </w:r>
            <w:r w:rsidR="71310439" w:rsidRPr="72CB4F8F">
              <w:rPr>
                <w:rFonts w:eastAsia="Calibri"/>
              </w:rPr>
              <w:t>.</w:t>
            </w:r>
            <w:r w:rsidRPr="72CB4F8F">
              <w:rPr>
                <w:rFonts w:eastAsia="Calibri"/>
              </w:rPr>
              <w:t xml:space="preserve">) (2004) </w:t>
            </w:r>
            <w:r w:rsidRPr="72CB4F8F">
              <w:rPr>
                <w:rFonts w:eastAsia="Calibri"/>
                <w:i/>
                <w:iCs/>
              </w:rPr>
              <w:t>Oxford Guide to Behavioural Experiments in Cognitive Therapy</w:t>
            </w:r>
            <w:r w:rsidRPr="72CB4F8F">
              <w:rPr>
                <w:rFonts w:eastAsia="Calibri"/>
              </w:rPr>
              <w:t>. Oxford: Oxford University Press</w:t>
            </w:r>
          </w:p>
          <w:p w14:paraId="37B4F204" w14:textId="77777777" w:rsidR="00DD5C7E" w:rsidRPr="00C00EB8" w:rsidRDefault="00DD5C7E" w:rsidP="00DD5C7E">
            <w:pPr>
              <w:rPr>
                <w:rFonts w:eastAsia="Calibri"/>
              </w:rPr>
            </w:pPr>
            <w:r w:rsidRPr="00C00EB8">
              <w:rPr>
                <w:rFonts w:eastAsia="Calibri"/>
              </w:rPr>
              <w:lastRenderedPageBreak/>
              <w:t xml:space="preserve">Gross, J.J. (ed) (2014) </w:t>
            </w:r>
            <w:r w:rsidRPr="00516215">
              <w:rPr>
                <w:rFonts w:eastAsia="Calibri"/>
                <w:i/>
                <w:iCs/>
              </w:rPr>
              <w:t>Handbook of Emotion Regulation</w:t>
            </w:r>
            <w:r w:rsidRPr="00C00EB8">
              <w:rPr>
                <w:rFonts w:eastAsia="Calibri"/>
              </w:rPr>
              <w:t xml:space="preserve"> (2nd ed). London: The Guildford Press.</w:t>
            </w:r>
          </w:p>
          <w:p w14:paraId="33B563F6" w14:textId="77777777" w:rsidR="00DD5C7E" w:rsidRPr="00C00EB8" w:rsidRDefault="00DD5C7E" w:rsidP="00DD5C7E">
            <w:pPr>
              <w:rPr>
                <w:rFonts w:eastAsia="Calibri"/>
              </w:rPr>
            </w:pPr>
            <w:r w:rsidRPr="00C00EB8">
              <w:rPr>
                <w:rFonts w:eastAsia="Calibri"/>
              </w:rPr>
              <w:t xml:space="preserve">Leahy, R. L. (2003) </w:t>
            </w:r>
            <w:r w:rsidRPr="00516215">
              <w:rPr>
                <w:rFonts w:eastAsia="Calibri"/>
                <w:i/>
                <w:iCs/>
              </w:rPr>
              <w:t>Cognitive Therapy Techniques: A Practitioner's Guide</w:t>
            </w:r>
            <w:r w:rsidRPr="00C00EB8">
              <w:rPr>
                <w:rFonts w:eastAsia="Calibri"/>
              </w:rPr>
              <w:t xml:space="preserve">. NY: Guilford </w:t>
            </w:r>
          </w:p>
          <w:p w14:paraId="50C8AC68" w14:textId="77777777" w:rsidR="00DD5C7E" w:rsidRPr="00C00EB8" w:rsidRDefault="00DD5C7E" w:rsidP="00DD5C7E">
            <w:pPr>
              <w:rPr>
                <w:rFonts w:eastAsia="Calibri"/>
              </w:rPr>
            </w:pPr>
            <w:r w:rsidRPr="00C00EB8">
              <w:rPr>
                <w:rFonts w:eastAsia="Calibri"/>
              </w:rPr>
              <w:t xml:space="preserve">Seif, M. N. (2014) </w:t>
            </w:r>
            <w:r w:rsidRPr="00516215">
              <w:rPr>
                <w:rFonts w:eastAsia="Calibri"/>
                <w:i/>
                <w:iCs/>
              </w:rPr>
              <w:t>What Every Therapist Needs to Know About Anxiety</w:t>
            </w:r>
            <w:r w:rsidRPr="00C00EB8">
              <w:rPr>
                <w:rFonts w:eastAsia="Calibri"/>
              </w:rPr>
              <w:t>. Hove, E</w:t>
            </w:r>
            <w:r>
              <w:rPr>
                <w:rFonts w:eastAsia="Calibri"/>
              </w:rPr>
              <w:t xml:space="preserve">ast </w:t>
            </w:r>
            <w:r w:rsidRPr="00C00EB8">
              <w:rPr>
                <w:rFonts w:eastAsia="Calibri"/>
              </w:rPr>
              <w:t>Sussex: Routledge</w:t>
            </w:r>
          </w:p>
          <w:p w14:paraId="3D8AFC08" w14:textId="363B1932" w:rsidR="00DD5C7E" w:rsidRPr="00C00EB8" w:rsidRDefault="1BCB436A" w:rsidP="00DD5C7E">
            <w:pPr>
              <w:rPr>
                <w:rFonts w:eastAsia="Calibri"/>
              </w:rPr>
            </w:pPr>
            <w:r w:rsidRPr="72CB4F8F">
              <w:rPr>
                <w:rFonts w:eastAsia="Calibri"/>
              </w:rPr>
              <w:t xml:space="preserve">Williams, M., Teasdale, J. Segal, Z. and Kabat-Zinn, J. (2007) </w:t>
            </w:r>
            <w:r w:rsidRPr="72CB4F8F">
              <w:rPr>
                <w:rFonts w:eastAsia="Calibri"/>
                <w:i/>
                <w:iCs/>
              </w:rPr>
              <w:t>The Mindful Way through Depression</w:t>
            </w:r>
            <w:r w:rsidRPr="72CB4F8F">
              <w:rPr>
                <w:rFonts w:eastAsia="Calibri"/>
              </w:rPr>
              <w:t>. New York: The Guildford Press</w:t>
            </w:r>
          </w:p>
          <w:p w14:paraId="17F3881D" w14:textId="77777777" w:rsidR="00DD5C7E" w:rsidRPr="00C00EB8" w:rsidRDefault="00DD5C7E" w:rsidP="00DD5C7E">
            <w:pPr>
              <w:rPr>
                <w:rFonts w:eastAsia="Calibri"/>
              </w:rPr>
            </w:pPr>
            <w:r w:rsidRPr="00C00EB8">
              <w:rPr>
                <w:rFonts w:eastAsia="Calibri"/>
              </w:rPr>
              <w:t xml:space="preserve">Young, J.E., </w:t>
            </w:r>
            <w:proofErr w:type="spellStart"/>
            <w:r w:rsidRPr="00C00EB8">
              <w:rPr>
                <w:rFonts w:eastAsia="Calibri"/>
              </w:rPr>
              <w:t>Klosko</w:t>
            </w:r>
            <w:proofErr w:type="spellEnd"/>
            <w:r w:rsidRPr="00C00EB8">
              <w:rPr>
                <w:rFonts w:eastAsia="Calibri"/>
              </w:rPr>
              <w:t xml:space="preserve">, J.S. &amp; </w:t>
            </w:r>
            <w:proofErr w:type="spellStart"/>
            <w:r w:rsidRPr="00C00EB8">
              <w:rPr>
                <w:rFonts w:eastAsia="Calibri"/>
              </w:rPr>
              <w:t>Weishaar</w:t>
            </w:r>
            <w:proofErr w:type="spellEnd"/>
            <w:r w:rsidRPr="00C00EB8">
              <w:rPr>
                <w:rFonts w:eastAsia="Calibri"/>
              </w:rPr>
              <w:t xml:space="preserve">, M.E. (2003) </w:t>
            </w:r>
            <w:r w:rsidRPr="00516215">
              <w:rPr>
                <w:rFonts w:eastAsia="Calibri"/>
                <w:i/>
                <w:iCs/>
              </w:rPr>
              <w:t>Schema Therapy: A Practitioner's Guide</w:t>
            </w:r>
            <w:r w:rsidRPr="00C00EB8">
              <w:rPr>
                <w:rFonts w:eastAsia="Calibri"/>
              </w:rPr>
              <w:t>. New York: The Guilford Press</w:t>
            </w:r>
          </w:p>
          <w:p w14:paraId="6112174B" w14:textId="446BF7EC" w:rsidR="003E68F0" w:rsidRPr="00CE47D2" w:rsidRDefault="1BCB436A" w:rsidP="00DD5C7E">
            <w:pPr>
              <w:rPr>
                <w:rFonts w:eastAsia="Times New Roman"/>
                <w:lang w:val="en-US"/>
              </w:rPr>
            </w:pPr>
            <w:r w:rsidRPr="72CB4F8F">
              <w:rPr>
                <w:rFonts w:eastAsia="Times New Roman"/>
                <w:lang w:val="en-US"/>
              </w:rPr>
              <w:t xml:space="preserve">Brown, R.P. &amp; </w:t>
            </w:r>
            <w:proofErr w:type="spellStart"/>
            <w:r w:rsidRPr="72CB4F8F">
              <w:rPr>
                <w:rFonts w:eastAsia="Times New Roman"/>
                <w:lang w:val="en-US"/>
              </w:rPr>
              <w:t>Gerbarg</w:t>
            </w:r>
            <w:proofErr w:type="spellEnd"/>
            <w:r w:rsidRPr="72CB4F8F">
              <w:rPr>
                <w:rFonts w:eastAsia="Times New Roman"/>
                <w:lang w:val="en-US"/>
              </w:rPr>
              <w:t xml:space="preserve">, P.L. (2012) </w:t>
            </w:r>
            <w:r w:rsidRPr="72CB4F8F">
              <w:rPr>
                <w:rFonts w:eastAsia="Times New Roman"/>
                <w:i/>
                <w:iCs/>
                <w:lang w:val="en-US"/>
              </w:rPr>
              <w:t>The Healing Power of the Breath: Simple Techniques to Reduce Stress and Anxiety, Enhance Concentration, and Balance Your Emotions</w:t>
            </w:r>
            <w:r w:rsidRPr="72CB4F8F">
              <w:rPr>
                <w:rFonts w:eastAsia="Times New Roman"/>
                <w:lang w:val="en-US"/>
              </w:rPr>
              <w:t>. Shambhala Publications: Boston, USA</w:t>
            </w:r>
          </w:p>
        </w:tc>
      </w:tr>
    </w:tbl>
    <w:p w14:paraId="7F55E563" w14:textId="77777777" w:rsidR="00B03062" w:rsidRDefault="00B03062">
      <w:pPr>
        <w:spacing w:before="0" w:after="200"/>
      </w:pPr>
      <w:r>
        <w:lastRenderedPageBreak/>
        <w:br w:type="page"/>
      </w:r>
    </w:p>
    <w:p w14:paraId="1D4DF6AF" w14:textId="77777777" w:rsidR="003E68F0" w:rsidRDefault="00B03062" w:rsidP="00B03062">
      <w:pPr>
        <w:pStyle w:val="Heading2"/>
      </w:pPr>
      <w:bookmarkStart w:id="19" w:name="_Toc82004491"/>
      <w:r>
        <w:lastRenderedPageBreak/>
        <w:t>Module 330c</w:t>
      </w:r>
      <w:bookmarkEnd w:id="19"/>
    </w:p>
    <w:tbl>
      <w:tblPr>
        <w:tblStyle w:val="TableGrid"/>
        <w:tblW w:w="9242" w:type="dxa"/>
        <w:tblLayout w:type="fixed"/>
        <w:tblLook w:val="04A0" w:firstRow="1" w:lastRow="0" w:firstColumn="1" w:lastColumn="0" w:noHBand="0" w:noVBand="1"/>
      </w:tblPr>
      <w:tblGrid>
        <w:gridCol w:w="600"/>
        <w:gridCol w:w="2884"/>
        <w:gridCol w:w="355"/>
        <w:gridCol w:w="5403"/>
      </w:tblGrid>
      <w:tr w:rsidR="003E68F0" w14:paraId="45DDB0D4" w14:textId="77777777" w:rsidTr="64EF602A">
        <w:tc>
          <w:tcPr>
            <w:tcW w:w="600" w:type="dxa"/>
          </w:tcPr>
          <w:p w14:paraId="52FD6AD2" w14:textId="77777777" w:rsidR="003E68F0" w:rsidRDefault="003E68F0" w:rsidP="003E68F0">
            <w:r>
              <w:t>1.</w:t>
            </w:r>
          </w:p>
        </w:tc>
        <w:tc>
          <w:tcPr>
            <w:tcW w:w="2884" w:type="dxa"/>
          </w:tcPr>
          <w:p w14:paraId="5EF7CC8F" w14:textId="77777777" w:rsidR="003E68F0" w:rsidRPr="009A677C" w:rsidRDefault="003E68F0" w:rsidP="003E68F0">
            <w:pPr>
              <w:rPr>
                <w:b/>
                <w:bCs/>
              </w:rPr>
            </w:pPr>
            <w:r w:rsidRPr="009A677C">
              <w:rPr>
                <w:b/>
                <w:bCs/>
              </w:rPr>
              <w:t>Module code:</w:t>
            </w:r>
          </w:p>
        </w:tc>
        <w:tc>
          <w:tcPr>
            <w:tcW w:w="5758" w:type="dxa"/>
            <w:gridSpan w:val="2"/>
          </w:tcPr>
          <w:p w14:paraId="636F74B8" w14:textId="77777777" w:rsidR="003E68F0" w:rsidRDefault="003E68F0" w:rsidP="003E68F0">
            <w:r>
              <w:t>330c</w:t>
            </w:r>
          </w:p>
        </w:tc>
      </w:tr>
      <w:tr w:rsidR="003E68F0" w14:paraId="4056BFF1" w14:textId="77777777" w:rsidTr="64EF602A">
        <w:tc>
          <w:tcPr>
            <w:tcW w:w="600" w:type="dxa"/>
          </w:tcPr>
          <w:p w14:paraId="64D583C3" w14:textId="77777777" w:rsidR="003E68F0" w:rsidRDefault="003E68F0" w:rsidP="003E68F0">
            <w:r>
              <w:t>2.</w:t>
            </w:r>
          </w:p>
        </w:tc>
        <w:tc>
          <w:tcPr>
            <w:tcW w:w="2884" w:type="dxa"/>
          </w:tcPr>
          <w:p w14:paraId="6E2CCC5E" w14:textId="77777777" w:rsidR="003E68F0" w:rsidRPr="009A677C" w:rsidRDefault="003E68F0" w:rsidP="003E68F0">
            <w:pPr>
              <w:rPr>
                <w:b/>
                <w:bCs/>
              </w:rPr>
            </w:pPr>
            <w:r w:rsidRPr="009A677C">
              <w:rPr>
                <w:b/>
                <w:bCs/>
              </w:rPr>
              <w:t>Title:</w:t>
            </w:r>
          </w:p>
        </w:tc>
        <w:tc>
          <w:tcPr>
            <w:tcW w:w="5758" w:type="dxa"/>
            <w:gridSpan w:val="2"/>
          </w:tcPr>
          <w:p w14:paraId="47A92E01" w14:textId="77777777" w:rsidR="003E68F0" w:rsidRDefault="003E68F0" w:rsidP="003E68F0">
            <w:r>
              <w:t>Theoretical Perspectives 3 Dissertation – Critical Reflective Practice</w:t>
            </w:r>
          </w:p>
        </w:tc>
      </w:tr>
      <w:tr w:rsidR="003E68F0" w14:paraId="289B591F" w14:textId="77777777" w:rsidTr="64EF602A">
        <w:tc>
          <w:tcPr>
            <w:tcW w:w="600" w:type="dxa"/>
          </w:tcPr>
          <w:p w14:paraId="5B0E69C0" w14:textId="77777777" w:rsidR="003E68F0" w:rsidRDefault="003E68F0" w:rsidP="003E68F0">
            <w:r>
              <w:t>3.</w:t>
            </w:r>
          </w:p>
        </w:tc>
        <w:tc>
          <w:tcPr>
            <w:tcW w:w="2884" w:type="dxa"/>
          </w:tcPr>
          <w:p w14:paraId="52FBC57D" w14:textId="77777777" w:rsidR="003E68F0" w:rsidRPr="009A677C" w:rsidRDefault="003E68F0" w:rsidP="003E68F0">
            <w:pPr>
              <w:rPr>
                <w:b/>
                <w:bCs/>
              </w:rPr>
            </w:pPr>
            <w:r w:rsidRPr="009A677C">
              <w:rPr>
                <w:b/>
                <w:bCs/>
              </w:rPr>
              <w:t>Credit points:</w:t>
            </w:r>
          </w:p>
        </w:tc>
        <w:tc>
          <w:tcPr>
            <w:tcW w:w="5758" w:type="dxa"/>
            <w:gridSpan w:val="2"/>
          </w:tcPr>
          <w:p w14:paraId="1FD424FA" w14:textId="77777777" w:rsidR="003E68F0" w:rsidRDefault="003E68F0" w:rsidP="003E68F0">
            <w:r>
              <w:t>30</w:t>
            </w:r>
          </w:p>
        </w:tc>
      </w:tr>
      <w:tr w:rsidR="003E68F0" w14:paraId="118FECDA" w14:textId="77777777" w:rsidTr="64EF602A">
        <w:tc>
          <w:tcPr>
            <w:tcW w:w="600" w:type="dxa"/>
          </w:tcPr>
          <w:p w14:paraId="6AB6CCFB" w14:textId="77777777" w:rsidR="003E68F0" w:rsidRDefault="003E68F0" w:rsidP="003E68F0">
            <w:r>
              <w:t>4.</w:t>
            </w:r>
          </w:p>
        </w:tc>
        <w:tc>
          <w:tcPr>
            <w:tcW w:w="2884" w:type="dxa"/>
          </w:tcPr>
          <w:p w14:paraId="01E2A768" w14:textId="77777777" w:rsidR="003E68F0" w:rsidRPr="009A677C" w:rsidRDefault="003E68F0" w:rsidP="003E68F0">
            <w:pPr>
              <w:rPr>
                <w:b/>
                <w:bCs/>
              </w:rPr>
            </w:pPr>
            <w:r>
              <w:rPr>
                <w:b/>
                <w:bCs/>
              </w:rPr>
              <w:t>FHEQ level:</w:t>
            </w:r>
          </w:p>
        </w:tc>
        <w:tc>
          <w:tcPr>
            <w:tcW w:w="5758" w:type="dxa"/>
            <w:gridSpan w:val="2"/>
          </w:tcPr>
          <w:p w14:paraId="6F3CFBAC" w14:textId="77777777" w:rsidR="003E68F0" w:rsidRDefault="003E68F0" w:rsidP="003E68F0">
            <w:r>
              <w:t>6</w:t>
            </w:r>
          </w:p>
        </w:tc>
      </w:tr>
      <w:tr w:rsidR="003E68F0" w14:paraId="57169C18" w14:textId="77777777" w:rsidTr="64EF602A">
        <w:tc>
          <w:tcPr>
            <w:tcW w:w="600" w:type="dxa"/>
          </w:tcPr>
          <w:p w14:paraId="597E18DF" w14:textId="77777777" w:rsidR="003E68F0" w:rsidRDefault="003E68F0" w:rsidP="003E68F0">
            <w:r>
              <w:t>5.</w:t>
            </w:r>
          </w:p>
        </w:tc>
        <w:tc>
          <w:tcPr>
            <w:tcW w:w="2884" w:type="dxa"/>
          </w:tcPr>
          <w:p w14:paraId="558D0D42" w14:textId="77777777" w:rsidR="003E68F0" w:rsidRPr="009A677C" w:rsidRDefault="003E68F0" w:rsidP="003E68F0">
            <w:pPr>
              <w:rPr>
                <w:b/>
                <w:bCs/>
              </w:rPr>
            </w:pPr>
            <w:r w:rsidRPr="009A677C">
              <w:rPr>
                <w:b/>
                <w:bCs/>
              </w:rPr>
              <w:t>Start term:</w:t>
            </w:r>
          </w:p>
        </w:tc>
        <w:tc>
          <w:tcPr>
            <w:tcW w:w="5758" w:type="dxa"/>
            <w:gridSpan w:val="2"/>
          </w:tcPr>
          <w:p w14:paraId="1F428C8C" w14:textId="77777777" w:rsidR="003E68F0" w:rsidRDefault="003E68F0" w:rsidP="003E68F0">
            <w:r>
              <w:t>Year 3, Term 1</w:t>
            </w:r>
          </w:p>
        </w:tc>
      </w:tr>
      <w:tr w:rsidR="003E68F0" w14:paraId="740B3B5C" w14:textId="77777777" w:rsidTr="64EF602A">
        <w:tc>
          <w:tcPr>
            <w:tcW w:w="600" w:type="dxa"/>
          </w:tcPr>
          <w:p w14:paraId="196F1844" w14:textId="77777777" w:rsidR="003E68F0" w:rsidRDefault="003E68F0" w:rsidP="003E68F0">
            <w:r>
              <w:t>6.</w:t>
            </w:r>
          </w:p>
        </w:tc>
        <w:tc>
          <w:tcPr>
            <w:tcW w:w="2884" w:type="dxa"/>
          </w:tcPr>
          <w:p w14:paraId="5602B07C" w14:textId="77777777" w:rsidR="003E68F0" w:rsidRPr="009A677C" w:rsidRDefault="003E68F0" w:rsidP="003E68F0">
            <w:pPr>
              <w:rPr>
                <w:b/>
                <w:bCs/>
              </w:rPr>
            </w:pPr>
            <w:r w:rsidRPr="009A677C">
              <w:rPr>
                <w:b/>
                <w:bCs/>
              </w:rPr>
              <w:t>Module leader:</w:t>
            </w:r>
          </w:p>
        </w:tc>
        <w:tc>
          <w:tcPr>
            <w:tcW w:w="5758" w:type="dxa"/>
            <w:gridSpan w:val="2"/>
          </w:tcPr>
          <w:p w14:paraId="40395F56" w14:textId="5B28592B" w:rsidR="003E68F0" w:rsidRDefault="003E68F0" w:rsidP="00995B27"/>
        </w:tc>
      </w:tr>
      <w:tr w:rsidR="003E68F0" w14:paraId="36205C5C" w14:textId="77777777" w:rsidTr="64EF602A">
        <w:tc>
          <w:tcPr>
            <w:tcW w:w="600" w:type="dxa"/>
          </w:tcPr>
          <w:p w14:paraId="6DF11F72" w14:textId="77777777" w:rsidR="003E68F0" w:rsidRDefault="003E68F0" w:rsidP="003E68F0">
            <w:r>
              <w:t>7.</w:t>
            </w:r>
          </w:p>
        </w:tc>
        <w:tc>
          <w:tcPr>
            <w:tcW w:w="2884" w:type="dxa"/>
          </w:tcPr>
          <w:p w14:paraId="56504F53" w14:textId="77777777" w:rsidR="003E68F0" w:rsidRPr="009A677C" w:rsidRDefault="003E68F0" w:rsidP="003E68F0">
            <w:pPr>
              <w:rPr>
                <w:b/>
                <w:bCs/>
              </w:rPr>
            </w:pPr>
            <w:r w:rsidRPr="009A677C">
              <w:rPr>
                <w:b/>
                <w:bCs/>
              </w:rPr>
              <w:t>Accredited by:</w:t>
            </w:r>
          </w:p>
        </w:tc>
        <w:tc>
          <w:tcPr>
            <w:tcW w:w="5758" w:type="dxa"/>
            <w:gridSpan w:val="2"/>
          </w:tcPr>
          <w:p w14:paraId="6200072E" w14:textId="77777777" w:rsidR="003E68F0" w:rsidRDefault="003E68F0" w:rsidP="003E68F0">
            <w:r>
              <w:t>BACP</w:t>
            </w:r>
          </w:p>
        </w:tc>
      </w:tr>
      <w:tr w:rsidR="003E68F0" w14:paraId="7E1B3F80" w14:textId="77777777" w:rsidTr="64EF602A">
        <w:tc>
          <w:tcPr>
            <w:tcW w:w="600" w:type="dxa"/>
            <w:vMerge w:val="restart"/>
          </w:tcPr>
          <w:p w14:paraId="1283F770" w14:textId="77777777" w:rsidR="003E68F0" w:rsidRDefault="003E68F0" w:rsidP="003E68F0">
            <w:r>
              <w:t>8.</w:t>
            </w:r>
          </w:p>
        </w:tc>
        <w:tc>
          <w:tcPr>
            <w:tcW w:w="2884" w:type="dxa"/>
          </w:tcPr>
          <w:p w14:paraId="6BB83823" w14:textId="77777777" w:rsidR="003E68F0" w:rsidRPr="009A677C" w:rsidRDefault="003E68F0" w:rsidP="003E68F0">
            <w:pPr>
              <w:rPr>
                <w:b/>
                <w:bCs/>
              </w:rPr>
            </w:pPr>
            <w:r w:rsidRPr="009A677C">
              <w:rPr>
                <w:b/>
                <w:bCs/>
              </w:rPr>
              <w:t>Module restrictions</w:t>
            </w:r>
            <w:r>
              <w:rPr>
                <w:b/>
                <w:bCs/>
              </w:rPr>
              <w:t>:</w:t>
            </w:r>
          </w:p>
        </w:tc>
        <w:tc>
          <w:tcPr>
            <w:tcW w:w="5758" w:type="dxa"/>
            <w:gridSpan w:val="2"/>
          </w:tcPr>
          <w:p w14:paraId="154E7640" w14:textId="77777777" w:rsidR="003E68F0" w:rsidRDefault="003E68F0" w:rsidP="003E68F0"/>
        </w:tc>
      </w:tr>
      <w:tr w:rsidR="003E68F0" w14:paraId="21B2D861" w14:textId="77777777" w:rsidTr="64EF602A">
        <w:tc>
          <w:tcPr>
            <w:tcW w:w="600" w:type="dxa"/>
            <w:vMerge/>
          </w:tcPr>
          <w:p w14:paraId="766011ED" w14:textId="77777777" w:rsidR="003E68F0" w:rsidRDefault="003E68F0" w:rsidP="003E68F0"/>
        </w:tc>
        <w:tc>
          <w:tcPr>
            <w:tcW w:w="2884" w:type="dxa"/>
          </w:tcPr>
          <w:p w14:paraId="5E9C97D3" w14:textId="77777777" w:rsidR="003E68F0" w:rsidRDefault="003E68F0" w:rsidP="00BD4068">
            <w:pPr>
              <w:pStyle w:val="ListParagraph"/>
              <w:numPr>
                <w:ilvl w:val="0"/>
                <w:numId w:val="55"/>
              </w:numPr>
              <w:contextualSpacing w:val="0"/>
            </w:pPr>
            <w:r>
              <w:t>Pre-requisite</w:t>
            </w:r>
          </w:p>
        </w:tc>
        <w:tc>
          <w:tcPr>
            <w:tcW w:w="5758" w:type="dxa"/>
            <w:gridSpan w:val="2"/>
          </w:tcPr>
          <w:p w14:paraId="387954B1" w14:textId="77777777" w:rsidR="003E68F0" w:rsidRDefault="003E68F0" w:rsidP="00F75383">
            <w:r>
              <w:t>Modules 110a, 110b, 111, 112, 220a, 220b, 221, 222</w:t>
            </w:r>
          </w:p>
        </w:tc>
      </w:tr>
      <w:tr w:rsidR="003E68F0" w14:paraId="0306F729" w14:textId="77777777" w:rsidTr="64EF602A">
        <w:tc>
          <w:tcPr>
            <w:tcW w:w="600" w:type="dxa"/>
            <w:vMerge/>
          </w:tcPr>
          <w:p w14:paraId="6523BF0D" w14:textId="77777777" w:rsidR="003E68F0" w:rsidRDefault="003E68F0" w:rsidP="003E68F0"/>
        </w:tc>
        <w:tc>
          <w:tcPr>
            <w:tcW w:w="2884" w:type="dxa"/>
          </w:tcPr>
          <w:p w14:paraId="2765504F" w14:textId="77777777" w:rsidR="003E68F0" w:rsidRDefault="003E68F0" w:rsidP="00BD4068">
            <w:pPr>
              <w:pStyle w:val="ListParagraph"/>
              <w:numPr>
                <w:ilvl w:val="0"/>
                <w:numId w:val="55"/>
              </w:numPr>
              <w:contextualSpacing w:val="0"/>
            </w:pPr>
            <w:r>
              <w:t>Programme restrictions</w:t>
            </w:r>
          </w:p>
        </w:tc>
        <w:tc>
          <w:tcPr>
            <w:tcW w:w="5758" w:type="dxa"/>
            <w:gridSpan w:val="2"/>
          </w:tcPr>
          <w:p w14:paraId="74C6A077" w14:textId="77777777" w:rsidR="003E68F0" w:rsidRDefault="003E68F0" w:rsidP="00F75383"/>
        </w:tc>
      </w:tr>
      <w:tr w:rsidR="003E68F0" w14:paraId="55A0C982" w14:textId="77777777" w:rsidTr="64EF602A">
        <w:tc>
          <w:tcPr>
            <w:tcW w:w="600" w:type="dxa"/>
            <w:vMerge/>
          </w:tcPr>
          <w:p w14:paraId="3D44922C" w14:textId="77777777" w:rsidR="003E68F0" w:rsidRDefault="003E68F0" w:rsidP="003E68F0"/>
        </w:tc>
        <w:tc>
          <w:tcPr>
            <w:tcW w:w="2884" w:type="dxa"/>
          </w:tcPr>
          <w:p w14:paraId="0AA87742" w14:textId="77777777" w:rsidR="003E68F0" w:rsidRDefault="003E68F0" w:rsidP="00BD4068">
            <w:pPr>
              <w:pStyle w:val="ListParagraph"/>
              <w:numPr>
                <w:ilvl w:val="0"/>
                <w:numId w:val="55"/>
              </w:numPr>
              <w:contextualSpacing w:val="0"/>
            </w:pPr>
            <w:r>
              <w:t>Level restrictions</w:t>
            </w:r>
          </w:p>
        </w:tc>
        <w:tc>
          <w:tcPr>
            <w:tcW w:w="5758" w:type="dxa"/>
            <w:gridSpan w:val="2"/>
          </w:tcPr>
          <w:p w14:paraId="7BF3DE36" w14:textId="77777777" w:rsidR="003E68F0" w:rsidRDefault="003E68F0" w:rsidP="00F75383"/>
        </w:tc>
      </w:tr>
      <w:tr w:rsidR="003E68F0" w14:paraId="157E52EA" w14:textId="77777777" w:rsidTr="64EF602A">
        <w:tc>
          <w:tcPr>
            <w:tcW w:w="600" w:type="dxa"/>
            <w:vMerge/>
          </w:tcPr>
          <w:p w14:paraId="145F5EDD" w14:textId="77777777" w:rsidR="003E68F0" w:rsidRDefault="003E68F0" w:rsidP="003E68F0"/>
        </w:tc>
        <w:tc>
          <w:tcPr>
            <w:tcW w:w="2884" w:type="dxa"/>
          </w:tcPr>
          <w:p w14:paraId="29C70793" w14:textId="77777777" w:rsidR="003E68F0" w:rsidRDefault="003E68F0" w:rsidP="00BD4068">
            <w:pPr>
              <w:pStyle w:val="ListParagraph"/>
              <w:numPr>
                <w:ilvl w:val="0"/>
                <w:numId w:val="55"/>
              </w:numPr>
              <w:contextualSpacing w:val="0"/>
            </w:pPr>
            <w:r>
              <w:t>Other restrictions or requirements</w:t>
            </w:r>
          </w:p>
        </w:tc>
        <w:tc>
          <w:tcPr>
            <w:tcW w:w="5758" w:type="dxa"/>
            <w:gridSpan w:val="2"/>
          </w:tcPr>
          <w:p w14:paraId="537A4A39" w14:textId="77777777" w:rsidR="003E68F0" w:rsidRDefault="003E68F0" w:rsidP="00F75383"/>
        </w:tc>
      </w:tr>
      <w:tr w:rsidR="003E68F0" w14:paraId="1ACDC902" w14:textId="77777777" w:rsidTr="64EF602A">
        <w:tc>
          <w:tcPr>
            <w:tcW w:w="600" w:type="dxa"/>
          </w:tcPr>
          <w:p w14:paraId="2A3F8532" w14:textId="77777777" w:rsidR="003E68F0" w:rsidRDefault="003E68F0" w:rsidP="003E68F0">
            <w:r>
              <w:t>9.</w:t>
            </w:r>
          </w:p>
        </w:tc>
        <w:tc>
          <w:tcPr>
            <w:tcW w:w="8642" w:type="dxa"/>
            <w:gridSpan w:val="3"/>
          </w:tcPr>
          <w:p w14:paraId="61E58CC1" w14:textId="77777777" w:rsidR="003E68F0" w:rsidRPr="0067302F" w:rsidRDefault="003E68F0" w:rsidP="003E68F0">
            <w:pPr>
              <w:rPr>
                <w:b/>
                <w:bCs/>
              </w:rPr>
            </w:pPr>
            <w:r w:rsidRPr="0067302F">
              <w:rPr>
                <w:b/>
                <w:bCs/>
              </w:rPr>
              <w:t>Aims:</w:t>
            </w:r>
          </w:p>
          <w:p w14:paraId="3E55ADCB" w14:textId="77777777" w:rsidR="003E68F0" w:rsidRDefault="003E68F0" w:rsidP="003E68F0">
            <w:r>
              <w:t>This module aims to:</w:t>
            </w:r>
          </w:p>
          <w:p w14:paraId="77F90AE0" w14:textId="3C7661DB" w:rsidR="003E68F0" w:rsidRPr="00C51BE0" w:rsidRDefault="113C2B1A" w:rsidP="00BD4068">
            <w:pPr>
              <w:pStyle w:val="ListParagraph"/>
              <w:numPr>
                <w:ilvl w:val="0"/>
                <w:numId w:val="36"/>
              </w:numPr>
              <w:spacing w:before="0" w:after="0" w:line="276" w:lineRule="auto"/>
            </w:pPr>
            <w:r>
              <w:t xml:space="preserve">Develop the knowledge and skills to undertake a small-scale project of critical and systematic </w:t>
            </w:r>
            <w:r w:rsidR="5D66D55F">
              <w:t>r</w:t>
            </w:r>
            <w:r>
              <w:t xml:space="preserve">eflective </w:t>
            </w:r>
            <w:r w:rsidR="3194DEC1">
              <w:t>e</w:t>
            </w:r>
            <w:r>
              <w:t>nquiry into a chosen aspect of their counselling practice</w:t>
            </w:r>
            <w:r w:rsidR="6B7EFB50">
              <w:t>.</w:t>
            </w:r>
          </w:p>
          <w:p w14:paraId="2823342E" w14:textId="3BB14C51" w:rsidR="003E68F0" w:rsidRPr="00C51BE0" w:rsidRDefault="113C2B1A" w:rsidP="00BD4068">
            <w:pPr>
              <w:pStyle w:val="ListParagraph"/>
              <w:numPr>
                <w:ilvl w:val="0"/>
                <w:numId w:val="36"/>
              </w:numPr>
              <w:spacing w:before="0" w:after="0" w:line="276" w:lineRule="auto"/>
            </w:pPr>
            <w:r>
              <w:t xml:space="preserve">Explore and understand the relationship between research, </w:t>
            </w:r>
            <w:proofErr w:type="gramStart"/>
            <w:r>
              <w:t>theory</w:t>
            </w:r>
            <w:proofErr w:type="gramEnd"/>
            <w:r>
              <w:t xml:space="preserve"> and practice in counselling</w:t>
            </w:r>
            <w:r w:rsidR="684BD44B">
              <w:t>.</w:t>
            </w:r>
          </w:p>
          <w:p w14:paraId="6995857A" w14:textId="7A3B9C8A" w:rsidR="003E68F0" w:rsidRPr="00C51BE0" w:rsidRDefault="113C2B1A" w:rsidP="00BD4068">
            <w:pPr>
              <w:pStyle w:val="ListParagraph"/>
              <w:numPr>
                <w:ilvl w:val="0"/>
                <w:numId w:val="36"/>
              </w:numPr>
              <w:spacing w:before="0" w:after="0" w:line="276" w:lineRule="auto"/>
            </w:pPr>
            <w:r>
              <w:t>Explore and understand the theoretical foundations and models of experiential learning and reflective practice</w:t>
            </w:r>
            <w:r w:rsidR="310836E2">
              <w:t>.</w:t>
            </w:r>
          </w:p>
          <w:p w14:paraId="282E7F13" w14:textId="185A8FF1" w:rsidR="003E68F0" w:rsidRDefault="113C2B1A" w:rsidP="00BD4068">
            <w:pPr>
              <w:pStyle w:val="ListParagraph"/>
              <w:numPr>
                <w:ilvl w:val="0"/>
                <w:numId w:val="36"/>
              </w:numPr>
              <w:spacing w:before="0" w:line="276" w:lineRule="auto"/>
              <w:ind w:left="714" w:hanging="357"/>
            </w:pPr>
            <w:r>
              <w:t>Develop the attributes and skills essential to being an effective reflective practitioner of counselling</w:t>
            </w:r>
            <w:r w:rsidR="7174EFA5">
              <w:t>.</w:t>
            </w:r>
          </w:p>
        </w:tc>
      </w:tr>
      <w:tr w:rsidR="003E68F0" w14:paraId="1EE161E7" w14:textId="77777777" w:rsidTr="64EF602A">
        <w:tc>
          <w:tcPr>
            <w:tcW w:w="600" w:type="dxa"/>
          </w:tcPr>
          <w:p w14:paraId="63A501AE" w14:textId="77777777" w:rsidR="003E68F0" w:rsidRDefault="003E68F0" w:rsidP="003E68F0">
            <w:r>
              <w:t>10.</w:t>
            </w:r>
          </w:p>
        </w:tc>
        <w:tc>
          <w:tcPr>
            <w:tcW w:w="8642" w:type="dxa"/>
            <w:gridSpan w:val="3"/>
          </w:tcPr>
          <w:p w14:paraId="4C3E53A4" w14:textId="77777777" w:rsidR="003E68F0" w:rsidRDefault="113C2B1A" w:rsidP="64B22826">
            <w:pPr>
              <w:rPr>
                <w:rFonts w:eastAsia="Arial" w:cs="Arial"/>
                <w:b/>
                <w:bCs/>
              </w:rPr>
            </w:pPr>
            <w:r w:rsidRPr="64B22826">
              <w:rPr>
                <w:b/>
                <w:bCs/>
              </w:rPr>
              <w:t>L</w:t>
            </w:r>
            <w:r w:rsidRPr="64B22826">
              <w:rPr>
                <w:rFonts w:eastAsia="Arial" w:cs="Arial"/>
                <w:b/>
                <w:bCs/>
              </w:rPr>
              <w:t>earning outcomes:</w:t>
            </w:r>
          </w:p>
          <w:p w14:paraId="0E1B95D8" w14:textId="66987F4F" w:rsidR="003E68F0" w:rsidRPr="0067302F" w:rsidRDefault="113C2B1A" w:rsidP="64B22826">
            <w:pPr>
              <w:rPr>
                <w:rFonts w:eastAsia="Arial" w:cs="Arial"/>
                <w:b/>
                <w:bCs/>
              </w:rPr>
            </w:pPr>
            <w:r w:rsidRPr="64B22826">
              <w:rPr>
                <w:rFonts w:eastAsia="Arial" w:cs="Arial"/>
                <w:b/>
                <w:bCs/>
              </w:rPr>
              <w:t xml:space="preserve">Knowledge and </w:t>
            </w:r>
            <w:r w:rsidR="5642D9DE" w:rsidRPr="64B22826">
              <w:rPr>
                <w:rFonts w:eastAsia="Arial" w:cs="Arial"/>
                <w:b/>
                <w:bCs/>
              </w:rPr>
              <w:t>s</w:t>
            </w:r>
            <w:r w:rsidRPr="64B22826">
              <w:rPr>
                <w:rFonts w:eastAsia="Arial" w:cs="Arial"/>
                <w:b/>
                <w:bCs/>
              </w:rPr>
              <w:t>kills</w:t>
            </w:r>
          </w:p>
          <w:p w14:paraId="0468B788" w14:textId="08DB1E2F" w:rsidR="003E68F0" w:rsidRDefault="113C2B1A" w:rsidP="64B22826">
            <w:pPr>
              <w:spacing w:line="276" w:lineRule="auto"/>
              <w:rPr>
                <w:rFonts w:eastAsia="Arial" w:cs="Arial"/>
              </w:rPr>
            </w:pPr>
            <w:r w:rsidRPr="64B22826">
              <w:rPr>
                <w:rFonts w:eastAsia="Arial" w:cs="Arial"/>
              </w:rPr>
              <w:t>On successful completion of this module, the student will be able to:</w:t>
            </w:r>
          </w:p>
          <w:p w14:paraId="2C29ECAC" w14:textId="5E6C7DAD" w:rsidR="006972D6" w:rsidRDefault="5CD54703" w:rsidP="64B22826">
            <w:pPr>
              <w:pStyle w:val="ListParagraph"/>
              <w:numPr>
                <w:ilvl w:val="0"/>
                <w:numId w:val="85"/>
              </w:numPr>
              <w:rPr>
                <w:rFonts w:eastAsia="Arial" w:cs="Arial"/>
              </w:rPr>
            </w:pPr>
            <w:r w:rsidRPr="64B22826">
              <w:rPr>
                <w:rFonts w:eastAsia="Arial" w:cs="Arial"/>
              </w:rPr>
              <w:t>Critically evaluate Critical Reflective Practice as a research methodology within the wider context of qualitative research.</w:t>
            </w:r>
          </w:p>
          <w:p w14:paraId="031E43C6" w14:textId="587A8587" w:rsidR="00D0785E" w:rsidRDefault="4B557F48" w:rsidP="64B22826">
            <w:pPr>
              <w:pStyle w:val="ListParagraph"/>
              <w:numPr>
                <w:ilvl w:val="0"/>
                <w:numId w:val="85"/>
              </w:numPr>
              <w:rPr>
                <w:rFonts w:eastAsia="Arial" w:cs="Arial"/>
              </w:rPr>
            </w:pPr>
            <w:r w:rsidRPr="64B22826">
              <w:rPr>
                <w:rFonts w:eastAsia="Arial" w:cs="Arial"/>
              </w:rPr>
              <w:t>Appraise the role of reflexivity in reflective practice.</w:t>
            </w:r>
          </w:p>
          <w:p w14:paraId="51069C61" w14:textId="621F2B23" w:rsidR="009F63AD" w:rsidRDefault="6AE92965" w:rsidP="64B22826">
            <w:pPr>
              <w:pStyle w:val="ListParagraph"/>
              <w:numPr>
                <w:ilvl w:val="0"/>
                <w:numId w:val="85"/>
              </w:numPr>
              <w:rPr>
                <w:rFonts w:eastAsia="Arial" w:cs="Arial"/>
              </w:rPr>
            </w:pPr>
            <w:r w:rsidRPr="64B22826">
              <w:rPr>
                <w:rFonts w:eastAsia="Arial" w:cs="Arial"/>
              </w:rPr>
              <w:t>Generate a suitable focus for a critical reflective inquiry.</w:t>
            </w:r>
          </w:p>
          <w:p w14:paraId="11443147" w14:textId="577A105F" w:rsidR="009F63AD" w:rsidRDefault="6AE92965" w:rsidP="64B22826">
            <w:pPr>
              <w:pStyle w:val="ListParagraph"/>
              <w:numPr>
                <w:ilvl w:val="0"/>
                <w:numId w:val="85"/>
              </w:numPr>
              <w:rPr>
                <w:rFonts w:eastAsia="Arial" w:cs="Arial"/>
              </w:rPr>
            </w:pPr>
            <w:r w:rsidRPr="64B22826">
              <w:rPr>
                <w:rFonts w:eastAsia="Arial" w:cs="Arial"/>
              </w:rPr>
              <w:t xml:space="preserve">Conduct a literature search, </w:t>
            </w:r>
            <w:proofErr w:type="gramStart"/>
            <w:r w:rsidRPr="64B22826">
              <w:rPr>
                <w:rFonts w:eastAsia="Arial" w:cs="Arial"/>
              </w:rPr>
              <w:t>evaluate</w:t>
            </w:r>
            <w:proofErr w:type="gramEnd"/>
            <w:r w:rsidRPr="64B22826">
              <w:rPr>
                <w:rFonts w:eastAsia="Arial" w:cs="Arial"/>
              </w:rPr>
              <w:t xml:space="preserve"> and select relevant literature to produce a literature review.</w:t>
            </w:r>
          </w:p>
          <w:p w14:paraId="00D2FBA2" w14:textId="5C0C3ABC" w:rsidR="003E062C" w:rsidRDefault="3796D245" w:rsidP="64B22826">
            <w:pPr>
              <w:pStyle w:val="ListParagraph"/>
              <w:numPr>
                <w:ilvl w:val="0"/>
                <w:numId w:val="85"/>
              </w:numPr>
              <w:rPr>
                <w:rFonts w:eastAsia="Arial" w:cs="Arial"/>
              </w:rPr>
            </w:pPr>
            <w:r w:rsidRPr="64B22826">
              <w:rPr>
                <w:rFonts w:eastAsia="Arial" w:cs="Arial"/>
              </w:rPr>
              <w:lastRenderedPageBreak/>
              <w:t>Source, e</w:t>
            </w:r>
            <w:r w:rsidR="290A1426" w:rsidRPr="64B22826">
              <w:rPr>
                <w:rFonts w:eastAsia="Arial" w:cs="Arial"/>
              </w:rPr>
              <w:t xml:space="preserve">xperiment with, evaluate, </w:t>
            </w:r>
            <w:r w:rsidRPr="64B22826">
              <w:rPr>
                <w:rFonts w:eastAsia="Arial" w:cs="Arial"/>
              </w:rPr>
              <w:t xml:space="preserve">select, </w:t>
            </w:r>
            <w:proofErr w:type="gramStart"/>
            <w:r w:rsidR="290A1426" w:rsidRPr="64B22826">
              <w:rPr>
                <w:rFonts w:eastAsia="Arial" w:cs="Arial"/>
              </w:rPr>
              <w:t>adapt</w:t>
            </w:r>
            <w:proofErr w:type="gramEnd"/>
            <w:r w:rsidR="290A1426" w:rsidRPr="64B22826">
              <w:rPr>
                <w:rFonts w:eastAsia="Arial" w:cs="Arial"/>
              </w:rPr>
              <w:t xml:space="preserve"> </w:t>
            </w:r>
            <w:r w:rsidRPr="64B22826">
              <w:rPr>
                <w:rFonts w:eastAsia="Arial" w:cs="Arial"/>
              </w:rPr>
              <w:t xml:space="preserve">and employ </w:t>
            </w:r>
            <w:r w:rsidR="290A1426" w:rsidRPr="64B22826">
              <w:rPr>
                <w:rFonts w:eastAsia="Arial" w:cs="Arial"/>
              </w:rPr>
              <w:t xml:space="preserve">a range of suitable </w:t>
            </w:r>
            <w:r w:rsidRPr="64B22826">
              <w:rPr>
                <w:rFonts w:eastAsia="Arial" w:cs="Arial"/>
              </w:rPr>
              <w:t xml:space="preserve">reflective methods and </w:t>
            </w:r>
            <w:r w:rsidR="290A1426" w:rsidRPr="64B22826">
              <w:rPr>
                <w:rFonts w:eastAsia="Arial" w:cs="Arial"/>
              </w:rPr>
              <w:t xml:space="preserve">tools </w:t>
            </w:r>
            <w:r w:rsidR="4B557F48" w:rsidRPr="64B22826">
              <w:rPr>
                <w:rFonts w:eastAsia="Arial" w:cs="Arial"/>
              </w:rPr>
              <w:t xml:space="preserve">to support their </w:t>
            </w:r>
            <w:r w:rsidR="290A1426" w:rsidRPr="64B22826">
              <w:rPr>
                <w:rFonts w:eastAsia="Arial" w:cs="Arial"/>
              </w:rPr>
              <w:t>reflective inquiry.</w:t>
            </w:r>
          </w:p>
          <w:p w14:paraId="33274C77" w14:textId="25EBA3F1" w:rsidR="00205034" w:rsidRDefault="2268CAD4" w:rsidP="64B22826">
            <w:pPr>
              <w:pStyle w:val="ListParagraph"/>
              <w:numPr>
                <w:ilvl w:val="0"/>
                <w:numId w:val="85"/>
              </w:numPr>
              <w:rPr>
                <w:rFonts w:eastAsia="Arial" w:cs="Arial"/>
              </w:rPr>
            </w:pPr>
            <w:r w:rsidRPr="64B22826">
              <w:rPr>
                <w:rFonts w:eastAsia="Arial" w:cs="Arial"/>
              </w:rPr>
              <w:t>Question the ethical implications of their reflective practice and resolve ethical dilemmas.</w:t>
            </w:r>
          </w:p>
          <w:p w14:paraId="6FB571F3" w14:textId="5921A4C6" w:rsidR="0027409D" w:rsidRDefault="2268CAD4" w:rsidP="64B22826">
            <w:pPr>
              <w:pStyle w:val="ListParagraph"/>
              <w:numPr>
                <w:ilvl w:val="0"/>
                <w:numId w:val="85"/>
              </w:numPr>
              <w:rPr>
                <w:rFonts w:eastAsia="Arial" w:cs="Arial"/>
              </w:rPr>
            </w:pPr>
            <w:r w:rsidRPr="64B22826">
              <w:rPr>
                <w:rFonts w:eastAsia="Arial" w:cs="Arial"/>
              </w:rPr>
              <w:t>Produce a</w:t>
            </w:r>
            <w:r w:rsidR="290A1426" w:rsidRPr="64B22826">
              <w:rPr>
                <w:rFonts w:eastAsia="Arial" w:cs="Arial"/>
              </w:rPr>
              <w:t>n effective reflective practice report.</w:t>
            </w:r>
          </w:p>
        </w:tc>
      </w:tr>
      <w:tr w:rsidR="003E68F0" w14:paraId="03C6909E" w14:textId="77777777" w:rsidTr="64EF602A">
        <w:tc>
          <w:tcPr>
            <w:tcW w:w="600" w:type="dxa"/>
          </w:tcPr>
          <w:p w14:paraId="4775A0AD" w14:textId="77777777" w:rsidR="003E68F0" w:rsidRDefault="003E68F0" w:rsidP="003E68F0">
            <w:r>
              <w:lastRenderedPageBreak/>
              <w:t>11.</w:t>
            </w:r>
          </w:p>
        </w:tc>
        <w:tc>
          <w:tcPr>
            <w:tcW w:w="8642" w:type="dxa"/>
            <w:gridSpan w:val="3"/>
          </w:tcPr>
          <w:p w14:paraId="06A1EAD0" w14:textId="77777777" w:rsidR="003E68F0" w:rsidRPr="0067302F" w:rsidRDefault="003E68F0" w:rsidP="003E68F0">
            <w:pPr>
              <w:rPr>
                <w:b/>
                <w:bCs/>
              </w:rPr>
            </w:pPr>
            <w:r w:rsidRPr="0067302F">
              <w:rPr>
                <w:b/>
                <w:bCs/>
              </w:rPr>
              <w:t>Syllabus</w:t>
            </w:r>
            <w:r>
              <w:rPr>
                <w:b/>
                <w:bCs/>
              </w:rPr>
              <w:t>:</w:t>
            </w:r>
          </w:p>
          <w:p w14:paraId="0CB9D880" w14:textId="77777777" w:rsidR="003E68F0" w:rsidRPr="00A6627B" w:rsidRDefault="003E68F0" w:rsidP="00BD4068">
            <w:pPr>
              <w:pStyle w:val="ListParagraph"/>
              <w:numPr>
                <w:ilvl w:val="0"/>
                <w:numId w:val="71"/>
              </w:numPr>
              <w:spacing w:before="0" w:after="0" w:line="276" w:lineRule="auto"/>
            </w:pPr>
            <w:r w:rsidRPr="00A6627B">
              <w:t xml:space="preserve">Epistemology, theory and models of reflective practice, experiential </w:t>
            </w:r>
            <w:proofErr w:type="gramStart"/>
            <w:r w:rsidRPr="00A6627B">
              <w:t>learning</w:t>
            </w:r>
            <w:proofErr w:type="gramEnd"/>
            <w:r w:rsidRPr="00A6627B">
              <w:t xml:space="preserve"> and change </w:t>
            </w:r>
          </w:p>
          <w:p w14:paraId="50B35D0C" w14:textId="77777777" w:rsidR="003E68F0" w:rsidRPr="00A6627B" w:rsidRDefault="003E68F0" w:rsidP="00BD4068">
            <w:pPr>
              <w:pStyle w:val="ListParagraph"/>
              <w:numPr>
                <w:ilvl w:val="0"/>
                <w:numId w:val="71"/>
              </w:numPr>
              <w:spacing w:before="0" w:after="0" w:line="276" w:lineRule="auto"/>
            </w:pPr>
            <w:r w:rsidRPr="00A6627B">
              <w:t xml:space="preserve">Theory and practice of reflexivity – critically examining beliefs and </w:t>
            </w:r>
            <w:proofErr w:type="gramStart"/>
            <w:r w:rsidRPr="00A6627B">
              <w:t>assumptions</w:t>
            </w:r>
            <w:proofErr w:type="gramEnd"/>
          </w:p>
          <w:p w14:paraId="0C057831" w14:textId="77777777" w:rsidR="003E68F0" w:rsidRPr="00A6627B" w:rsidRDefault="003E68F0" w:rsidP="00BD4068">
            <w:pPr>
              <w:pStyle w:val="ListParagraph"/>
              <w:numPr>
                <w:ilvl w:val="0"/>
                <w:numId w:val="71"/>
              </w:numPr>
              <w:spacing w:before="0" w:after="0" w:line="276" w:lineRule="auto"/>
            </w:pPr>
            <w:r w:rsidRPr="00A6627B">
              <w:t>How to undertake effective reflective writing</w:t>
            </w:r>
          </w:p>
          <w:p w14:paraId="48E0B9AE" w14:textId="77777777" w:rsidR="003E68F0" w:rsidRPr="00A6627B" w:rsidRDefault="003E68F0" w:rsidP="00BD4068">
            <w:pPr>
              <w:pStyle w:val="ListParagraph"/>
              <w:numPr>
                <w:ilvl w:val="0"/>
                <w:numId w:val="71"/>
              </w:numPr>
              <w:spacing w:before="0" w:after="0" w:line="276" w:lineRule="auto"/>
            </w:pPr>
            <w:r w:rsidRPr="00A6627B">
              <w:t>How to conduct and write an academic literature review</w:t>
            </w:r>
          </w:p>
          <w:p w14:paraId="704025CB" w14:textId="77777777" w:rsidR="003E68F0" w:rsidRPr="00A6627B" w:rsidRDefault="003E68F0" w:rsidP="00BD4068">
            <w:pPr>
              <w:pStyle w:val="ListParagraph"/>
              <w:numPr>
                <w:ilvl w:val="0"/>
                <w:numId w:val="71"/>
              </w:numPr>
              <w:spacing w:before="0" w:after="0" w:line="276" w:lineRule="auto"/>
            </w:pPr>
            <w:r w:rsidRPr="00A6627B">
              <w:t xml:space="preserve">How to make effective use of experiences from practice, </w:t>
            </w:r>
            <w:proofErr w:type="gramStart"/>
            <w:r w:rsidRPr="00A6627B">
              <w:t>supervision</w:t>
            </w:r>
            <w:proofErr w:type="gramEnd"/>
            <w:r w:rsidRPr="00A6627B">
              <w:t xml:space="preserve"> and critical feedback</w:t>
            </w:r>
          </w:p>
          <w:p w14:paraId="67F6D7ED" w14:textId="77777777" w:rsidR="003E68F0" w:rsidRDefault="003E68F0" w:rsidP="00BD4068">
            <w:pPr>
              <w:pStyle w:val="ListParagraph"/>
              <w:numPr>
                <w:ilvl w:val="0"/>
                <w:numId w:val="71"/>
              </w:numPr>
              <w:spacing w:before="0" w:line="276" w:lineRule="auto"/>
            </w:pPr>
            <w:r w:rsidRPr="00A6627B">
              <w:t xml:space="preserve">How to write an effective reflective </w:t>
            </w:r>
            <w:r>
              <w:t>practice</w:t>
            </w:r>
            <w:r w:rsidRPr="00A6627B">
              <w:t xml:space="preserve"> report</w:t>
            </w:r>
          </w:p>
        </w:tc>
      </w:tr>
      <w:tr w:rsidR="003E68F0" w14:paraId="4F2205A7" w14:textId="77777777" w:rsidTr="64EF602A">
        <w:tc>
          <w:tcPr>
            <w:tcW w:w="600" w:type="dxa"/>
          </w:tcPr>
          <w:p w14:paraId="73A6B7FD" w14:textId="77777777" w:rsidR="003E68F0" w:rsidRDefault="003E68F0" w:rsidP="003E68F0">
            <w:r>
              <w:t>12.</w:t>
            </w:r>
          </w:p>
        </w:tc>
        <w:tc>
          <w:tcPr>
            <w:tcW w:w="8642" w:type="dxa"/>
            <w:gridSpan w:val="3"/>
          </w:tcPr>
          <w:p w14:paraId="5DED66C2" w14:textId="77777777" w:rsidR="003E68F0" w:rsidRPr="0067302F" w:rsidRDefault="003E68F0" w:rsidP="003E68F0">
            <w:pPr>
              <w:rPr>
                <w:b/>
                <w:bCs/>
              </w:rPr>
            </w:pPr>
            <w:r w:rsidRPr="0067302F">
              <w:rPr>
                <w:b/>
                <w:bCs/>
              </w:rPr>
              <w:t>Learning and teaching strategy:</w:t>
            </w:r>
          </w:p>
          <w:p w14:paraId="778C186F" w14:textId="7151E2CA" w:rsidR="003E68F0" w:rsidRDefault="113C2B1A" w:rsidP="003E68F0">
            <w:pPr>
              <w:spacing w:line="276" w:lineRule="auto"/>
            </w:pPr>
            <w:r w:rsidRPr="64B22826">
              <w:rPr>
                <w:rFonts w:eastAsia="Times New Roman"/>
              </w:rPr>
              <w:t xml:space="preserve">The Module is taught within a </w:t>
            </w:r>
            <w:r w:rsidR="37FB7525" w:rsidRPr="64B22826">
              <w:rPr>
                <w:rFonts w:eastAsia="Times New Roman"/>
              </w:rPr>
              <w:t>29-week</w:t>
            </w:r>
            <w:r w:rsidRPr="64B22826">
              <w:rPr>
                <w:rFonts w:eastAsia="Times New Roman"/>
              </w:rPr>
              <w:t xml:space="preserve"> (1.5 hours per week) programme which includes lectures, interactive seminars, classroom exercises and regular individual one-to-one consultation with tutors</w:t>
            </w:r>
            <w:r>
              <w:t>.</w:t>
            </w:r>
          </w:p>
          <w:p w14:paraId="5492531C" w14:textId="77777777" w:rsidR="003E68F0" w:rsidRPr="00064C66" w:rsidRDefault="003E68F0" w:rsidP="003E68F0">
            <w:pPr>
              <w:spacing w:line="276" w:lineRule="auto"/>
              <w:rPr>
                <w:u w:val="single"/>
              </w:rPr>
            </w:pPr>
            <w:r w:rsidRPr="00064C66">
              <w:rPr>
                <w:u w:val="single"/>
              </w:rPr>
              <w:t>Learning</w:t>
            </w:r>
          </w:p>
          <w:p w14:paraId="0C8B2B86" w14:textId="77777777" w:rsidR="003E68F0" w:rsidRPr="00064C66" w:rsidRDefault="003E68F0" w:rsidP="003E68F0">
            <w:pPr>
              <w:spacing w:line="276" w:lineRule="auto"/>
            </w:pPr>
            <w:r w:rsidRPr="00064C66">
              <w:t>Students will:</w:t>
            </w:r>
          </w:p>
          <w:p w14:paraId="521158B2" w14:textId="0A29C2B5" w:rsidR="003E68F0" w:rsidRPr="00064C66" w:rsidRDefault="57A721A1" w:rsidP="72CB4F8F">
            <w:pPr>
              <w:pStyle w:val="ListParagraph"/>
              <w:numPr>
                <w:ilvl w:val="0"/>
                <w:numId w:val="37"/>
              </w:numPr>
              <w:suppressAutoHyphens/>
              <w:spacing w:before="0" w:after="0" w:line="276" w:lineRule="auto"/>
              <w:ind w:left="714" w:hanging="357"/>
            </w:pPr>
            <w:r>
              <w:t>P</w:t>
            </w:r>
            <w:r w:rsidR="25FD9B36">
              <w:t>articipate in weekly lectures and seminars</w:t>
            </w:r>
            <w:r w:rsidR="4448260B">
              <w:t>.</w:t>
            </w:r>
          </w:p>
          <w:p w14:paraId="7E847429" w14:textId="7F01736A" w:rsidR="003E68F0" w:rsidRPr="00064C66" w:rsidRDefault="4448260B" w:rsidP="72CB4F8F">
            <w:pPr>
              <w:pStyle w:val="ListParagraph"/>
              <w:numPr>
                <w:ilvl w:val="0"/>
                <w:numId w:val="37"/>
              </w:numPr>
              <w:suppressAutoHyphens/>
              <w:spacing w:before="0" w:after="0" w:line="276" w:lineRule="auto"/>
              <w:ind w:left="714" w:hanging="357"/>
            </w:pPr>
            <w:r>
              <w:t>A</w:t>
            </w:r>
            <w:r w:rsidR="25FD9B36">
              <w:t>ttend regular one-to-one consultation meetings with their personal academic supervisor</w:t>
            </w:r>
            <w:r w:rsidR="1564AEC8">
              <w:t>.</w:t>
            </w:r>
          </w:p>
          <w:p w14:paraId="3A693E62" w14:textId="01FD5C58" w:rsidR="003E68F0" w:rsidRPr="00064C66" w:rsidRDefault="1564AEC8" w:rsidP="72CB4F8F">
            <w:pPr>
              <w:pStyle w:val="ListParagraph"/>
              <w:numPr>
                <w:ilvl w:val="0"/>
                <w:numId w:val="37"/>
              </w:numPr>
              <w:suppressAutoHyphens/>
              <w:spacing w:before="0" w:after="0" w:line="276" w:lineRule="auto"/>
              <w:ind w:left="714" w:hanging="357"/>
            </w:pPr>
            <w:r>
              <w:t>W</w:t>
            </w:r>
            <w:r w:rsidR="25FD9B36">
              <w:t>rite a reflexive journal throughout the module</w:t>
            </w:r>
            <w:r w:rsidR="13A6A1F7">
              <w:t>.</w:t>
            </w:r>
          </w:p>
          <w:p w14:paraId="728B083F" w14:textId="14BD2F5A" w:rsidR="003E68F0" w:rsidRPr="00064C66" w:rsidRDefault="48DA812C" w:rsidP="72CB4F8F">
            <w:pPr>
              <w:pStyle w:val="ListParagraph"/>
              <w:numPr>
                <w:ilvl w:val="0"/>
                <w:numId w:val="37"/>
              </w:numPr>
              <w:suppressAutoHyphens/>
              <w:spacing w:before="0" w:after="0" w:line="276" w:lineRule="auto"/>
              <w:ind w:left="714" w:hanging="357"/>
            </w:pPr>
            <w:r>
              <w:t>D</w:t>
            </w:r>
            <w:r w:rsidR="788F80FB">
              <w:t>e</w:t>
            </w:r>
            <w:r w:rsidR="25FD9B36">
              <w:t>sign and carry out a programme of systematic reflective practice into their chosen topic</w:t>
            </w:r>
            <w:r w:rsidR="159D485C">
              <w:t>.</w:t>
            </w:r>
          </w:p>
          <w:p w14:paraId="5AC84023" w14:textId="1347DCB6" w:rsidR="003E68F0" w:rsidRPr="00064C66" w:rsidRDefault="5B19A554" w:rsidP="72CB4F8F">
            <w:pPr>
              <w:pStyle w:val="ListParagraph"/>
              <w:numPr>
                <w:ilvl w:val="0"/>
                <w:numId w:val="37"/>
              </w:numPr>
              <w:suppressAutoHyphens/>
              <w:spacing w:before="0" w:after="0" w:line="276" w:lineRule="auto"/>
              <w:ind w:left="714" w:hanging="357"/>
            </w:pPr>
            <w:r>
              <w:t>E</w:t>
            </w:r>
            <w:r w:rsidR="25FD9B36">
              <w:t xml:space="preserve">ngage in ongoing reflection on and review of their activities of </w:t>
            </w:r>
            <w:r w:rsidR="0D9102B5">
              <w:t>i</w:t>
            </w:r>
            <w:r w:rsidR="25FD9B36">
              <w:t>nquiry</w:t>
            </w:r>
            <w:r w:rsidR="348E42EB">
              <w:t>.</w:t>
            </w:r>
          </w:p>
          <w:p w14:paraId="4F51643E" w14:textId="38537294" w:rsidR="003E68F0" w:rsidRPr="00064C66" w:rsidRDefault="348E42EB" w:rsidP="72CB4F8F">
            <w:pPr>
              <w:pStyle w:val="ListParagraph"/>
              <w:numPr>
                <w:ilvl w:val="0"/>
                <w:numId w:val="37"/>
              </w:numPr>
              <w:suppressAutoHyphens/>
              <w:spacing w:before="0" w:after="0" w:line="276" w:lineRule="auto"/>
              <w:ind w:left="714" w:hanging="357"/>
            </w:pPr>
            <w:r>
              <w:t>S</w:t>
            </w:r>
            <w:r w:rsidR="25FD9B36">
              <w:t>ubmit drafts of written work and make use of individual formative feedback from tutors</w:t>
            </w:r>
            <w:r w:rsidR="7601E414">
              <w:t>.</w:t>
            </w:r>
          </w:p>
          <w:p w14:paraId="007F7D16" w14:textId="520E6AAE" w:rsidR="003E68F0" w:rsidRPr="00064C66" w:rsidRDefault="7601E414" w:rsidP="72CB4F8F">
            <w:pPr>
              <w:pStyle w:val="ListParagraph"/>
              <w:numPr>
                <w:ilvl w:val="0"/>
                <w:numId w:val="37"/>
              </w:numPr>
              <w:suppressAutoHyphens/>
              <w:spacing w:before="0" w:after="0" w:line="276" w:lineRule="auto"/>
              <w:ind w:left="714" w:hanging="357"/>
            </w:pPr>
            <w:r>
              <w:t>P</w:t>
            </w:r>
            <w:r w:rsidR="25FD9B36">
              <w:t>roduce a final written report</w:t>
            </w:r>
            <w:r w:rsidR="439D8628">
              <w:t>.</w:t>
            </w:r>
          </w:p>
          <w:p w14:paraId="35EE714F" w14:textId="77777777" w:rsidR="003E68F0" w:rsidRPr="006E47F7" w:rsidRDefault="003E68F0" w:rsidP="003E68F0">
            <w:pPr>
              <w:spacing w:line="276" w:lineRule="auto"/>
              <w:rPr>
                <w:u w:val="single"/>
              </w:rPr>
            </w:pPr>
            <w:r w:rsidRPr="006E47F7">
              <w:rPr>
                <w:u w:val="single"/>
              </w:rPr>
              <w:t xml:space="preserve">Teaching </w:t>
            </w:r>
          </w:p>
          <w:p w14:paraId="177DC602" w14:textId="59322F60" w:rsidR="003E68F0" w:rsidRPr="005D1914" w:rsidRDefault="003E68F0" w:rsidP="003E68F0">
            <w:pPr>
              <w:spacing w:line="276" w:lineRule="auto"/>
            </w:pPr>
            <w:r w:rsidRPr="00064C66">
              <w:t xml:space="preserve">Aspects of knowledge, </w:t>
            </w:r>
            <w:proofErr w:type="gramStart"/>
            <w:r w:rsidRPr="00064C66">
              <w:t>theory</w:t>
            </w:r>
            <w:proofErr w:type="gramEnd"/>
            <w:r w:rsidRPr="00064C66">
              <w:t xml:space="preserve"> and scholarly practice (all </w:t>
            </w:r>
            <w:r>
              <w:t>learning outcomes</w:t>
            </w:r>
            <w:r w:rsidRPr="00064C66">
              <w:t xml:space="preserve"> and syllabus items) will be taught through lectures, interactive seminars and classroom exercises.</w:t>
            </w:r>
            <w:r>
              <w:t xml:space="preserve"> </w:t>
            </w:r>
            <w:r w:rsidRPr="00064C66">
              <w:t xml:space="preserve">The development of associated skills and competencies will in addition be supported through one-to-one </w:t>
            </w:r>
            <w:r>
              <w:t>supervision</w:t>
            </w:r>
            <w:r w:rsidRPr="00064C66">
              <w:t xml:space="preserve"> and consultation with an individual academic tutor.</w:t>
            </w:r>
          </w:p>
        </w:tc>
      </w:tr>
      <w:tr w:rsidR="003E68F0" w14:paraId="31199215" w14:textId="77777777" w:rsidTr="64EF602A">
        <w:tc>
          <w:tcPr>
            <w:tcW w:w="600" w:type="dxa"/>
            <w:vMerge w:val="restart"/>
          </w:tcPr>
          <w:p w14:paraId="673FCA15" w14:textId="77777777" w:rsidR="003E68F0" w:rsidRDefault="003E68F0" w:rsidP="003E68F0">
            <w:r>
              <w:t>13.</w:t>
            </w:r>
          </w:p>
        </w:tc>
        <w:tc>
          <w:tcPr>
            <w:tcW w:w="8642" w:type="dxa"/>
            <w:gridSpan w:val="3"/>
          </w:tcPr>
          <w:p w14:paraId="15386F7C" w14:textId="77777777" w:rsidR="003E68F0" w:rsidRPr="0067302F" w:rsidRDefault="003E68F0" w:rsidP="003E68F0">
            <w:pPr>
              <w:rPr>
                <w:b/>
                <w:bCs/>
              </w:rPr>
            </w:pPr>
            <w:r w:rsidRPr="0067302F">
              <w:rPr>
                <w:b/>
                <w:bCs/>
              </w:rPr>
              <w:t>Assessment scheme:</w:t>
            </w:r>
          </w:p>
        </w:tc>
      </w:tr>
      <w:tr w:rsidR="003E68F0" w14:paraId="383B892C" w14:textId="77777777" w:rsidTr="64EF602A">
        <w:tc>
          <w:tcPr>
            <w:tcW w:w="600" w:type="dxa"/>
            <w:vMerge/>
          </w:tcPr>
          <w:p w14:paraId="3D0605A6" w14:textId="77777777" w:rsidR="003E68F0" w:rsidRDefault="003E68F0" w:rsidP="003E68F0"/>
        </w:tc>
        <w:tc>
          <w:tcPr>
            <w:tcW w:w="8642" w:type="dxa"/>
            <w:gridSpan w:val="3"/>
          </w:tcPr>
          <w:p w14:paraId="2B1378DD" w14:textId="77777777" w:rsidR="003E68F0" w:rsidRPr="00D40D5E" w:rsidRDefault="003E68F0" w:rsidP="00D40D5E">
            <w:pPr>
              <w:rPr>
                <w:b/>
                <w:bCs/>
              </w:rPr>
            </w:pPr>
            <w:r w:rsidRPr="00D40D5E">
              <w:rPr>
                <w:b/>
                <w:bCs/>
              </w:rPr>
              <w:t>Formative assessment scheme</w:t>
            </w:r>
          </w:p>
          <w:p w14:paraId="25107BAC" w14:textId="6CA45511" w:rsidR="003E68F0" w:rsidRDefault="003E68F0" w:rsidP="003E68F0">
            <w:pPr>
              <w:spacing w:after="60"/>
              <w:rPr>
                <w:rFonts w:eastAsia="Times New Roman"/>
              </w:rPr>
            </w:pPr>
            <w:r w:rsidRPr="00DC04E5">
              <w:rPr>
                <w:rFonts w:eastAsia="Times New Roman"/>
              </w:rPr>
              <w:t xml:space="preserve">Students will submit a substantive extract from their </w:t>
            </w:r>
            <w:r w:rsidR="00863E88">
              <w:rPr>
                <w:rFonts w:eastAsia="Times New Roman"/>
              </w:rPr>
              <w:t>reflective</w:t>
            </w:r>
            <w:r w:rsidRPr="00DC04E5">
              <w:rPr>
                <w:rFonts w:eastAsia="Times New Roman"/>
              </w:rPr>
              <w:t xml:space="preserve"> journal for review</w:t>
            </w:r>
            <w:r w:rsidR="00863E88">
              <w:rPr>
                <w:rFonts w:eastAsia="Times New Roman"/>
              </w:rPr>
              <w:t>.</w:t>
            </w:r>
          </w:p>
          <w:p w14:paraId="0465309B" w14:textId="0CFFA48F" w:rsidR="003E68F0" w:rsidRDefault="3BFF57E7" w:rsidP="003E68F0">
            <w:pPr>
              <w:spacing w:after="60"/>
              <w:rPr>
                <w:rFonts w:eastAsia="Times New Roman"/>
              </w:rPr>
            </w:pPr>
            <w:r w:rsidRPr="09F62B09">
              <w:rPr>
                <w:rFonts w:eastAsia="Times New Roman"/>
              </w:rPr>
              <w:t xml:space="preserve">Word count: </w:t>
            </w:r>
            <w:r w:rsidR="3777482C" w:rsidRPr="09F62B09">
              <w:rPr>
                <w:rFonts w:eastAsia="Times New Roman"/>
              </w:rPr>
              <w:t>m</w:t>
            </w:r>
            <w:r w:rsidRPr="09F62B09">
              <w:rPr>
                <w:rFonts w:eastAsia="Times New Roman"/>
              </w:rPr>
              <w:t>inimum 800</w:t>
            </w:r>
          </w:p>
          <w:p w14:paraId="390669D9" w14:textId="2A0E3DE2" w:rsidR="003E68F0" w:rsidRDefault="003E68F0" w:rsidP="003E68F0">
            <w:pPr>
              <w:spacing w:after="60"/>
              <w:rPr>
                <w:rFonts w:eastAsia="Times New Roman"/>
              </w:rPr>
            </w:pPr>
            <w:r>
              <w:rPr>
                <w:rFonts w:eastAsia="Times New Roman"/>
              </w:rPr>
              <w:t>Students will receive feedback on:</w:t>
            </w:r>
          </w:p>
          <w:p w14:paraId="461784DF" w14:textId="77777777" w:rsidR="003E68F0" w:rsidRDefault="003E68F0" w:rsidP="00BD4068">
            <w:pPr>
              <w:pStyle w:val="ListParagraph"/>
              <w:numPr>
                <w:ilvl w:val="0"/>
                <w:numId w:val="38"/>
              </w:numPr>
              <w:spacing w:before="0" w:after="60"/>
            </w:pPr>
            <w:r>
              <w:lastRenderedPageBreak/>
              <w:t>Reflective writing skills</w:t>
            </w:r>
          </w:p>
          <w:p w14:paraId="0F512D17" w14:textId="77777777" w:rsidR="003E68F0" w:rsidRPr="00DC04E5" w:rsidRDefault="003E68F0" w:rsidP="00BD4068">
            <w:pPr>
              <w:pStyle w:val="ListParagraph"/>
              <w:numPr>
                <w:ilvl w:val="0"/>
                <w:numId w:val="38"/>
              </w:numPr>
              <w:spacing w:before="0"/>
            </w:pPr>
            <w:r>
              <w:t>Programme of enquiry</w:t>
            </w:r>
          </w:p>
        </w:tc>
      </w:tr>
      <w:tr w:rsidR="003E68F0" w14:paraId="039D006E" w14:textId="77777777" w:rsidTr="64EF602A">
        <w:tc>
          <w:tcPr>
            <w:tcW w:w="600" w:type="dxa"/>
            <w:vMerge w:val="restart"/>
          </w:tcPr>
          <w:p w14:paraId="5F0A3134" w14:textId="77777777" w:rsidR="003E68F0" w:rsidRDefault="003E68F0" w:rsidP="003E68F0"/>
        </w:tc>
        <w:tc>
          <w:tcPr>
            <w:tcW w:w="8642" w:type="dxa"/>
            <w:gridSpan w:val="3"/>
          </w:tcPr>
          <w:p w14:paraId="250E7807" w14:textId="77777777" w:rsidR="003E68F0" w:rsidRPr="00D40D5E" w:rsidRDefault="003E68F0" w:rsidP="00D40D5E">
            <w:pPr>
              <w:rPr>
                <w:b/>
                <w:bCs/>
              </w:rPr>
            </w:pPr>
            <w:r w:rsidRPr="00D40D5E">
              <w:rPr>
                <w:b/>
                <w:bCs/>
              </w:rPr>
              <w:t>Summative assessment scheme</w:t>
            </w:r>
          </w:p>
          <w:p w14:paraId="58A25BDC" w14:textId="03FB1BB5" w:rsidR="003D60C3" w:rsidRDefault="76A05A56" w:rsidP="003E68F0">
            <w:pPr>
              <w:spacing w:after="60"/>
            </w:pPr>
            <w:r>
              <w:t xml:space="preserve">Critical </w:t>
            </w:r>
            <w:r w:rsidR="113C2B1A">
              <w:t xml:space="preserve">Reflective </w:t>
            </w:r>
            <w:r w:rsidR="1B809A3C">
              <w:t>Practice</w:t>
            </w:r>
            <w:r w:rsidR="113C2B1A">
              <w:t xml:space="preserve"> Report</w:t>
            </w:r>
          </w:p>
          <w:p w14:paraId="7F33FE0F" w14:textId="58F6F30D" w:rsidR="00815686" w:rsidRPr="003D60C3" w:rsidRDefault="3C44CE51" w:rsidP="003E68F0">
            <w:pPr>
              <w:spacing w:after="60"/>
            </w:pPr>
            <w:r>
              <w:t>Comprising: introduction, literature review, methodology, process and outcome of inquiry, discussion, references, a</w:t>
            </w:r>
            <w:r w:rsidR="077B611C">
              <w:t>ppendices</w:t>
            </w:r>
            <w:r>
              <w:t xml:space="preserve"> (selected evidence of the process)</w:t>
            </w:r>
          </w:p>
          <w:p w14:paraId="48C2A683" w14:textId="77777777" w:rsidR="003E68F0" w:rsidRDefault="003E68F0" w:rsidP="003E68F0">
            <w:pPr>
              <w:spacing w:after="60"/>
              <w:rPr>
                <w:rFonts w:eastAsia="Times New Roman"/>
              </w:rPr>
            </w:pPr>
            <w:r>
              <w:rPr>
                <w:rFonts w:eastAsia="Times New Roman"/>
              </w:rPr>
              <w:t>Word count: 4500 words +/- 10%</w:t>
            </w:r>
          </w:p>
          <w:p w14:paraId="6E7ADD48" w14:textId="77777777" w:rsidR="003E68F0" w:rsidRDefault="003E68F0" w:rsidP="003E68F0">
            <w:pPr>
              <w:spacing w:after="60"/>
              <w:rPr>
                <w:rFonts w:eastAsia="Times New Roman"/>
              </w:rPr>
            </w:pPr>
            <w:r>
              <w:rPr>
                <w:rFonts w:eastAsia="Times New Roman"/>
              </w:rPr>
              <w:t xml:space="preserve">Learning outcomes assessed: 1, 2, 3, 4, 5, 6, </w:t>
            </w:r>
            <w:proofErr w:type="gramStart"/>
            <w:r>
              <w:rPr>
                <w:rFonts w:eastAsia="Times New Roman"/>
              </w:rPr>
              <w:t>7</w:t>
            </w:r>
            <w:proofErr w:type="gramEnd"/>
          </w:p>
          <w:p w14:paraId="7A88105C" w14:textId="77777777" w:rsidR="003E68F0" w:rsidRDefault="003E68F0" w:rsidP="003E68F0">
            <w:pPr>
              <w:spacing w:after="360"/>
              <w:rPr>
                <w:rFonts w:eastAsia="Times New Roman"/>
              </w:rPr>
            </w:pPr>
            <w:r>
              <w:rPr>
                <w:rFonts w:eastAsia="Times New Roman"/>
              </w:rPr>
              <w:t>Weighting: 100%</w:t>
            </w:r>
          </w:p>
          <w:p w14:paraId="50E88757" w14:textId="712369A8" w:rsidR="003E68F0" w:rsidRPr="00662D7D" w:rsidRDefault="003E68F0" w:rsidP="003E68F0">
            <w:r>
              <w:t xml:space="preserve">See Appendix </w:t>
            </w:r>
            <w:r w:rsidR="00AC0CD0">
              <w:t>B</w:t>
            </w:r>
            <w:r w:rsidR="00995B27">
              <w:t xml:space="preserve"> </w:t>
            </w:r>
            <w:r>
              <w:t xml:space="preserve">for </w:t>
            </w:r>
            <w:r w:rsidR="00995B27">
              <w:t xml:space="preserve">detailed </w:t>
            </w:r>
            <w:r>
              <w:t>a</w:t>
            </w:r>
            <w:r w:rsidRPr="00081B0E">
              <w:t>ssessment criteria</w:t>
            </w:r>
            <w:r>
              <w:t>.</w:t>
            </w:r>
          </w:p>
        </w:tc>
      </w:tr>
      <w:tr w:rsidR="003E68F0" w14:paraId="256CC054" w14:textId="77777777" w:rsidTr="64EF602A">
        <w:tc>
          <w:tcPr>
            <w:tcW w:w="600" w:type="dxa"/>
            <w:vMerge/>
          </w:tcPr>
          <w:p w14:paraId="39263E0C" w14:textId="77777777" w:rsidR="003E68F0" w:rsidRDefault="003E68F0" w:rsidP="003E68F0"/>
        </w:tc>
        <w:tc>
          <w:tcPr>
            <w:tcW w:w="3239" w:type="dxa"/>
            <w:gridSpan w:val="2"/>
          </w:tcPr>
          <w:p w14:paraId="0B273425" w14:textId="77777777" w:rsidR="003E68F0" w:rsidRDefault="003E68F0" w:rsidP="003E68F0">
            <w:r>
              <w:t>Seen examination</w:t>
            </w:r>
          </w:p>
        </w:tc>
        <w:tc>
          <w:tcPr>
            <w:tcW w:w="5403" w:type="dxa"/>
          </w:tcPr>
          <w:p w14:paraId="7A08247D" w14:textId="77777777" w:rsidR="003E68F0" w:rsidRDefault="003E68F0" w:rsidP="003E68F0">
            <w:r>
              <w:t>n/a</w:t>
            </w:r>
          </w:p>
        </w:tc>
      </w:tr>
      <w:tr w:rsidR="003E68F0" w14:paraId="2AF2A9CE" w14:textId="77777777" w:rsidTr="64EF602A">
        <w:tc>
          <w:tcPr>
            <w:tcW w:w="600" w:type="dxa"/>
            <w:vMerge/>
          </w:tcPr>
          <w:p w14:paraId="581B262A" w14:textId="77777777" w:rsidR="003E68F0" w:rsidRDefault="003E68F0" w:rsidP="003E68F0"/>
        </w:tc>
        <w:tc>
          <w:tcPr>
            <w:tcW w:w="3239" w:type="dxa"/>
            <w:gridSpan w:val="2"/>
          </w:tcPr>
          <w:p w14:paraId="2493F652" w14:textId="77777777" w:rsidR="003E68F0" w:rsidRDefault="003E68F0" w:rsidP="003E68F0">
            <w:r>
              <w:t>Unseen examination</w:t>
            </w:r>
          </w:p>
        </w:tc>
        <w:tc>
          <w:tcPr>
            <w:tcW w:w="5403" w:type="dxa"/>
          </w:tcPr>
          <w:p w14:paraId="5B5D7231" w14:textId="77777777" w:rsidR="003E68F0" w:rsidRDefault="003E68F0" w:rsidP="003E68F0">
            <w:r>
              <w:t>n/a</w:t>
            </w:r>
          </w:p>
        </w:tc>
      </w:tr>
      <w:tr w:rsidR="003E68F0" w14:paraId="58435C54" w14:textId="77777777" w:rsidTr="64EF602A">
        <w:tc>
          <w:tcPr>
            <w:tcW w:w="600" w:type="dxa"/>
            <w:vMerge/>
          </w:tcPr>
          <w:p w14:paraId="3A68FBCF" w14:textId="77777777" w:rsidR="003E68F0" w:rsidRDefault="003E68F0" w:rsidP="003E68F0"/>
        </w:tc>
        <w:tc>
          <w:tcPr>
            <w:tcW w:w="3239" w:type="dxa"/>
            <w:gridSpan w:val="2"/>
          </w:tcPr>
          <w:p w14:paraId="689101F9" w14:textId="77777777" w:rsidR="003E68F0" w:rsidRDefault="003E68F0" w:rsidP="003E68F0">
            <w:r>
              <w:t>Coursework (no examination)</w:t>
            </w:r>
          </w:p>
        </w:tc>
        <w:tc>
          <w:tcPr>
            <w:tcW w:w="5403" w:type="dxa"/>
          </w:tcPr>
          <w:p w14:paraId="1E059C21" w14:textId="77777777" w:rsidR="003E68F0" w:rsidRDefault="003E68F0" w:rsidP="003E68F0">
            <w:r>
              <w:t>100%</w:t>
            </w:r>
          </w:p>
        </w:tc>
      </w:tr>
      <w:tr w:rsidR="003E68F0" w14:paraId="188AAE5B" w14:textId="77777777" w:rsidTr="64EF602A">
        <w:tc>
          <w:tcPr>
            <w:tcW w:w="600" w:type="dxa"/>
          </w:tcPr>
          <w:p w14:paraId="2B39E127" w14:textId="77777777" w:rsidR="003E68F0" w:rsidRDefault="003E68F0" w:rsidP="003E68F0">
            <w:r>
              <w:t>14.</w:t>
            </w:r>
          </w:p>
        </w:tc>
        <w:tc>
          <w:tcPr>
            <w:tcW w:w="3239" w:type="dxa"/>
            <w:gridSpan w:val="2"/>
          </w:tcPr>
          <w:p w14:paraId="667F5874" w14:textId="77777777" w:rsidR="003E68F0" w:rsidRPr="0067302F" w:rsidRDefault="003E68F0" w:rsidP="00F5177B">
            <w:pPr>
              <w:rPr>
                <w:b/>
                <w:bCs/>
              </w:rPr>
            </w:pPr>
            <w:r w:rsidRPr="0067302F">
              <w:rPr>
                <w:b/>
                <w:bCs/>
              </w:rPr>
              <w:t xml:space="preserve">Timetabled examination </w:t>
            </w:r>
            <w:r w:rsidRPr="00C15C36">
              <w:rPr>
                <w:b/>
                <w:bCs/>
              </w:rPr>
              <w:t>required</w:t>
            </w:r>
          </w:p>
        </w:tc>
        <w:tc>
          <w:tcPr>
            <w:tcW w:w="5403" w:type="dxa"/>
          </w:tcPr>
          <w:p w14:paraId="3E713853" w14:textId="77777777" w:rsidR="003E68F0" w:rsidRDefault="003E68F0" w:rsidP="00F5177B">
            <w:r>
              <w:t>No</w:t>
            </w:r>
          </w:p>
        </w:tc>
      </w:tr>
      <w:tr w:rsidR="003E68F0" w14:paraId="451A90F3" w14:textId="77777777" w:rsidTr="64EF602A">
        <w:tc>
          <w:tcPr>
            <w:tcW w:w="600" w:type="dxa"/>
          </w:tcPr>
          <w:p w14:paraId="1B4FA99C" w14:textId="77777777" w:rsidR="003E68F0" w:rsidRDefault="003E68F0" w:rsidP="003E68F0">
            <w:r>
              <w:t>15.</w:t>
            </w:r>
          </w:p>
        </w:tc>
        <w:tc>
          <w:tcPr>
            <w:tcW w:w="3239" w:type="dxa"/>
            <w:gridSpan w:val="2"/>
          </w:tcPr>
          <w:p w14:paraId="5A2A8343" w14:textId="77777777" w:rsidR="003E68F0" w:rsidRPr="0067302F" w:rsidRDefault="003E68F0" w:rsidP="00F5177B">
            <w:pPr>
              <w:rPr>
                <w:b/>
                <w:bCs/>
              </w:rPr>
            </w:pPr>
            <w:r w:rsidRPr="0067302F">
              <w:rPr>
                <w:b/>
                <w:bCs/>
              </w:rPr>
              <w:t>Length of exam</w:t>
            </w:r>
          </w:p>
        </w:tc>
        <w:tc>
          <w:tcPr>
            <w:tcW w:w="5403" w:type="dxa"/>
          </w:tcPr>
          <w:p w14:paraId="2BFA8705" w14:textId="77777777" w:rsidR="003E68F0" w:rsidRDefault="003E68F0" w:rsidP="00F5177B">
            <w:r>
              <w:t>n/a</w:t>
            </w:r>
          </w:p>
        </w:tc>
      </w:tr>
      <w:tr w:rsidR="003E68F0" w14:paraId="33674D8E" w14:textId="77777777" w:rsidTr="64EF602A">
        <w:tc>
          <w:tcPr>
            <w:tcW w:w="600" w:type="dxa"/>
          </w:tcPr>
          <w:p w14:paraId="273794B8" w14:textId="77777777" w:rsidR="003E68F0" w:rsidRDefault="003E68F0" w:rsidP="003E68F0">
            <w:r>
              <w:t>16.</w:t>
            </w:r>
          </w:p>
        </w:tc>
        <w:tc>
          <w:tcPr>
            <w:tcW w:w="8642" w:type="dxa"/>
            <w:gridSpan w:val="3"/>
          </w:tcPr>
          <w:p w14:paraId="1A51138A" w14:textId="77777777" w:rsidR="003E68F0" w:rsidRDefault="003E68F0" w:rsidP="00F5177B">
            <w:r w:rsidRPr="0067302F">
              <w:rPr>
                <w:b/>
                <w:bCs/>
              </w:rPr>
              <w:t>Learning materials</w:t>
            </w:r>
          </w:p>
        </w:tc>
      </w:tr>
      <w:tr w:rsidR="003E68F0" w14:paraId="57C8E786" w14:textId="77777777" w:rsidTr="64EF602A">
        <w:tc>
          <w:tcPr>
            <w:tcW w:w="600" w:type="dxa"/>
          </w:tcPr>
          <w:p w14:paraId="1D1711D0" w14:textId="77777777" w:rsidR="003E68F0" w:rsidRDefault="003E68F0" w:rsidP="003E68F0"/>
        </w:tc>
        <w:tc>
          <w:tcPr>
            <w:tcW w:w="8642" w:type="dxa"/>
            <w:gridSpan w:val="3"/>
          </w:tcPr>
          <w:p w14:paraId="418565D8" w14:textId="7B49CE02" w:rsidR="00EA67E3" w:rsidRPr="000D4463" w:rsidRDefault="4FB261BC" w:rsidP="00EA67E3">
            <w:pPr>
              <w:spacing w:beforeLines="100" w:before="240" w:afterLines="100" w:after="240"/>
              <w:rPr>
                <w:b/>
                <w:bCs/>
              </w:rPr>
            </w:pPr>
            <w:r w:rsidRPr="64B22826">
              <w:rPr>
                <w:rFonts w:cs="Arial"/>
                <w:b/>
                <w:bCs/>
              </w:rPr>
              <w:t xml:space="preserve">PLEASE NOTE: An </w:t>
            </w:r>
            <w:r w:rsidR="46943165" w:rsidRPr="64B22826">
              <w:rPr>
                <w:rFonts w:cs="Arial"/>
                <w:b/>
                <w:bCs/>
              </w:rPr>
              <w:t>up-to-date</w:t>
            </w:r>
            <w:r w:rsidRPr="64B22826">
              <w:rPr>
                <w:rFonts w:cs="Arial"/>
                <w:b/>
                <w:bCs/>
              </w:rPr>
              <w:t xml:space="preserve"> consolidated reading for all modules across all years is available </w:t>
            </w:r>
            <w:r w:rsidRPr="64B22826">
              <w:rPr>
                <w:b/>
                <w:bCs/>
              </w:rPr>
              <w:t xml:space="preserve">from: </w:t>
            </w:r>
            <w:hyperlink r:id="rId31">
              <w:r w:rsidRPr="64B22826">
                <w:rPr>
                  <w:rStyle w:val="Hyperlink"/>
                  <w:b/>
                  <w:bCs/>
                </w:rPr>
                <w:t>https://moodle.stcg.ac.uk</w:t>
              </w:r>
            </w:hyperlink>
          </w:p>
          <w:p w14:paraId="3984E1B0" w14:textId="364F04B3" w:rsidR="009D6E46" w:rsidRPr="00641F66" w:rsidRDefault="395A228D" w:rsidP="009D6E46">
            <w:pPr>
              <w:rPr>
                <w:rFonts w:eastAsia="Calibri"/>
                <w:u w:val="single"/>
              </w:rPr>
            </w:pPr>
            <w:r w:rsidRPr="64B22826">
              <w:rPr>
                <w:rFonts w:eastAsia="Calibri"/>
                <w:u w:val="single"/>
              </w:rPr>
              <w:t xml:space="preserve">Core </w:t>
            </w:r>
            <w:proofErr w:type="gramStart"/>
            <w:r w:rsidR="520653EB" w:rsidRPr="64B22826">
              <w:rPr>
                <w:rFonts w:eastAsia="Calibri"/>
                <w:u w:val="single"/>
              </w:rPr>
              <w:t>r</w:t>
            </w:r>
            <w:r w:rsidRPr="64B22826">
              <w:rPr>
                <w:rFonts w:eastAsia="Calibri"/>
                <w:u w:val="single"/>
              </w:rPr>
              <w:t>eading</w:t>
            </w:r>
            <w:proofErr w:type="gramEnd"/>
          </w:p>
          <w:p w14:paraId="39D2F7FA" w14:textId="77777777" w:rsidR="009D6E46" w:rsidRPr="00345AEB" w:rsidRDefault="522E6FF2" w:rsidP="009D6E46">
            <w:pPr>
              <w:rPr>
                <w:rFonts w:eastAsia="Calibri"/>
              </w:rPr>
            </w:pPr>
            <w:proofErr w:type="spellStart"/>
            <w:r w:rsidRPr="00345AEB">
              <w:rPr>
                <w:rFonts w:eastAsia="Calibri"/>
              </w:rPr>
              <w:t>Bassot</w:t>
            </w:r>
            <w:proofErr w:type="spellEnd"/>
            <w:r w:rsidRPr="00345AEB">
              <w:rPr>
                <w:rFonts w:eastAsia="Calibri"/>
              </w:rPr>
              <w:t xml:space="preserve">, B. (2016) </w:t>
            </w:r>
            <w:r w:rsidRPr="72CB4F8F">
              <w:rPr>
                <w:i/>
                <w:iCs/>
                <w:shd w:val="clear" w:color="auto" w:fill="FFFFFF"/>
              </w:rPr>
              <w:t>The Reflective Practice Guide: An interdisciplinary approach to critical reflectio</w:t>
            </w:r>
            <w:r w:rsidRPr="00345AEB">
              <w:rPr>
                <w:shd w:val="clear" w:color="auto" w:fill="FFFFFF"/>
              </w:rPr>
              <w:t>n. New York: Routledge</w:t>
            </w:r>
          </w:p>
          <w:p w14:paraId="6D7FFFE5" w14:textId="11D6B236" w:rsidR="009D6E46" w:rsidRDefault="522E6FF2" w:rsidP="009D6E46">
            <w:proofErr w:type="spellStart"/>
            <w:r>
              <w:t>Dallos</w:t>
            </w:r>
            <w:proofErr w:type="spellEnd"/>
            <w:r>
              <w:t xml:space="preserve">, R. &amp; </w:t>
            </w:r>
            <w:proofErr w:type="spellStart"/>
            <w:r>
              <w:t>Stedmon</w:t>
            </w:r>
            <w:proofErr w:type="spellEnd"/>
            <w:r>
              <w:t xml:space="preserve">, J. (2009) </w:t>
            </w:r>
            <w:r w:rsidRPr="72CB4F8F">
              <w:rPr>
                <w:i/>
                <w:iCs/>
              </w:rPr>
              <w:t>Reflective Practice in Psychotherapy and Counselling</w:t>
            </w:r>
            <w:r>
              <w:t>. Maidenhead: McGraw-Hill Education</w:t>
            </w:r>
          </w:p>
          <w:p w14:paraId="6288D85E" w14:textId="77777777" w:rsidR="009D6E46" w:rsidRPr="000D1851" w:rsidRDefault="009D6E46" w:rsidP="009D6E46">
            <w:pPr>
              <w:rPr>
                <w:rFonts w:eastAsia="Times New Roman" w:cs="Arial"/>
              </w:rPr>
            </w:pPr>
            <w:r w:rsidRPr="000D1851">
              <w:rPr>
                <w:rFonts w:eastAsia="Times New Roman" w:cs="Arial"/>
              </w:rPr>
              <w:t xml:space="preserve">Etherington, K. (2004) </w:t>
            </w:r>
            <w:r w:rsidRPr="000D1851">
              <w:rPr>
                <w:rFonts w:eastAsia="Times New Roman" w:cs="Arial"/>
                <w:i/>
                <w:iCs/>
              </w:rPr>
              <w:t>Becoming a Reflexive Researcher: Using Our Selves in Research</w:t>
            </w:r>
            <w:r w:rsidRPr="000D1851">
              <w:rPr>
                <w:rFonts w:eastAsia="Times New Roman" w:cs="Arial"/>
              </w:rPr>
              <w:t>. London: Jessica Kingsley Publishers</w:t>
            </w:r>
          </w:p>
          <w:p w14:paraId="36E188CF" w14:textId="1D73E220" w:rsidR="009D6E46" w:rsidRPr="00AB704D" w:rsidRDefault="395A228D" w:rsidP="009D6E46">
            <w:pPr>
              <w:rPr>
                <w:rFonts w:eastAsia="Calibri"/>
                <w:u w:val="single"/>
              </w:rPr>
            </w:pPr>
            <w:r w:rsidRPr="64B22826">
              <w:rPr>
                <w:rFonts w:eastAsia="Calibri"/>
                <w:u w:val="single"/>
              </w:rPr>
              <w:t xml:space="preserve">Recommended </w:t>
            </w:r>
            <w:r w:rsidR="2784172E" w:rsidRPr="64B22826">
              <w:rPr>
                <w:rFonts w:eastAsia="Calibri"/>
                <w:u w:val="single"/>
              </w:rPr>
              <w:t>r</w:t>
            </w:r>
            <w:r w:rsidRPr="64B22826">
              <w:rPr>
                <w:rFonts w:eastAsia="Calibri"/>
                <w:u w:val="single"/>
              </w:rPr>
              <w:t>eading (</w:t>
            </w:r>
            <w:r w:rsidR="69CF89B5" w:rsidRPr="64B22826">
              <w:rPr>
                <w:rFonts w:eastAsia="Calibri"/>
                <w:u w:val="single"/>
              </w:rPr>
              <w:t>b</w:t>
            </w:r>
            <w:r w:rsidRPr="64B22826">
              <w:rPr>
                <w:rFonts w:eastAsia="Calibri"/>
                <w:u w:val="single"/>
              </w:rPr>
              <w:t>ooks)</w:t>
            </w:r>
          </w:p>
          <w:p w14:paraId="054A2DF1" w14:textId="77777777" w:rsidR="009D6E46" w:rsidRPr="00345AEB" w:rsidRDefault="009D6E46" w:rsidP="009D6E46">
            <w:pPr>
              <w:rPr>
                <w:rFonts w:eastAsia="Calibri"/>
              </w:rPr>
            </w:pPr>
            <w:proofErr w:type="spellStart"/>
            <w:r w:rsidRPr="00345AEB">
              <w:rPr>
                <w:rFonts w:eastAsia="Calibri"/>
              </w:rPr>
              <w:t>Bager</w:t>
            </w:r>
            <w:proofErr w:type="spellEnd"/>
            <w:r w:rsidRPr="00345AEB">
              <w:rPr>
                <w:rFonts w:eastAsia="Calibri"/>
              </w:rPr>
              <w:t xml:space="preserve">-Charleson, S. (2010) </w:t>
            </w:r>
            <w:r w:rsidRPr="00345AEB">
              <w:rPr>
                <w:rFonts w:eastAsia="Calibri"/>
                <w:i/>
                <w:iCs/>
              </w:rPr>
              <w:t>Reflective Practice in Counselling and Psychotherapy</w:t>
            </w:r>
            <w:r w:rsidRPr="00345AEB">
              <w:rPr>
                <w:rFonts w:eastAsia="Calibri"/>
              </w:rPr>
              <w:t xml:space="preserve"> (Counselling and Psychotherapy Practice Series). London: Sage</w:t>
            </w:r>
          </w:p>
          <w:p w14:paraId="09D127A2" w14:textId="028BE399" w:rsidR="009D6E46" w:rsidRDefault="522E6FF2" w:rsidP="009D6E46">
            <w:r>
              <w:t xml:space="preserve">Gibbs, G. (1988) </w:t>
            </w:r>
            <w:r w:rsidRPr="72CB4F8F">
              <w:rPr>
                <w:i/>
                <w:iCs/>
              </w:rPr>
              <w:t>Learning by Doing: A guide to teaching and learning methods</w:t>
            </w:r>
            <w:r>
              <w:t>. London: Further Education Unit</w:t>
            </w:r>
          </w:p>
          <w:p w14:paraId="37EA245B" w14:textId="77777777" w:rsidR="009D6E46" w:rsidRDefault="009D6E46" w:rsidP="009D6E46">
            <w:pPr>
              <w:rPr>
                <w:rFonts w:eastAsia="Calibri" w:cstheme="minorHAnsi"/>
                <w:szCs w:val="24"/>
              </w:rPr>
            </w:pPr>
            <w:r w:rsidRPr="00EF1DCD">
              <w:rPr>
                <w:rFonts w:eastAsia="Calibri" w:cstheme="minorHAnsi"/>
                <w:szCs w:val="24"/>
              </w:rPr>
              <w:t>McLeod J. (201</w:t>
            </w:r>
            <w:r>
              <w:rPr>
                <w:rFonts w:eastAsia="Calibri" w:cstheme="minorHAnsi"/>
                <w:szCs w:val="24"/>
              </w:rPr>
              <w:t>3</w:t>
            </w:r>
            <w:r w:rsidRPr="00EF1DCD">
              <w:rPr>
                <w:rFonts w:eastAsia="Calibri" w:cstheme="minorHAnsi"/>
                <w:szCs w:val="24"/>
              </w:rPr>
              <w:t>)</w:t>
            </w:r>
            <w:r>
              <w:rPr>
                <w:rFonts w:eastAsia="Calibri" w:cstheme="minorHAnsi"/>
                <w:szCs w:val="24"/>
              </w:rPr>
              <w:t xml:space="preserve"> </w:t>
            </w:r>
            <w:r w:rsidRPr="00EF1DCD">
              <w:rPr>
                <w:rFonts w:eastAsia="Calibri" w:cstheme="minorHAnsi"/>
                <w:i/>
                <w:iCs/>
                <w:szCs w:val="24"/>
              </w:rPr>
              <w:t>Doing Research</w:t>
            </w:r>
            <w:r>
              <w:rPr>
                <w:rFonts w:eastAsia="Calibri" w:cstheme="minorHAnsi"/>
                <w:i/>
                <w:iCs/>
                <w:szCs w:val="24"/>
              </w:rPr>
              <w:t xml:space="preserve"> in Counselling and Psychotherapy</w:t>
            </w:r>
            <w:r>
              <w:rPr>
                <w:rFonts w:eastAsia="Calibri" w:cstheme="minorHAnsi"/>
                <w:szCs w:val="24"/>
              </w:rPr>
              <w:t>. 3</w:t>
            </w:r>
            <w:r w:rsidRPr="000D223E">
              <w:rPr>
                <w:rFonts w:eastAsia="Calibri" w:cstheme="minorHAnsi"/>
                <w:szCs w:val="24"/>
                <w:vertAlign w:val="superscript"/>
              </w:rPr>
              <w:t>rd</w:t>
            </w:r>
            <w:r>
              <w:rPr>
                <w:rFonts w:eastAsia="Calibri" w:cstheme="minorHAnsi"/>
                <w:szCs w:val="24"/>
              </w:rPr>
              <w:t xml:space="preserve"> </w:t>
            </w:r>
            <w:r w:rsidRPr="00EF1DCD">
              <w:rPr>
                <w:rFonts w:eastAsia="Calibri" w:cstheme="minorHAnsi"/>
                <w:szCs w:val="24"/>
              </w:rPr>
              <w:t>ed. London: Sage</w:t>
            </w:r>
          </w:p>
          <w:p w14:paraId="2C817ADF" w14:textId="36552FDD" w:rsidR="009D6E46" w:rsidRPr="00345AEB" w:rsidRDefault="522E6FF2" w:rsidP="009D6E46">
            <w:r>
              <w:t xml:space="preserve">Moon, J. (2004) </w:t>
            </w:r>
            <w:hyperlink r:id="rId32">
              <w:r w:rsidRPr="72CB4F8F">
                <w:rPr>
                  <w:i/>
                  <w:iCs/>
                </w:rPr>
                <w:t>A Handbook of Reflective and Experiential Learning</w:t>
              </w:r>
            </w:hyperlink>
            <w:r w:rsidRPr="72CB4F8F">
              <w:rPr>
                <w:i/>
                <w:iCs/>
              </w:rPr>
              <w:t>.</w:t>
            </w:r>
            <w:r>
              <w:t xml:space="preserve"> New York: Routledge.</w:t>
            </w:r>
          </w:p>
          <w:p w14:paraId="7E537F3F" w14:textId="21CCDBDC" w:rsidR="009D6E46" w:rsidRDefault="522E6FF2" w:rsidP="009D6E46">
            <w:r>
              <w:t xml:space="preserve">Schön, D. A. (1987) </w:t>
            </w:r>
            <w:r w:rsidRPr="72CB4F8F">
              <w:rPr>
                <w:i/>
                <w:iCs/>
              </w:rPr>
              <w:t>Educating the reflective practitioner</w:t>
            </w:r>
            <w:r>
              <w:t>. San Francisco, CA: Jossey-Bass</w:t>
            </w:r>
          </w:p>
          <w:p w14:paraId="6445839A" w14:textId="329C7D5C" w:rsidR="009D6E46" w:rsidRDefault="522E6FF2" w:rsidP="009D6E46">
            <w:r>
              <w:lastRenderedPageBreak/>
              <w:t xml:space="preserve">Schön, D. A. (1991) </w:t>
            </w:r>
            <w:r w:rsidRPr="72CB4F8F">
              <w:rPr>
                <w:i/>
                <w:iCs/>
              </w:rPr>
              <w:t>The reflective practitioner: How professionals think in action</w:t>
            </w:r>
            <w:r>
              <w:t>. New York: Basic Books [hardback 1983]</w:t>
            </w:r>
          </w:p>
          <w:p w14:paraId="59D6A48D" w14:textId="7B6D0F17" w:rsidR="009D6E46" w:rsidRPr="00C237C4" w:rsidRDefault="522E6FF2" w:rsidP="009D6E46">
            <w:pPr>
              <w:rPr>
                <w:rFonts w:eastAsia="Calibri"/>
              </w:rPr>
            </w:pPr>
            <w:r>
              <w:t>Thompson</w:t>
            </w:r>
            <w:r w:rsidRPr="72CB4F8F">
              <w:rPr>
                <w:rFonts w:eastAsia="Calibri"/>
              </w:rPr>
              <w:t xml:space="preserve">, S. &amp; Thompson, N. (2018) </w:t>
            </w:r>
            <w:r w:rsidRPr="72CB4F8F">
              <w:rPr>
                <w:rFonts w:eastAsia="Calibri"/>
                <w:i/>
                <w:iCs/>
              </w:rPr>
              <w:t>The Critically Reflective Practitioner</w:t>
            </w:r>
            <w:r w:rsidRPr="72CB4F8F">
              <w:rPr>
                <w:rFonts w:eastAsia="Calibri"/>
              </w:rPr>
              <w:t>. 2</w:t>
            </w:r>
            <w:proofErr w:type="gramStart"/>
            <w:r w:rsidRPr="72CB4F8F">
              <w:rPr>
                <w:rFonts w:eastAsia="Calibri"/>
                <w:vertAlign w:val="superscript"/>
              </w:rPr>
              <w:t xml:space="preserve">nd </w:t>
            </w:r>
            <w:r w:rsidRPr="72CB4F8F">
              <w:rPr>
                <w:rFonts w:eastAsia="Calibri"/>
              </w:rPr>
              <w:t xml:space="preserve"> ed.</w:t>
            </w:r>
            <w:proofErr w:type="gramEnd"/>
            <w:r w:rsidRPr="72CB4F8F">
              <w:rPr>
                <w:rFonts w:eastAsia="Calibri"/>
              </w:rPr>
              <w:t xml:space="preserve"> London: Palgrave</w:t>
            </w:r>
          </w:p>
          <w:p w14:paraId="1A73ADDC" w14:textId="77777777" w:rsidR="009D6E46" w:rsidRPr="00D95BCC" w:rsidRDefault="522E6FF2" w:rsidP="009D6E46">
            <w:pPr>
              <w:rPr>
                <w:rFonts w:eastAsia="Calibri"/>
              </w:rPr>
            </w:pPr>
            <w:proofErr w:type="spellStart"/>
            <w:r>
              <w:rPr>
                <w:shd w:val="clear" w:color="auto" w:fill="FFFFFF"/>
              </w:rPr>
              <w:t>Vossler</w:t>
            </w:r>
            <w:proofErr w:type="spellEnd"/>
            <w:r>
              <w:rPr>
                <w:shd w:val="clear" w:color="auto" w:fill="FFFFFF"/>
              </w:rPr>
              <w:t xml:space="preserve">, A. &amp; Moller, N. (2014) </w:t>
            </w:r>
            <w:r w:rsidRPr="72CB4F8F">
              <w:rPr>
                <w:i/>
                <w:iCs/>
                <w:shd w:val="clear" w:color="auto" w:fill="FFFFFF"/>
              </w:rPr>
              <w:t>The Counselling and Psychotherapy Research Handbook</w:t>
            </w:r>
            <w:r>
              <w:rPr>
                <w:shd w:val="clear" w:color="auto" w:fill="FFFFFF"/>
              </w:rPr>
              <w:t>. London: Sage</w:t>
            </w:r>
          </w:p>
          <w:p w14:paraId="62E19554" w14:textId="411D59C8" w:rsidR="009D6E46" w:rsidRDefault="395A228D" w:rsidP="009D6E46">
            <w:pPr>
              <w:rPr>
                <w:rFonts w:eastAsia="Calibri"/>
                <w:u w:val="single"/>
              </w:rPr>
            </w:pPr>
            <w:r w:rsidRPr="64B22826">
              <w:rPr>
                <w:rFonts w:eastAsia="Calibri"/>
                <w:u w:val="single"/>
              </w:rPr>
              <w:t xml:space="preserve">Recommended </w:t>
            </w:r>
            <w:r w:rsidR="55F2CCEF" w:rsidRPr="64B22826">
              <w:rPr>
                <w:rFonts w:eastAsia="Calibri"/>
                <w:u w:val="single"/>
              </w:rPr>
              <w:t>r</w:t>
            </w:r>
            <w:r w:rsidRPr="64B22826">
              <w:rPr>
                <w:rFonts w:eastAsia="Calibri"/>
                <w:u w:val="single"/>
              </w:rPr>
              <w:t>eading (</w:t>
            </w:r>
            <w:r w:rsidR="5E037B33" w:rsidRPr="64B22826">
              <w:rPr>
                <w:rFonts w:eastAsia="Calibri"/>
                <w:u w:val="single"/>
              </w:rPr>
              <w:t>j</w:t>
            </w:r>
            <w:r w:rsidRPr="64B22826">
              <w:rPr>
                <w:rFonts w:eastAsia="Calibri"/>
                <w:u w:val="single"/>
              </w:rPr>
              <w:t xml:space="preserve">ournal </w:t>
            </w:r>
            <w:r w:rsidR="22622B7F" w:rsidRPr="64B22826">
              <w:rPr>
                <w:rFonts w:eastAsia="Calibri"/>
                <w:u w:val="single"/>
              </w:rPr>
              <w:t>a</w:t>
            </w:r>
            <w:r w:rsidRPr="64B22826">
              <w:rPr>
                <w:rFonts w:eastAsia="Calibri"/>
                <w:u w:val="single"/>
              </w:rPr>
              <w:t>rticles)</w:t>
            </w:r>
          </w:p>
          <w:p w14:paraId="032AB181" w14:textId="6ED928CD" w:rsidR="009D6E46" w:rsidRPr="00345AEB" w:rsidRDefault="522E6FF2" w:rsidP="009D6E46">
            <w:pPr>
              <w:rPr>
                <w:rFonts w:eastAsia="Calibri"/>
              </w:rPr>
            </w:pPr>
            <w:r w:rsidRPr="72CB4F8F">
              <w:rPr>
                <w:rFonts w:eastAsia="Calibri"/>
              </w:rPr>
              <w:t xml:space="preserve">Atkins, S. &amp; Murphy, K. (1994) ‘Reflective Practice’. </w:t>
            </w:r>
            <w:r w:rsidRPr="72CB4F8F">
              <w:rPr>
                <w:rFonts w:eastAsia="Calibri"/>
                <w:i/>
                <w:iCs/>
              </w:rPr>
              <w:t>Nursing Standard</w:t>
            </w:r>
            <w:r w:rsidRPr="72CB4F8F">
              <w:rPr>
                <w:rFonts w:eastAsia="Calibri"/>
              </w:rPr>
              <w:t>, 8(39), pp49-56</w:t>
            </w:r>
          </w:p>
          <w:p w14:paraId="17E84A41" w14:textId="4759CDB5" w:rsidR="009D6E46" w:rsidRPr="00345AEB" w:rsidRDefault="522E6FF2" w:rsidP="009D6E46">
            <w:pPr>
              <w:rPr>
                <w:rFonts w:eastAsia="Calibri"/>
              </w:rPr>
            </w:pPr>
            <w:r w:rsidRPr="72CB4F8F">
              <w:rPr>
                <w:rFonts w:eastAsia="Calibri"/>
              </w:rPr>
              <w:t xml:space="preserve">Boyd, E.M. &amp; Fales, A.W. (1983) ‘Reflective Learning: Key to Learning from Experience’. </w:t>
            </w:r>
            <w:r w:rsidRPr="72CB4F8F">
              <w:rPr>
                <w:rFonts w:eastAsia="Calibri"/>
                <w:i/>
                <w:iCs/>
              </w:rPr>
              <w:t>Journal of Humanistic Psychology,</w:t>
            </w:r>
            <w:r w:rsidRPr="72CB4F8F">
              <w:rPr>
                <w:rFonts w:eastAsia="Calibri"/>
              </w:rPr>
              <w:t xml:space="preserve"> 23(2), pp99-117</w:t>
            </w:r>
          </w:p>
          <w:p w14:paraId="45754F6B" w14:textId="77777777" w:rsidR="009D6E46" w:rsidRDefault="009D6E46" w:rsidP="009D6E46">
            <w:pPr>
              <w:rPr>
                <w:rFonts w:eastAsia="Calibri"/>
              </w:rPr>
            </w:pPr>
            <w:r w:rsidRPr="00345AEB">
              <w:rPr>
                <w:rFonts w:eastAsia="Calibri"/>
              </w:rPr>
              <w:t xml:space="preserve">Collins, S., Arthur, N. &amp; Wong-Wylie, G. (2010). ‘Enhancing Reflective Practice in Multicultural </w:t>
            </w:r>
            <w:proofErr w:type="spellStart"/>
            <w:r w:rsidRPr="00345AEB">
              <w:rPr>
                <w:rFonts w:eastAsia="Calibri"/>
              </w:rPr>
              <w:t>Counseling</w:t>
            </w:r>
            <w:proofErr w:type="spellEnd"/>
            <w:r w:rsidRPr="00345AEB">
              <w:rPr>
                <w:rFonts w:eastAsia="Calibri"/>
              </w:rPr>
              <w:t xml:space="preserve"> Through Cultural Auditing’. </w:t>
            </w:r>
            <w:r w:rsidRPr="00345AEB">
              <w:rPr>
                <w:rFonts w:eastAsia="Calibri"/>
                <w:i/>
                <w:iCs/>
              </w:rPr>
              <w:t xml:space="preserve">Journal of </w:t>
            </w:r>
            <w:proofErr w:type="spellStart"/>
            <w:r w:rsidRPr="00345AEB">
              <w:rPr>
                <w:rFonts w:eastAsia="Calibri"/>
                <w:i/>
                <w:iCs/>
              </w:rPr>
              <w:t>Counseling</w:t>
            </w:r>
            <w:proofErr w:type="spellEnd"/>
            <w:r w:rsidRPr="00345AEB">
              <w:rPr>
                <w:rFonts w:eastAsia="Calibri"/>
                <w:i/>
                <w:iCs/>
              </w:rPr>
              <w:t xml:space="preserve"> &amp; Development, </w:t>
            </w:r>
            <w:r w:rsidRPr="00345AEB">
              <w:rPr>
                <w:rFonts w:eastAsia="Calibri"/>
              </w:rPr>
              <w:t>88, pp340-347</w:t>
            </w:r>
          </w:p>
          <w:p w14:paraId="4074A85E" w14:textId="72405AB9" w:rsidR="009D6E46" w:rsidRPr="00641ED1" w:rsidRDefault="522E6FF2" w:rsidP="009D6E46">
            <w:pPr>
              <w:rPr>
                <w:rFonts w:eastAsia="Calibri"/>
              </w:rPr>
            </w:pPr>
            <w:proofErr w:type="spellStart"/>
            <w:r w:rsidRPr="72CB4F8F">
              <w:rPr>
                <w:rFonts w:eastAsia="Calibri"/>
              </w:rPr>
              <w:t>Devault</w:t>
            </w:r>
            <w:proofErr w:type="spellEnd"/>
            <w:r w:rsidRPr="72CB4F8F">
              <w:rPr>
                <w:rFonts w:eastAsia="Calibri"/>
              </w:rPr>
              <w:t>, M. (1997) Personal Writing in Social Research. In R. Hertz (</w:t>
            </w:r>
            <w:r w:rsidR="154CFE67" w:rsidRPr="72CB4F8F">
              <w:rPr>
                <w:rFonts w:eastAsia="Calibri"/>
              </w:rPr>
              <w:t>e</w:t>
            </w:r>
            <w:r w:rsidRPr="72CB4F8F">
              <w:rPr>
                <w:rFonts w:eastAsia="Calibri"/>
              </w:rPr>
              <w:t xml:space="preserve">d.), </w:t>
            </w:r>
            <w:r w:rsidRPr="72CB4F8F">
              <w:rPr>
                <w:rFonts w:eastAsia="Calibri"/>
                <w:i/>
                <w:iCs/>
              </w:rPr>
              <w:t>Reflexivity and voice</w:t>
            </w:r>
            <w:r w:rsidR="4B226B5D" w:rsidRPr="72CB4F8F">
              <w:rPr>
                <w:rFonts w:eastAsia="Calibri"/>
                <w:i/>
                <w:iCs/>
              </w:rPr>
              <w:t>.</w:t>
            </w:r>
            <w:r w:rsidRPr="72CB4F8F">
              <w:rPr>
                <w:rFonts w:eastAsia="Calibri"/>
              </w:rPr>
              <w:t xml:space="preserve"> London: Sage. 216–228</w:t>
            </w:r>
          </w:p>
          <w:p w14:paraId="1BC0D8BB" w14:textId="474EF880" w:rsidR="4788F003" w:rsidRDefault="4788F003" w:rsidP="72CB4F8F">
            <w:pPr>
              <w:rPr>
                <w:rFonts w:eastAsia="Calibri"/>
              </w:rPr>
            </w:pPr>
            <w:r w:rsidRPr="72CB4F8F">
              <w:rPr>
                <w:rFonts w:eastAsia="Calibri"/>
              </w:rPr>
              <w:t xml:space="preserve">Finlay, L. (2008) Reflecting on ‘Reflective practice’. </w:t>
            </w:r>
            <w:r w:rsidRPr="72CB4F8F">
              <w:rPr>
                <w:rFonts w:eastAsia="Calibri"/>
                <w:i/>
                <w:iCs/>
              </w:rPr>
              <w:t>PBPL CETL</w:t>
            </w:r>
            <w:r w:rsidRPr="72CB4F8F">
              <w:rPr>
                <w:rFonts w:eastAsia="Calibri"/>
              </w:rPr>
              <w:t xml:space="preserve">. </w:t>
            </w:r>
            <w:hyperlink r:id="rId33">
              <w:r w:rsidRPr="72CB4F8F">
                <w:rPr>
                  <w:rStyle w:val="Hyperlink"/>
                  <w:rFonts w:eastAsia="Calibri"/>
                </w:rPr>
                <w:t>https://oro.open.ac.uk/68945/1/Finlay-%282008%29-Reflecting-on-reflective-practice-PBPL-paper-52.pdf</w:t>
              </w:r>
            </w:hyperlink>
          </w:p>
          <w:p w14:paraId="072C758D" w14:textId="7354BC0E" w:rsidR="009D6E46" w:rsidRDefault="522E6FF2" w:rsidP="009D6E46">
            <w:r>
              <w:t xml:space="preserve">Johns, C. (1994) ‘Nuances of reflection’. </w:t>
            </w:r>
            <w:r w:rsidRPr="72CB4F8F">
              <w:rPr>
                <w:i/>
                <w:iCs/>
              </w:rPr>
              <w:t>Journal of Clinical Nursing</w:t>
            </w:r>
            <w:r>
              <w:t>, 3, pp 71-75</w:t>
            </w:r>
          </w:p>
          <w:p w14:paraId="3F7A7435" w14:textId="17CCE4E9" w:rsidR="003E68F0" w:rsidRPr="000C21EF" w:rsidRDefault="522E6FF2" w:rsidP="72CB4F8F">
            <w:pPr>
              <w:rPr>
                <w:rFonts w:eastAsia="Calibri"/>
              </w:rPr>
            </w:pPr>
            <w:r w:rsidRPr="72CB4F8F">
              <w:rPr>
                <w:rFonts w:eastAsia="Calibri"/>
              </w:rPr>
              <w:t>Richardson, L. (2007) Writing: A method of inquiry. In N. K. Denzin &amp; Y. S. Lincoln. (</w:t>
            </w:r>
            <w:r w:rsidR="4FCBED4B" w:rsidRPr="72CB4F8F">
              <w:rPr>
                <w:rFonts w:eastAsia="Calibri"/>
              </w:rPr>
              <w:t>e</w:t>
            </w:r>
            <w:r w:rsidRPr="72CB4F8F">
              <w:rPr>
                <w:rFonts w:eastAsia="Calibri"/>
              </w:rPr>
              <w:t xml:space="preserve">ds.) </w:t>
            </w:r>
            <w:r w:rsidRPr="72CB4F8F">
              <w:rPr>
                <w:rFonts w:eastAsia="Calibri"/>
                <w:i/>
                <w:iCs/>
              </w:rPr>
              <w:t>Handbook of Qualitative Research</w:t>
            </w:r>
            <w:r w:rsidR="10264855" w:rsidRPr="72CB4F8F">
              <w:rPr>
                <w:rFonts w:eastAsia="Calibri"/>
                <w:i/>
                <w:iCs/>
              </w:rPr>
              <w:t xml:space="preserve">. </w:t>
            </w:r>
            <w:r w:rsidRPr="72CB4F8F">
              <w:rPr>
                <w:rFonts w:eastAsia="Calibri"/>
              </w:rPr>
              <w:t>2</w:t>
            </w:r>
            <w:r w:rsidR="4F650DCE" w:rsidRPr="72CB4F8F">
              <w:rPr>
                <w:rFonts w:eastAsia="Calibri"/>
                <w:vertAlign w:val="superscript"/>
              </w:rPr>
              <w:t>nd</w:t>
            </w:r>
            <w:r w:rsidRPr="72CB4F8F">
              <w:rPr>
                <w:rFonts w:eastAsia="Calibri"/>
              </w:rPr>
              <w:t xml:space="preserve"> ed. Thousand Oaks, CA: Sage Publications. 923–948</w:t>
            </w:r>
          </w:p>
        </w:tc>
      </w:tr>
    </w:tbl>
    <w:p w14:paraId="743D37C2" w14:textId="77777777" w:rsidR="00386D91" w:rsidRDefault="00386D91">
      <w:pPr>
        <w:spacing w:before="0" w:after="200"/>
        <w:rPr>
          <w:rFonts w:eastAsiaTheme="majorEastAsia" w:cstheme="majorBidi"/>
          <w:b/>
          <w:bCs/>
          <w:sz w:val="26"/>
          <w:szCs w:val="26"/>
        </w:rPr>
      </w:pPr>
      <w:bookmarkStart w:id="20" w:name="_Toc145239762"/>
      <w:r>
        <w:lastRenderedPageBreak/>
        <w:br w:type="page"/>
      </w:r>
    </w:p>
    <w:p w14:paraId="6B910296" w14:textId="77777777" w:rsidR="003E68F0" w:rsidRDefault="00386D91" w:rsidP="00386D91">
      <w:pPr>
        <w:pStyle w:val="Heading2"/>
        <w:rPr>
          <w:b w:val="0"/>
          <w:bCs w:val="0"/>
        </w:rPr>
      </w:pPr>
      <w:bookmarkStart w:id="21" w:name="_Toc82004492"/>
      <w:r>
        <w:lastRenderedPageBreak/>
        <w:t>Module 331</w:t>
      </w:r>
      <w:bookmarkEnd w:id="21"/>
    </w:p>
    <w:tbl>
      <w:tblPr>
        <w:tblStyle w:val="TableGrid"/>
        <w:tblW w:w="9209" w:type="dxa"/>
        <w:tblLayout w:type="fixed"/>
        <w:tblLook w:val="04A0" w:firstRow="1" w:lastRow="0" w:firstColumn="1" w:lastColumn="0" w:noHBand="0" w:noVBand="1"/>
      </w:tblPr>
      <w:tblGrid>
        <w:gridCol w:w="600"/>
        <w:gridCol w:w="2711"/>
        <w:gridCol w:w="525"/>
        <w:gridCol w:w="5373"/>
      </w:tblGrid>
      <w:tr w:rsidR="00863FCA" w14:paraId="4797B33C" w14:textId="77777777" w:rsidTr="64EF602A">
        <w:tc>
          <w:tcPr>
            <w:tcW w:w="600" w:type="dxa"/>
          </w:tcPr>
          <w:p w14:paraId="351D3119" w14:textId="77777777" w:rsidR="00863FCA" w:rsidRDefault="00863FCA" w:rsidP="00084B18">
            <w:r>
              <w:t>1.</w:t>
            </w:r>
          </w:p>
        </w:tc>
        <w:tc>
          <w:tcPr>
            <w:tcW w:w="2711" w:type="dxa"/>
          </w:tcPr>
          <w:p w14:paraId="3BF1689E" w14:textId="77777777" w:rsidR="00863FCA" w:rsidRPr="009A677C" w:rsidRDefault="00863FCA" w:rsidP="00084B18">
            <w:pPr>
              <w:rPr>
                <w:b/>
                <w:bCs/>
              </w:rPr>
            </w:pPr>
            <w:r w:rsidRPr="009A677C">
              <w:rPr>
                <w:b/>
                <w:bCs/>
              </w:rPr>
              <w:t>Module code:</w:t>
            </w:r>
          </w:p>
        </w:tc>
        <w:tc>
          <w:tcPr>
            <w:tcW w:w="5898" w:type="dxa"/>
            <w:gridSpan w:val="2"/>
          </w:tcPr>
          <w:p w14:paraId="37475BC0" w14:textId="77777777" w:rsidR="00863FCA" w:rsidRDefault="00863FCA" w:rsidP="00084B18">
            <w:r>
              <w:t>331</w:t>
            </w:r>
          </w:p>
        </w:tc>
      </w:tr>
      <w:tr w:rsidR="00863FCA" w14:paraId="7BBCC200" w14:textId="77777777" w:rsidTr="64EF602A">
        <w:tc>
          <w:tcPr>
            <w:tcW w:w="600" w:type="dxa"/>
          </w:tcPr>
          <w:p w14:paraId="21C3E083" w14:textId="77777777" w:rsidR="00863FCA" w:rsidRDefault="00863FCA" w:rsidP="00084B18">
            <w:r>
              <w:t>2.</w:t>
            </w:r>
          </w:p>
        </w:tc>
        <w:tc>
          <w:tcPr>
            <w:tcW w:w="2711" w:type="dxa"/>
          </w:tcPr>
          <w:p w14:paraId="7288C1A7" w14:textId="77777777" w:rsidR="00863FCA" w:rsidRPr="009A677C" w:rsidRDefault="00863FCA" w:rsidP="00084B18">
            <w:pPr>
              <w:rPr>
                <w:b/>
                <w:bCs/>
              </w:rPr>
            </w:pPr>
            <w:r w:rsidRPr="009A677C">
              <w:rPr>
                <w:b/>
                <w:bCs/>
              </w:rPr>
              <w:t>Title:</w:t>
            </w:r>
          </w:p>
        </w:tc>
        <w:tc>
          <w:tcPr>
            <w:tcW w:w="5898" w:type="dxa"/>
            <w:gridSpan w:val="2"/>
          </w:tcPr>
          <w:p w14:paraId="037A0920" w14:textId="77777777" w:rsidR="00863FCA" w:rsidRDefault="00863FCA" w:rsidP="00084B18">
            <w:r w:rsidRPr="00A40362">
              <w:rPr>
                <w:rFonts w:eastAsia="Calibri"/>
              </w:rPr>
              <w:t xml:space="preserve">Counselling Skills </w:t>
            </w:r>
            <w:r>
              <w:rPr>
                <w:rFonts w:eastAsia="Calibri"/>
              </w:rPr>
              <w:t>3</w:t>
            </w:r>
          </w:p>
        </w:tc>
      </w:tr>
      <w:tr w:rsidR="00863FCA" w14:paraId="3B8C2360" w14:textId="77777777" w:rsidTr="64EF602A">
        <w:tc>
          <w:tcPr>
            <w:tcW w:w="600" w:type="dxa"/>
          </w:tcPr>
          <w:p w14:paraId="136B6EBE" w14:textId="77777777" w:rsidR="00863FCA" w:rsidRDefault="00863FCA" w:rsidP="00084B18">
            <w:r>
              <w:t>3.</w:t>
            </w:r>
          </w:p>
        </w:tc>
        <w:tc>
          <w:tcPr>
            <w:tcW w:w="2711" w:type="dxa"/>
          </w:tcPr>
          <w:p w14:paraId="1B842280" w14:textId="77777777" w:rsidR="00863FCA" w:rsidRPr="009A677C" w:rsidRDefault="00863FCA" w:rsidP="00084B18">
            <w:pPr>
              <w:rPr>
                <w:b/>
                <w:bCs/>
              </w:rPr>
            </w:pPr>
            <w:r w:rsidRPr="009A677C">
              <w:rPr>
                <w:b/>
                <w:bCs/>
              </w:rPr>
              <w:t>Credit points:</w:t>
            </w:r>
          </w:p>
        </w:tc>
        <w:tc>
          <w:tcPr>
            <w:tcW w:w="5898" w:type="dxa"/>
            <w:gridSpan w:val="2"/>
          </w:tcPr>
          <w:p w14:paraId="372C5A2C" w14:textId="77777777" w:rsidR="00863FCA" w:rsidRDefault="00863FCA" w:rsidP="00084B18">
            <w:r w:rsidRPr="00A40362">
              <w:t>30</w:t>
            </w:r>
          </w:p>
        </w:tc>
      </w:tr>
      <w:tr w:rsidR="00863FCA" w14:paraId="244266BF" w14:textId="77777777" w:rsidTr="64EF602A">
        <w:tc>
          <w:tcPr>
            <w:tcW w:w="600" w:type="dxa"/>
          </w:tcPr>
          <w:p w14:paraId="0A35E81B" w14:textId="77777777" w:rsidR="00863FCA" w:rsidRDefault="00863FCA" w:rsidP="00084B18">
            <w:r>
              <w:t>4.</w:t>
            </w:r>
          </w:p>
        </w:tc>
        <w:tc>
          <w:tcPr>
            <w:tcW w:w="2711" w:type="dxa"/>
          </w:tcPr>
          <w:p w14:paraId="5115F932" w14:textId="77777777" w:rsidR="00863FCA" w:rsidRPr="009A677C" w:rsidRDefault="00863FCA" w:rsidP="00084B18">
            <w:pPr>
              <w:rPr>
                <w:b/>
                <w:bCs/>
              </w:rPr>
            </w:pPr>
            <w:r>
              <w:rPr>
                <w:b/>
                <w:bCs/>
              </w:rPr>
              <w:t>FHEQ level:</w:t>
            </w:r>
          </w:p>
        </w:tc>
        <w:tc>
          <w:tcPr>
            <w:tcW w:w="5898" w:type="dxa"/>
            <w:gridSpan w:val="2"/>
          </w:tcPr>
          <w:p w14:paraId="5305E581" w14:textId="77777777" w:rsidR="00863FCA" w:rsidRDefault="00863FCA" w:rsidP="00084B18">
            <w:r>
              <w:t>6</w:t>
            </w:r>
          </w:p>
        </w:tc>
      </w:tr>
      <w:tr w:rsidR="00863FCA" w14:paraId="0E94F157" w14:textId="77777777" w:rsidTr="64EF602A">
        <w:tc>
          <w:tcPr>
            <w:tcW w:w="600" w:type="dxa"/>
          </w:tcPr>
          <w:p w14:paraId="226C81E8" w14:textId="77777777" w:rsidR="00863FCA" w:rsidRDefault="00863FCA" w:rsidP="00084B18">
            <w:r>
              <w:t>5.</w:t>
            </w:r>
          </w:p>
        </w:tc>
        <w:tc>
          <w:tcPr>
            <w:tcW w:w="2711" w:type="dxa"/>
          </w:tcPr>
          <w:p w14:paraId="37C076ED" w14:textId="77777777" w:rsidR="00863FCA" w:rsidRPr="009A677C" w:rsidRDefault="00863FCA" w:rsidP="00084B18">
            <w:pPr>
              <w:rPr>
                <w:b/>
                <w:bCs/>
              </w:rPr>
            </w:pPr>
            <w:r w:rsidRPr="009A677C">
              <w:rPr>
                <w:b/>
                <w:bCs/>
              </w:rPr>
              <w:t>Start term:</w:t>
            </w:r>
          </w:p>
        </w:tc>
        <w:tc>
          <w:tcPr>
            <w:tcW w:w="5898" w:type="dxa"/>
            <w:gridSpan w:val="2"/>
          </w:tcPr>
          <w:p w14:paraId="6D9F2D2C" w14:textId="77777777" w:rsidR="00863FCA" w:rsidRDefault="00863FCA" w:rsidP="00084B18">
            <w:r>
              <w:t>Year 3, Term 1</w:t>
            </w:r>
          </w:p>
        </w:tc>
      </w:tr>
      <w:tr w:rsidR="00863FCA" w14:paraId="43859CD4" w14:textId="77777777" w:rsidTr="64EF602A">
        <w:tc>
          <w:tcPr>
            <w:tcW w:w="600" w:type="dxa"/>
          </w:tcPr>
          <w:p w14:paraId="02FB4FEE" w14:textId="77777777" w:rsidR="00863FCA" w:rsidRDefault="00863FCA" w:rsidP="00084B18">
            <w:r>
              <w:t>6.</w:t>
            </w:r>
          </w:p>
        </w:tc>
        <w:tc>
          <w:tcPr>
            <w:tcW w:w="2711" w:type="dxa"/>
          </w:tcPr>
          <w:p w14:paraId="7E360F36" w14:textId="77777777" w:rsidR="00863FCA" w:rsidRPr="009A677C" w:rsidRDefault="00863FCA" w:rsidP="00084B18">
            <w:pPr>
              <w:rPr>
                <w:b/>
                <w:bCs/>
              </w:rPr>
            </w:pPr>
            <w:r w:rsidRPr="009A677C">
              <w:rPr>
                <w:b/>
                <w:bCs/>
              </w:rPr>
              <w:t>Module leader:</w:t>
            </w:r>
          </w:p>
        </w:tc>
        <w:tc>
          <w:tcPr>
            <w:tcW w:w="5898" w:type="dxa"/>
            <w:gridSpan w:val="2"/>
          </w:tcPr>
          <w:p w14:paraId="7AF27BD5" w14:textId="0085C46B" w:rsidR="00863FCA" w:rsidRDefault="00863FCA" w:rsidP="64EF602A">
            <w:pPr>
              <w:rPr>
                <w:rFonts w:eastAsia="Calibri"/>
              </w:rPr>
            </w:pPr>
          </w:p>
        </w:tc>
      </w:tr>
      <w:tr w:rsidR="00863FCA" w14:paraId="60DF029D" w14:textId="77777777" w:rsidTr="64EF602A">
        <w:tc>
          <w:tcPr>
            <w:tcW w:w="600" w:type="dxa"/>
          </w:tcPr>
          <w:p w14:paraId="77DE53FE" w14:textId="77777777" w:rsidR="00863FCA" w:rsidRDefault="00863FCA" w:rsidP="00084B18">
            <w:r>
              <w:t>7.</w:t>
            </w:r>
          </w:p>
        </w:tc>
        <w:tc>
          <w:tcPr>
            <w:tcW w:w="2711" w:type="dxa"/>
          </w:tcPr>
          <w:p w14:paraId="27493574" w14:textId="77777777" w:rsidR="00863FCA" w:rsidRPr="009A677C" w:rsidRDefault="00863FCA" w:rsidP="00084B18">
            <w:pPr>
              <w:rPr>
                <w:b/>
                <w:bCs/>
              </w:rPr>
            </w:pPr>
            <w:r w:rsidRPr="009A677C">
              <w:rPr>
                <w:b/>
                <w:bCs/>
              </w:rPr>
              <w:t>Accredited by:</w:t>
            </w:r>
          </w:p>
        </w:tc>
        <w:tc>
          <w:tcPr>
            <w:tcW w:w="5898" w:type="dxa"/>
            <w:gridSpan w:val="2"/>
          </w:tcPr>
          <w:p w14:paraId="3E94787C" w14:textId="77777777" w:rsidR="00863FCA" w:rsidRDefault="00863FCA" w:rsidP="00084B18">
            <w:r>
              <w:t>BACP</w:t>
            </w:r>
          </w:p>
        </w:tc>
      </w:tr>
      <w:tr w:rsidR="00863FCA" w14:paraId="0E3E4EFE" w14:textId="77777777" w:rsidTr="64EF602A">
        <w:tc>
          <w:tcPr>
            <w:tcW w:w="600" w:type="dxa"/>
            <w:vMerge w:val="restart"/>
          </w:tcPr>
          <w:p w14:paraId="66742B82" w14:textId="77777777" w:rsidR="00863FCA" w:rsidRDefault="00863FCA" w:rsidP="00084B18">
            <w:r>
              <w:t>8.</w:t>
            </w:r>
          </w:p>
        </w:tc>
        <w:tc>
          <w:tcPr>
            <w:tcW w:w="2711" w:type="dxa"/>
          </w:tcPr>
          <w:p w14:paraId="11B5F857" w14:textId="77777777" w:rsidR="00863FCA" w:rsidRPr="009A677C" w:rsidRDefault="00863FCA" w:rsidP="00084B18">
            <w:pPr>
              <w:rPr>
                <w:b/>
                <w:bCs/>
              </w:rPr>
            </w:pPr>
            <w:r w:rsidRPr="009A677C">
              <w:rPr>
                <w:b/>
                <w:bCs/>
              </w:rPr>
              <w:t>Module restrictions</w:t>
            </w:r>
            <w:r>
              <w:rPr>
                <w:b/>
                <w:bCs/>
              </w:rPr>
              <w:t>:</w:t>
            </w:r>
          </w:p>
        </w:tc>
        <w:tc>
          <w:tcPr>
            <w:tcW w:w="5898" w:type="dxa"/>
            <w:gridSpan w:val="2"/>
          </w:tcPr>
          <w:p w14:paraId="0D04DA7B" w14:textId="77777777" w:rsidR="00863FCA" w:rsidRDefault="00863FCA" w:rsidP="00084B18"/>
        </w:tc>
      </w:tr>
      <w:tr w:rsidR="00863FCA" w14:paraId="7D5976B5" w14:textId="77777777" w:rsidTr="64EF602A">
        <w:tc>
          <w:tcPr>
            <w:tcW w:w="600" w:type="dxa"/>
            <w:vMerge/>
          </w:tcPr>
          <w:p w14:paraId="0769237E" w14:textId="77777777" w:rsidR="00863FCA" w:rsidRDefault="00863FCA" w:rsidP="00084B18"/>
        </w:tc>
        <w:tc>
          <w:tcPr>
            <w:tcW w:w="2711" w:type="dxa"/>
          </w:tcPr>
          <w:p w14:paraId="67835B9B" w14:textId="0385F562" w:rsidR="00863FCA" w:rsidRDefault="00863FCA" w:rsidP="00240DC6">
            <w:pPr>
              <w:pStyle w:val="ListParagraph"/>
              <w:numPr>
                <w:ilvl w:val="0"/>
                <w:numId w:val="80"/>
              </w:numPr>
            </w:pPr>
            <w:r>
              <w:t>Pre-requisite</w:t>
            </w:r>
          </w:p>
        </w:tc>
        <w:tc>
          <w:tcPr>
            <w:tcW w:w="5898" w:type="dxa"/>
            <w:gridSpan w:val="2"/>
          </w:tcPr>
          <w:p w14:paraId="355E4A69" w14:textId="6B4AC153" w:rsidR="00863FCA" w:rsidRDefault="00863FCA" w:rsidP="00F5177B">
            <w:r>
              <w:t xml:space="preserve">Modules </w:t>
            </w:r>
            <w:r w:rsidRPr="00A40362">
              <w:t>110</w:t>
            </w:r>
            <w:r>
              <w:t>a,</w:t>
            </w:r>
            <w:r w:rsidR="00DF6062">
              <w:t xml:space="preserve"> </w:t>
            </w:r>
            <w:r>
              <w:t>110b,</w:t>
            </w:r>
            <w:r w:rsidR="00DF6062">
              <w:t xml:space="preserve"> </w:t>
            </w:r>
            <w:r w:rsidRPr="00A40362">
              <w:t>111</w:t>
            </w:r>
            <w:r>
              <w:t>,</w:t>
            </w:r>
            <w:r w:rsidR="00DF6062">
              <w:t xml:space="preserve"> </w:t>
            </w:r>
            <w:r w:rsidRPr="00A40362">
              <w:t>112</w:t>
            </w:r>
            <w:r>
              <w:t>, 220a, 220b, 221, 222</w:t>
            </w:r>
          </w:p>
        </w:tc>
      </w:tr>
      <w:tr w:rsidR="00863FCA" w14:paraId="10C0A400" w14:textId="77777777" w:rsidTr="64EF602A">
        <w:tc>
          <w:tcPr>
            <w:tcW w:w="600" w:type="dxa"/>
            <w:vMerge/>
          </w:tcPr>
          <w:p w14:paraId="6C2BF26A" w14:textId="77777777" w:rsidR="00863FCA" w:rsidRDefault="00863FCA" w:rsidP="00084B18"/>
        </w:tc>
        <w:tc>
          <w:tcPr>
            <w:tcW w:w="2711" w:type="dxa"/>
          </w:tcPr>
          <w:p w14:paraId="6CFFC5AA" w14:textId="25ADDA9D" w:rsidR="00863FCA" w:rsidRDefault="00863FCA" w:rsidP="00240DC6">
            <w:pPr>
              <w:pStyle w:val="ListParagraph"/>
              <w:numPr>
                <w:ilvl w:val="0"/>
                <w:numId w:val="80"/>
              </w:numPr>
              <w:contextualSpacing w:val="0"/>
            </w:pPr>
            <w:r>
              <w:t>Programme restrictions</w:t>
            </w:r>
          </w:p>
        </w:tc>
        <w:tc>
          <w:tcPr>
            <w:tcW w:w="5898" w:type="dxa"/>
            <w:gridSpan w:val="2"/>
          </w:tcPr>
          <w:p w14:paraId="2B4F0006" w14:textId="77777777" w:rsidR="00863FCA" w:rsidRDefault="00863FCA" w:rsidP="00F5177B">
            <w:r>
              <w:t>none</w:t>
            </w:r>
          </w:p>
        </w:tc>
      </w:tr>
      <w:tr w:rsidR="00863FCA" w14:paraId="271871C7" w14:textId="77777777" w:rsidTr="64EF602A">
        <w:tc>
          <w:tcPr>
            <w:tcW w:w="600" w:type="dxa"/>
            <w:vMerge/>
          </w:tcPr>
          <w:p w14:paraId="496041DB" w14:textId="77777777" w:rsidR="00863FCA" w:rsidRDefault="00863FCA" w:rsidP="00084B18"/>
        </w:tc>
        <w:tc>
          <w:tcPr>
            <w:tcW w:w="2711" w:type="dxa"/>
          </w:tcPr>
          <w:p w14:paraId="0CCB4EB2" w14:textId="77777777" w:rsidR="00863FCA" w:rsidRDefault="00863FCA" w:rsidP="00240DC6">
            <w:pPr>
              <w:pStyle w:val="ListParagraph"/>
              <w:numPr>
                <w:ilvl w:val="0"/>
                <w:numId w:val="80"/>
              </w:numPr>
              <w:contextualSpacing w:val="0"/>
            </w:pPr>
            <w:r>
              <w:t>Level restrictions</w:t>
            </w:r>
          </w:p>
        </w:tc>
        <w:tc>
          <w:tcPr>
            <w:tcW w:w="5898" w:type="dxa"/>
            <w:gridSpan w:val="2"/>
          </w:tcPr>
          <w:p w14:paraId="6E96B7DC" w14:textId="77777777" w:rsidR="00863FCA" w:rsidRDefault="00863FCA" w:rsidP="00F5177B">
            <w:r>
              <w:t>none</w:t>
            </w:r>
          </w:p>
        </w:tc>
      </w:tr>
      <w:tr w:rsidR="00863FCA" w14:paraId="61995762" w14:textId="77777777" w:rsidTr="64EF602A">
        <w:tc>
          <w:tcPr>
            <w:tcW w:w="600" w:type="dxa"/>
            <w:vMerge/>
          </w:tcPr>
          <w:p w14:paraId="6FD1A6B2" w14:textId="77777777" w:rsidR="00863FCA" w:rsidRDefault="00863FCA" w:rsidP="00084B18"/>
        </w:tc>
        <w:tc>
          <w:tcPr>
            <w:tcW w:w="2711" w:type="dxa"/>
          </w:tcPr>
          <w:p w14:paraId="58F4FED6" w14:textId="77777777" w:rsidR="00863FCA" w:rsidRDefault="00863FCA" w:rsidP="00240DC6">
            <w:pPr>
              <w:pStyle w:val="ListParagraph"/>
              <w:numPr>
                <w:ilvl w:val="0"/>
                <w:numId w:val="80"/>
              </w:numPr>
              <w:contextualSpacing w:val="0"/>
            </w:pPr>
            <w:r>
              <w:t>Other restrictions or requirements</w:t>
            </w:r>
          </w:p>
        </w:tc>
        <w:tc>
          <w:tcPr>
            <w:tcW w:w="5898" w:type="dxa"/>
            <w:gridSpan w:val="2"/>
          </w:tcPr>
          <w:p w14:paraId="49E14177" w14:textId="77777777" w:rsidR="00863FCA" w:rsidRDefault="00863FCA" w:rsidP="00F5177B">
            <w:r>
              <w:t>none</w:t>
            </w:r>
          </w:p>
        </w:tc>
      </w:tr>
      <w:tr w:rsidR="00863FCA" w14:paraId="37C8CC0E" w14:textId="77777777" w:rsidTr="64EF602A">
        <w:tc>
          <w:tcPr>
            <w:tcW w:w="600" w:type="dxa"/>
          </w:tcPr>
          <w:p w14:paraId="52BA2CAF" w14:textId="77777777" w:rsidR="00863FCA" w:rsidRDefault="00863FCA" w:rsidP="00084B18">
            <w:r>
              <w:t>9.</w:t>
            </w:r>
          </w:p>
        </w:tc>
        <w:tc>
          <w:tcPr>
            <w:tcW w:w="8609" w:type="dxa"/>
            <w:gridSpan w:val="3"/>
          </w:tcPr>
          <w:p w14:paraId="4B51067F" w14:textId="77777777" w:rsidR="00863FCA" w:rsidRPr="0067302F" w:rsidRDefault="00863FCA" w:rsidP="00084B18">
            <w:pPr>
              <w:rPr>
                <w:b/>
                <w:bCs/>
              </w:rPr>
            </w:pPr>
            <w:r w:rsidRPr="0067302F">
              <w:rPr>
                <w:b/>
                <w:bCs/>
              </w:rPr>
              <w:t>Aims:</w:t>
            </w:r>
          </w:p>
          <w:p w14:paraId="7E731691" w14:textId="77777777" w:rsidR="00863FCA" w:rsidRDefault="00863FCA" w:rsidP="00084B18">
            <w:r w:rsidRPr="00A40362">
              <w:t xml:space="preserve">This module builds on Module </w:t>
            </w:r>
            <w:r>
              <w:t>22</w:t>
            </w:r>
            <w:r w:rsidRPr="00A40362">
              <w:t>1.  It aims to</w:t>
            </w:r>
            <w:r>
              <w:t>:</w:t>
            </w:r>
          </w:p>
          <w:p w14:paraId="2035B01D" w14:textId="65D4A1C1" w:rsidR="00863FCA" w:rsidRDefault="46CB80B7" w:rsidP="00BD4068">
            <w:pPr>
              <w:pStyle w:val="ListParagraph"/>
              <w:numPr>
                <w:ilvl w:val="0"/>
                <w:numId w:val="42"/>
              </w:numPr>
              <w:spacing w:before="0" w:after="0"/>
            </w:pPr>
            <w:r>
              <w:t>E</w:t>
            </w:r>
            <w:r w:rsidR="03378F60">
              <w:t xml:space="preserve">nable students to continue to develop </w:t>
            </w:r>
            <w:r w:rsidR="03378F60" w:rsidRPr="64B22826">
              <w:rPr>
                <w:rFonts w:eastAsia="Calibri"/>
              </w:rPr>
              <w:t>the</w:t>
            </w:r>
            <w:r w:rsidR="03378F60">
              <w:t xml:space="preserve"> self-awareness and skills required to manage effective therapeutic relationships within the conceptual framework of the </w:t>
            </w:r>
            <w:r w:rsidR="74AF6535">
              <w:t>I</w:t>
            </w:r>
            <w:r w:rsidR="03378F60">
              <w:t>ntegrative-</w:t>
            </w:r>
            <w:r w:rsidR="65DD5139">
              <w:t>R</w:t>
            </w:r>
            <w:r w:rsidR="03378F60">
              <w:t>elational model.</w:t>
            </w:r>
          </w:p>
          <w:p w14:paraId="46B210B1" w14:textId="0B410BAA" w:rsidR="00863FCA" w:rsidRDefault="49CEC0F0" w:rsidP="00BD4068">
            <w:pPr>
              <w:pStyle w:val="ListParagraph"/>
              <w:numPr>
                <w:ilvl w:val="0"/>
                <w:numId w:val="42"/>
              </w:numPr>
              <w:spacing w:before="0" w:after="0"/>
            </w:pPr>
            <w:r>
              <w:t>D</w:t>
            </w:r>
            <w:r w:rsidR="03378F60">
              <w:t>evelop an understanding of the theory underpinning relationship</w:t>
            </w:r>
            <w:r w:rsidR="19F3FED9">
              <w:t>.</w:t>
            </w:r>
          </w:p>
          <w:p w14:paraId="38372D12" w14:textId="72695834" w:rsidR="00863FCA" w:rsidRDefault="19F3FED9" w:rsidP="64B22826">
            <w:pPr>
              <w:pStyle w:val="ListParagraph"/>
              <w:numPr>
                <w:ilvl w:val="0"/>
                <w:numId w:val="42"/>
              </w:numPr>
              <w:spacing w:before="0" w:after="240"/>
              <w:ind w:left="714" w:hanging="357"/>
            </w:pPr>
            <w:r>
              <w:t>S</w:t>
            </w:r>
            <w:r w:rsidR="03378F60">
              <w:t>upport students to further develop their level of professionalism around: ethics; therapeutic boundary issues; issues of diversity and difference; and working as a practitioner in a placement setting.</w:t>
            </w:r>
          </w:p>
        </w:tc>
      </w:tr>
      <w:tr w:rsidR="00863FCA" w14:paraId="2C3B7BD8" w14:textId="77777777" w:rsidTr="64EF602A">
        <w:tc>
          <w:tcPr>
            <w:tcW w:w="600" w:type="dxa"/>
          </w:tcPr>
          <w:p w14:paraId="2D48F7A0" w14:textId="77777777" w:rsidR="00863FCA" w:rsidRDefault="00863FCA" w:rsidP="00084B18">
            <w:r>
              <w:t>10.</w:t>
            </w:r>
          </w:p>
        </w:tc>
        <w:tc>
          <w:tcPr>
            <w:tcW w:w="8609" w:type="dxa"/>
            <w:gridSpan w:val="3"/>
          </w:tcPr>
          <w:p w14:paraId="6B26F96E" w14:textId="77777777" w:rsidR="00B26D29" w:rsidRDefault="03378F60" w:rsidP="64B22826">
            <w:pPr>
              <w:rPr>
                <w:rFonts w:eastAsia="Arial" w:cs="Arial"/>
                <w:b/>
                <w:bCs/>
              </w:rPr>
            </w:pPr>
            <w:r w:rsidRPr="64B22826">
              <w:rPr>
                <w:rFonts w:eastAsia="Arial" w:cs="Arial"/>
                <w:b/>
                <w:bCs/>
              </w:rPr>
              <w:t>Learning outcomes:</w:t>
            </w:r>
          </w:p>
          <w:p w14:paraId="207E99F6" w14:textId="53DD482E" w:rsidR="00863FCA" w:rsidRPr="0067302F" w:rsidRDefault="03378F60" w:rsidP="64B22826">
            <w:pPr>
              <w:rPr>
                <w:rFonts w:eastAsia="Arial" w:cs="Arial"/>
                <w:b/>
                <w:bCs/>
              </w:rPr>
            </w:pPr>
            <w:r w:rsidRPr="64B22826">
              <w:rPr>
                <w:rFonts w:eastAsia="Arial" w:cs="Arial"/>
                <w:b/>
                <w:bCs/>
              </w:rPr>
              <w:t>Knowledge and skills</w:t>
            </w:r>
          </w:p>
          <w:p w14:paraId="33E53F2B" w14:textId="77777777" w:rsidR="00863FCA" w:rsidRDefault="03378F60" w:rsidP="64B22826">
            <w:pPr>
              <w:rPr>
                <w:rFonts w:eastAsia="Arial" w:cs="Arial"/>
              </w:rPr>
            </w:pPr>
            <w:r w:rsidRPr="64B22826">
              <w:rPr>
                <w:rFonts w:eastAsia="Arial" w:cs="Arial"/>
              </w:rPr>
              <w:t>On successful completion of this module, the student will be able to:</w:t>
            </w:r>
          </w:p>
          <w:p w14:paraId="7CB5356D" w14:textId="7ABB2681" w:rsidR="00863FCA" w:rsidRDefault="03378F60" w:rsidP="64B22826">
            <w:pPr>
              <w:pStyle w:val="ListParagraph"/>
              <w:numPr>
                <w:ilvl w:val="0"/>
                <w:numId w:val="63"/>
              </w:numPr>
              <w:spacing w:line="276" w:lineRule="auto"/>
              <w:rPr>
                <w:rFonts w:eastAsia="Arial" w:cs="Arial"/>
              </w:rPr>
            </w:pPr>
            <w:r w:rsidRPr="64B22826">
              <w:rPr>
                <w:rFonts w:eastAsia="Arial" w:cs="Arial"/>
              </w:rPr>
              <w:t xml:space="preserve">Demonstrate </w:t>
            </w:r>
            <w:r w:rsidR="35453F88" w:rsidRPr="64B22826">
              <w:rPr>
                <w:rFonts w:eastAsia="Arial" w:cs="Arial"/>
              </w:rPr>
              <w:t>a selection of appropriate</w:t>
            </w:r>
            <w:r w:rsidRPr="64B22826">
              <w:rPr>
                <w:rFonts w:eastAsia="Arial" w:cs="Arial"/>
              </w:rPr>
              <w:t xml:space="preserve"> counselling skills</w:t>
            </w:r>
            <w:r w:rsidR="20865C2B" w:rsidRPr="64B22826">
              <w:rPr>
                <w:rFonts w:eastAsia="Arial" w:cs="Arial"/>
              </w:rPr>
              <w:t>.</w:t>
            </w:r>
          </w:p>
          <w:p w14:paraId="4ECF8A83" w14:textId="0E0D198B" w:rsidR="00863FCA" w:rsidRDefault="03378F60" w:rsidP="64B22826">
            <w:pPr>
              <w:pStyle w:val="ListParagraph"/>
              <w:numPr>
                <w:ilvl w:val="0"/>
                <w:numId w:val="63"/>
              </w:numPr>
              <w:spacing w:line="276" w:lineRule="auto"/>
              <w:rPr>
                <w:rFonts w:eastAsia="Arial" w:cs="Arial"/>
              </w:rPr>
            </w:pPr>
            <w:r w:rsidRPr="64B22826">
              <w:rPr>
                <w:rFonts w:eastAsia="Arial" w:cs="Arial"/>
              </w:rPr>
              <w:t>Manage the counselling relationship effectively (in role</w:t>
            </w:r>
            <w:r w:rsidR="6F431C98" w:rsidRPr="64B22826">
              <w:rPr>
                <w:rFonts w:eastAsia="Arial" w:cs="Arial"/>
              </w:rPr>
              <w:t xml:space="preserve"> </w:t>
            </w:r>
            <w:r w:rsidRPr="64B22826">
              <w:rPr>
                <w:rFonts w:eastAsia="Arial" w:cs="Arial"/>
              </w:rPr>
              <w:t>play).</w:t>
            </w:r>
          </w:p>
          <w:p w14:paraId="0B019D6F" w14:textId="77777777" w:rsidR="00863FCA" w:rsidRDefault="03378F60" w:rsidP="64B22826">
            <w:pPr>
              <w:pStyle w:val="ListParagraph"/>
              <w:numPr>
                <w:ilvl w:val="0"/>
                <w:numId w:val="63"/>
              </w:numPr>
              <w:spacing w:line="276" w:lineRule="auto"/>
              <w:rPr>
                <w:rFonts w:eastAsia="Arial" w:cs="Arial"/>
              </w:rPr>
            </w:pPr>
            <w:r w:rsidRPr="64B22826">
              <w:rPr>
                <w:rFonts w:eastAsia="Arial" w:cs="Arial"/>
              </w:rPr>
              <w:t>Work at relational depth.</w:t>
            </w:r>
          </w:p>
          <w:p w14:paraId="580156A2" w14:textId="2E5334AF" w:rsidR="00863FCA" w:rsidRDefault="7E302598" w:rsidP="64B22826">
            <w:pPr>
              <w:pStyle w:val="ListParagraph"/>
              <w:numPr>
                <w:ilvl w:val="0"/>
                <w:numId w:val="63"/>
              </w:numPr>
              <w:spacing w:line="276" w:lineRule="auto"/>
              <w:rPr>
                <w:rFonts w:eastAsia="Arial" w:cs="Arial"/>
              </w:rPr>
            </w:pPr>
            <w:r w:rsidRPr="64B22826">
              <w:rPr>
                <w:rFonts w:eastAsia="Arial" w:cs="Arial"/>
              </w:rPr>
              <w:t xml:space="preserve">Evaluate </w:t>
            </w:r>
            <w:r w:rsidR="03378F60" w:rsidRPr="64B22826">
              <w:rPr>
                <w:rFonts w:eastAsia="Arial" w:cs="Arial"/>
              </w:rPr>
              <w:t>practice in theoretical terms.</w:t>
            </w:r>
          </w:p>
          <w:p w14:paraId="3131E51A" w14:textId="1586F704" w:rsidR="00C406B8" w:rsidRDefault="2D4B0679" w:rsidP="64B22826">
            <w:pPr>
              <w:pStyle w:val="ListParagraph"/>
              <w:numPr>
                <w:ilvl w:val="0"/>
                <w:numId w:val="63"/>
              </w:numPr>
              <w:spacing w:line="276" w:lineRule="auto"/>
              <w:rPr>
                <w:rFonts w:eastAsia="Arial" w:cs="Arial"/>
              </w:rPr>
            </w:pPr>
            <w:r w:rsidRPr="64B22826">
              <w:rPr>
                <w:rFonts w:eastAsia="Arial" w:cs="Arial"/>
              </w:rPr>
              <w:t xml:space="preserve">Make effective critical assessments of their own and others’ practice in terms of skills, the quality of the relationship, the </w:t>
            </w:r>
            <w:r w:rsidR="178DE907" w:rsidRPr="64B22826">
              <w:rPr>
                <w:rFonts w:eastAsia="Arial" w:cs="Arial"/>
              </w:rPr>
              <w:t>I</w:t>
            </w:r>
            <w:r w:rsidRPr="64B22826">
              <w:rPr>
                <w:rFonts w:eastAsia="Arial" w:cs="Arial"/>
              </w:rPr>
              <w:t>ntegrative-</w:t>
            </w:r>
            <w:r w:rsidR="1AE58CB6" w:rsidRPr="64B22826">
              <w:rPr>
                <w:rFonts w:eastAsia="Arial" w:cs="Arial"/>
              </w:rPr>
              <w:t>R</w:t>
            </w:r>
            <w:r w:rsidRPr="64B22826">
              <w:rPr>
                <w:rFonts w:eastAsia="Arial" w:cs="Arial"/>
              </w:rPr>
              <w:t>elational model and other relevant theory</w:t>
            </w:r>
            <w:r w:rsidR="03378F60" w:rsidRPr="64B22826">
              <w:rPr>
                <w:rFonts w:eastAsia="Arial" w:cs="Arial"/>
              </w:rPr>
              <w:t>.</w:t>
            </w:r>
          </w:p>
          <w:p w14:paraId="6F2C15E3" w14:textId="77777777" w:rsidR="004D22A3" w:rsidRDefault="2753C924" w:rsidP="64B22826">
            <w:pPr>
              <w:pStyle w:val="ListParagraph"/>
              <w:numPr>
                <w:ilvl w:val="0"/>
                <w:numId w:val="63"/>
              </w:numPr>
              <w:spacing w:line="276" w:lineRule="auto"/>
              <w:rPr>
                <w:rFonts w:eastAsia="Arial" w:cs="Arial"/>
              </w:rPr>
            </w:pPr>
            <w:r w:rsidRPr="64B22826">
              <w:rPr>
                <w:rFonts w:eastAsia="Arial" w:cs="Arial"/>
              </w:rPr>
              <w:t>Apply knowledge of good practice in assessing and resolving complex and sensitive issues of difference and diversity in a range of counselling situations.</w:t>
            </w:r>
          </w:p>
          <w:p w14:paraId="77BD1780" w14:textId="5C66CF50" w:rsidR="00863FCA" w:rsidRDefault="3B90AD83" w:rsidP="64B22826">
            <w:pPr>
              <w:pStyle w:val="ListParagraph"/>
              <w:numPr>
                <w:ilvl w:val="0"/>
                <w:numId w:val="63"/>
              </w:numPr>
              <w:spacing w:line="276" w:lineRule="auto"/>
              <w:rPr>
                <w:rFonts w:eastAsia="Arial" w:cs="Arial"/>
              </w:rPr>
            </w:pPr>
            <w:r w:rsidRPr="64B22826">
              <w:rPr>
                <w:rFonts w:eastAsia="Arial" w:cs="Arial"/>
              </w:rPr>
              <w:lastRenderedPageBreak/>
              <w:t>Apply knowledge of ethical principles to assess and resolve complex ethical issues in a range of counselling situations.</w:t>
            </w:r>
          </w:p>
        </w:tc>
      </w:tr>
      <w:tr w:rsidR="00863FCA" w14:paraId="02C9A99E" w14:textId="77777777" w:rsidTr="64EF602A">
        <w:tc>
          <w:tcPr>
            <w:tcW w:w="600" w:type="dxa"/>
          </w:tcPr>
          <w:p w14:paraId="010AC824" w14:textId="77777777" w:rsidR="00863FCA" w:rsidRDefault="00863FCA" w:rsidP="00084B18">
            <w:r>
              <w:lastRenderedPageBreak/>
              <w:t>11.</w:t>
            </w:r>
          </w:p>
        </w:tc>
        <w:tc>
          <w:tcPr>
            <w:tcW w:w="8609" w:type="dxa"/>
            <w:gridSpan w:val="3"/>
          </w:tcPr>
          <w:p w14:paraId="15ACC92C" w14:textId="77777777" w:rsidR="00863FCA" w:rsidRPr="0067302F" w:rsidRDefault="00863FCA" w:rsidP="00084B18">
            <w:pPr>
              <w:rPr>
                <w:b/>
                <w:bCs/>
              </w:rPr>
            </w:pPr>
            <w:r w:rsidRPr="0067302F">
              <w:rPr>
                <w:b/>
                <w:bCs/>
              </w:rPr>
              <w:t>Syllabus</w:t>
            </w:r>
            <w:r>
              <w:rPr>
                <w:b/>
                <w:bCs/>
              </w:rPr>
              <w:t>:</w:t>
            </w:r>
          </w:p>
          <w:p w14:paraId="20AE6A64" w14:textId="77777777" w:rsidR="00863FCA" w:rsidRPr="00E145C1" w:rsidRDefault="00863FCA" w:rsidP="00084B18">
            <w:r w:rsidRPr="00E145C1">
              <w:t>Skills in relation to:</w:t>
            </w:r>
          </w:p>
          <w:p w14:paraId="5E342F4B" w14:textId="77777777" w:rsidR="00863FCA" w:rsidRDefault="00863FCA" w:rsidP="00BD4068">
            <w:pPr>
              <w:pStyle w:val="ListParagraph"/>
              <w:numPr>
                <w:ilvl w:val="0"/>
                <w:numId w:val="27"/>
              </w:numPr>
              <w:spacing w:line="276" w:lineRule="auto"/>
            </w:pPr>
            <w:r>
              <w:t>Working Alliance</w:t>
            </w:r>
          </w:p>
          <w:p w14:paraId="130731D8" w14:textId="11D5B1D6" w:rsidR="00863FCA" w:rsidRPr="00E145C1" w:rsidRDefault="28F768A6" w:rsidP="00BD4068">
            <w:pPr>
              <w:pStyle w:val="ListParagraph"/>
              <w:numPr>
                <w:ilvl w:val="0"/>
                <w:numId w:val="27"/>
              </w:numPr>
              <w:spacing w:line="276" w:lineRule="auto"/>
            </w:pPr>
            <w:r>
              <w:t>Person-to-Person</w:t>
            </w:r>
            <w:r w:rsidR="03378F60">
              <w:t xml:space="preserve"> Relating</w:t>
            </w:r>
          </w:p>
          <w:p w14:paraId="160FE252" w14:textId="77777777" w:rsidR="00863FCA" w:rsidRDefault="00863FCA" w:rsidP="00BD4068">
            <w:pPr>
              <w:pStyle w:val="ListParagraph"/>
              <w:numPr>
                <w:ilvl w:val="0"/>
                <w:numId w:val="27"/>
              </w:numPr>
              <w:spacing w:line="276" w:lineRule="auto"/>
            </w:pPr>
            <w:r>
              <w:t>Transference, Countertransference and Co-transference</w:t>
            </w:r>
          </w:p>
          <w:p w14:paraId="7A6A15C3" w14:textId="37A5BA11" w:rsidR="00863FCA" w:rsidRDefault="53E2D0B4" w:rsidP="00BD4068">
            <w:pPr>
              <w:pStyle w:val="ListParagraph"/>
              <w:numPr>
                <w:ilvl w:val="0"/>
                <w:numId w:val="27"/>
              </w:numPr>
              <w:spacing w:line="276" w:lineRule="auto"/>
            </w:pPr>
            <w:proofErr w:type="gramStart"/>
            <w:r>
              <w:t>Developmentally-Needed</w:t>
            </w:r>
            <w:proofErr w:type="gramEnd"/>
            <w:r w:rsidR="4A1292B8">
              <w:t>/Reparative Relating</w:t>
            </w:r>
          </w:p>
          <w:p w14:paraId="736FF8E1" w14:textId="15571627" w:rsidR="6A32A0A9" w:rsidRDefault="6A32A0A9" w:rsidP="72CB4F8F">
            <w:pPr>
              <w:pStyle w:val="ListParagraph"/>
              <w:numPr>
                <w:ilvl w:val="0"/>
                <w:numId w:val="27"/>
              </w:numPr>
              <w:spacing w:line="276" w:lineRule="auto"/>
              <w:rPr>
                <w:rFonts w:eastAsia="SimSun" w:cs="Arial"/>
              </w:rPr>
            </w:pPr>
            <w:proofErr w:type="spellStart"/>
            <w:r>
              <w:t>Bodymind</w:t>
            </w:r>
            <w:proofErr w:type="spellEnd"/>
            <w:r>
              <w:t xml:space="preserve"> Perspectives</w:t>
            </w:r>
          </w:p>
          <w:p w14:paraId="52D1DFF6" w14:textId="77777777" w:rsidR="00863FCA" w:rsidRDefault="4B78BA5F" w:rsidP="00BD4068">
            <w:pPr>
              <w:pStyle w:val="ListParagraph"/>
              <w:numPr>
                <w:ilvl w:val="0"/>
                <w:numId w:val="27"/>
              </w:numPr>
              <w:spacing w:line="276" w:lineRule="auto"/>
            </w:pPr>
            <w:r>
              <w:t>Contact Styles</w:t>
            </w:r>
          </w:p>
          <w:p w14:paraId="37884B9D" w14:textId="60FC05FF" w:rsidR="00863FCA" w:rsidRPr="00ED3CD6" w:rsidRDefault="03378F60" w:rsidP="00BD4068">
            <w:pPr>
              <w:pStyle w:val="ListParagraph"/>
              <w:numPr>
                <w:ilvl w:val="0"/>
                <w:numId w:val="27"/>
              </w:numPr>
              <w:spacing w:after="240" w:line="276" w:lineRule="auto"/>
              <w:ind w:left="714" w:hanging="357"/>
            </w:pPr>
            <w:r>
              <w:t>Ethics, Difference and Diversity</w:t>
            </w:r>
          </w:p>
        </w:tc>
      </w:tr>
      <w:tr w:rsidR="00863FCA" w14:paraId="100C6DA7" w14:textId="77777777" w:rsidTr="64EF602A">
        <w:tc>
          <w:tcPr>
            <w:tcW w:w="600" w:type="dxa"/>
          </w:tcPr>
          <w:p w14:paraId="0D7CD53D" w14:textId="77777777" w:rsidR="00863FCA" w:rsidRDefault="00863FCA" w:rsidP="00084B18">
            <w:r>
              <w:t>12.</w:t>
            </w:r>
          </w:p>
        </w:tc>
        <w:tc>
          <w:tcPr>
            <w:tcW w:w="8609" w:type="dxa"/>
            <w:gridSpan w:val="3"/>
          </w:tcPr>
          <w:p w14:paraId="58DC3ED2" w14:textId="757DC665" w:rsidR="00863FCA" w:rsidRDefault="03378F60" w:rsidP="64B22826">
            <w:pPr>
              <w:spacing w:after="240"/>
              <w:rPr>
                <w:b/>
                <w:bCs/>
              </w:rPr>
            </w:pPr>
            <w:r w:rsidRPr="64B22826">
              <w:rPr>
                <w:b/>
                <w:bCs/>
              </w:rPr>
              <w:t>Learning and teaching strategy:</w:t>
            </w:r>
          </w:p>
          <w:p w14:paraId="5B652C56" w14:textId="715DF9F0" w:rsidR="00863FCA" w:rsidRDefault="03378F60" w:rsidP="64B22826">
            <w:pPr>
              <w:spacing w:after="240"/>
              <w:rPr>
                <w:b/>
                <w:bCs/>
              </w:rPr>
            </w:pPr>
            <w:r>
              <w:t>Teaching and learning approaches are planned to facilitate student achievement of the learning outcomes identified for this module.</w:t>
            </w:r>
          </w:p>
          <w:p w14:paraId="5362CAD7" w14:textId="2256743C" w:rsidR="00863FCA" w:rsidRDefault="4A1292B8" w:rsidP="00084B18">
            <w:pPr>
              <w:spacing w:after="240"/>
              <w:jc w:val="both"/>
            </w:pPr>
            <w:r>
              <w:t xml:space="preserve">Seminars (staff-led, interactive, 1.5 hours per week) will introduce the key skills and knowledge in this area. Opportunity to develop the required skills will be provided through individual, paired and group exercises and tutor and peer observed counselling role play practice. Tutor and peer feedback, and self-reflection and evaluation will occur regularly throughout. </w:t>
            </w:r>
          </w:p>
        </w:tc>
      </w:tr>
      <w:tr w:rsidR="00863FCA" w14:paraId="346C3E4C" w14:textId="77777777" w:rsidTr="64EF602A">
        <w:tc>
          <w:tcPr>
            <w:tcW w:w="600" w:type="dxa"/>
            <w:vMerge w:val="restart"/>
          </w:tcPr>
          <w:p w14:paraId="47D76773" w14:textId="77777777" w:rsidR="00863FCA" w:rsidRDefault="00863FCA" w:rsidP="00084B18">
            <w:r>
              <w:t>13.</w:t>
            </w:r>
          </w:p>
        </w:tc>
        <w:tc>
          <w:tcPr>
            <w:tcW w:w="8609" w:type="dxa"/>
            <w:gridSpan w:val="3"/>
          </w:tcPr>
          <w:p w14:paraId="2DA88111" w14:textId="77777777" w:rsidR="00863FCA" w:rsidRPr="0067302F" w:rsidRDefault="00863FCA" w:rsidP="00084B18">
            <w:pPr>
              <w:rPr>
                <w:b/>
                <w:bCs/>
              </w:rPr>
            </w:pPr>
            <w:r w:rsidRPr="0067302F">
              <w:rPr>
                <w:b/>
                <w:bCs/>
              </w:rPr>
              <w:t>Assessment scheme:</w:t>
            </w:r>
          </w:p>
        </w:tc>
      </w:tr>
      <w:tr w:rsidR="00863FCA" w14:paraId="265A789B" w14:textId="77777777" w:rsidTr="64EF602A">
        <w:tc>
          <w:tcPr>
            <w:tcW w:w="600" w:type="dxa"/>
            <w:vMerge/>
          </w:tcPr>
          <w:p w14:paraId="379EAA46" w14:textId="77777777" w:rsidR="00863FCA" w:rsidRDefault="00863FCA" w:rsidP="00084B18"/>
        </w:tc>
        <w:tc>
          <w:tcPr>
            <w:tcW w:w="8609" w:type="dxa"/>
            <w:gridSpan w:val="3"/>
          </w:tcPr>
          <w:p w14:paraId="5CF70FE7" w14:textId="77777777" w:rsidR="00863FCA" w:rsidRPr="00D40D5E" w:rsidRDefault="00863FCA" w:rsidP="00D40D5E">
            <w:pPr>
              <w:rPr>
                <w:b/>
                <w:bCs/>
              </w:rPr>
            </w:pPr>
            <w:r w:rsidRPr="00D40D5E">
              <w:rPr>
                <w:b/>
                <w:bCs/>
              </w:rPr>
              <w:t>Formative assessment scheme</w:t>
            </w:r>
          </w:p>
          <w:p w14:paraId="0D29EDE8" w14:textId="466F8727" w:rsidR="00863FCA" w:rsidRPr="00444C7A" w:rsidRDefault="03378F60" w:rsidP="00BD4068">
            <w:pPr>
              <w:pStyle w:val="ListParagraph"/>
              <w:numPr>
                <w:ilvl w:val="0"/>
                <w:numId w:val="28"/>
              </w:numPr>
              <w:spacing w:line="276" w:lineRule="auto"/>
              <w:rPr>
                <w:rFonts w:eastAsia="Calibri"/>
              </w:rPr>
            </w:pPr>
            <w:r w:rsidRPr="64B22826">
              <w:rPr>
                <w:rFonts w:eastAsia="Calibri"/>
              </w:rPr>
              <w:t>Peer to peer feedback throughout</w:t>
            </w:r>
            <w:r w:rsidR="1E2A772A" w:rsidRPr="64B22826">
              <w:rPr>
                <w:rFonts w:eastAsia="Calibri"/>
              </w:rPr>
              <w:t>.</w:t>
            </w:r>
          </w:p>
          <w:p w14:paraId="1C98A0B8" w14:textId="7CD43F12" w:rsidR="00863FCA" w:rsidRPr="004778ED" w:rsidRDefault="03378F60" w:rsidP="64B22826">
            <w:pPr>
              <w:pStyle w:val="ListParagraph"/>
              <w:numPr>
                <w:ilvl w:val="0"/>
                <w:numId w:val="28"/>
              </w:numPr>
              <w:spacing w:after="240" w:line="276" w:lineRule="auto"/>
              <w:ind w:left="714" w:hanging="357"/>
              <w:rPr>
                <w:rFonts w:eastAsia="Calibri"/>
              </w:rPr>
            </w:pPr>
            <w:r w:rsidRPr="64B22826">
              <w:rPr>
                <w:rFonts w:eastAsia="Calibri"/>
              </w:rPr>
              <w:t>Tutor observation and feedback on live practice</w:t>
            </w:r>
            <w:r w:rsidR="42AA58B7" w:rsidRPr="64B22826">
              <w:rPr>
                <w:rFonts w:eastAsia="Calibri"/>
              </w:rPr>
              <w:t>.</w:t>
            </w:r>
          </w:p>
        </w:tc>
      </w:tr>
      <w:tr w:rsidR="00863FCA" w14:paraId="30DABCC8" w14:textId="77777777" w:rsidTr="64EF602A">
        <w:tc>
          <w:tcPr>
            <w:tcW w:w="600" w:type="dxa"/>
            <w:vMerge w:val="restart"/>
          </w:tcPr>
          <w:p w14:paraId="77D189E7" w14:textId="77777777" w:rsidR="00863FCA" w:rsidRDefault="00863FCA" w:rsidP="00084B18"/>
        </w:tc>
        <w:tc>
          <w:tcPr>
            <w:tcW w:w="8609" w:type="dxa"/>
            <w:gridSpan w:val="3"/>
          </w:tcPr>
          <w:p w14:paraId="3CA45A94" w14:textId="77777777" w:rsidR="00863FCA" w:rsidRPr="00D40D5E" w:rsidRDefault="4A1292B8" w:rsidP="00D40D5E">
            <w:pPr>
              <w:rPr>
                <w:b/>
                <w:bCs/>
              </w:rPr>
            </w:pPr>
            <w:r w:rsidRPr="72CB4F8F">
              <w:rPr>
                <w:b/>
                <w:bCs/>
              </w:rPr>
              <w:t>Summative assessment scheme</w:t>
            </w:r>
          </w:p>
          <w:p w14:paraId="0833BCC1" w14:textId="6422CDBB" w:rsidR="006A4B30" w:rsidRDefault="03378F60" w:rsidP="006A4B30">
            <w:pPr>
              <w:spacing w:after="60"/>
              <w:rPr>
                <w:rFonts w:eastAsia="Calibri"/>
              </w:rPr>
            </w:pPr>
            <w:r w:rsidRPr="64B22826">
              <w:rPr>
                <w:rFonts w:eastAsia="Calibri"/>
              </w:rPr>
              <w:t>Live skills assessment</w:t>
            </w:r>
            <w:r w:rsidR="29EF3FAE" w:rsidRPr="64B22826">
              <w:rPr>
                <w:rFonts w:eastAsia="Calibri"/>
              </w:rPr>
              <w:t xml:space="preserve"> consisting of</w:t>
            </w:r>
            <w:r w:rsidR="4EE4382D" w:rsidRPr="64B22826">
              <w:rPr>
                <w:rFonts w:eastAsia="Calibri"/>
              </w:rPr>
              <w:t>:</w:t>
            </w:r>
          </w:p>
          <w:p w14:paraId="43DCFB8D" w14:textId="7AB8378D" w:rsidR="006A4B30" w:rsidRPr="006A4B30" w:rsidRDefault="1827116D" w:rsidP="00BD4068">
            <w:pPr>
              <w:pStyle w:val="ListParagraph"/>
              <w:numPr>
                <w:ilvl w:val="0"/>
                <w:numId w:val="74"/>
              </w:numPr>
              <w:spacing w:after="60"/>
              <w:rPr>
                <w:rFonts w:eastAsia="Calibri"/>
              </w:rPr>
            </w:pPr>
            <w:r w:rsidRPr="64B22826">
              <w:rPr>
                <w:rFonts w:eastAsia="Calibri"/>
              </w:rPr>
              <w:t>C</w:t>
            </w:r>
            <w:r w:rsidR="4EE4382D" w:rsidRPr="64B22826">
              <w:rPr>
                <w:rFonts w:eastAsia="Calibri"/>
              </w:rPr>
              <w:t xml:space="preserve">ounselling </w:t>
            </w:r>
            <w:r w:rsidR="29EF3FAE" w:rsidRPr="64B22826">
              <w:rPr>
                <w:rFonts w:eastAsia="Calibri"/>
              </w:rPr>
              <w:t xml:space="preserve">practice </w:t>
            </w:r>
            <w:r w:rsidR="4EE4382D" w:rsidRPr="64B22826">
              <w:rPr>
                <w:rFonts w:eastAsia="Calibri"/>
              </w:rPr>
              <w:t>with a peer followed by</w:t>
            </w:r>
            <w:r w:rsidR="29EF3FAE" w:rsidRPr="64B22826">
              <w:rPr>
                <w:rFonts w:eastAsia="Calibri"/>
              </w:rPr>
              <w:t xml:space="preserve"> </w:t>
            </w:r>
            <w:r w:rsidR="06A06DC1" w:rsidRPr="64B22826">
              <w:rPr>
                <w:rFonts w:eastAsia="Calibri"/>
              </w:rPr>
              <w:t xml:space="preserve">self-evaluation of the </w:t>
            </w:r>
            <w:r w:rsidR="29EF3FAE" w:rsidRPr="64B22826">
              <w:rPr>
                <w:rFonts w:eastAsia="Calibri"/>
              </w:rPr>
              <w:t>practice</w:t>
            </w:r>
            <w:r w:rsidR="39C2BD28" w:rsidRPr="64B22826">
              <w:rPr>
                <w:rFonts w:eastAsia="Calibri"/>
              </w:rPr>
              <w:t>.</w:t>
            </w:r>
          </w:p>
          <w:p w14:paraId="0FAB15FC" w14:textId="5834F509" w:rsidR="00863FCA" w:rsidRPr="006A4B30" w:rsidRDefault="39C2BD28" w:rsidP="00BD4068">
            <w:pPr>
              <w:pStyle w:val="ListParagraph"/>
              <w:numPr>
                <w:ilvl w:val="0"/>
                <w:numId w:val="74"/>
              </w:numPr>
              <w:spacing w:after="60"/>
              <w:rPr>
                <w:rFonts w:eastAsia="Calibri"/>
              </w:rPr>
            </w:pPr>
            <w:r w:rsidRPr="64B22826">
              <w:rPr>
                <w:rFonts w:eastAsia="Calibri"/>
              </w:rPr>
              <w:t>O</w:t>
            </w:r>
            <w:r w:rsidR="4EE4382D" w:rsidRPr="64B22826">
              <w:rPr>
                <w:rFonts w:eastAsia="Calibri"/>
              </w:rPr>
              <w:t xml:space="preserve">bservation of </w:t>
            </w:r>
            <w:r w:rsidR="06A06DC1" w:rsidRPr="64B22826">
              <w:rPr>
                <w:rFonts w:eastAsia="Calibri"/>
              </w:rPr>
              <w:t xml:space="preserve">another’s </w:t>
            </w:r>
            <w:r w:rsidR="4EE4382D" w:rsidRPr="64B22826">
              <w:rPr>
                <w:rFonts w:eastAsia="Calibri"/>
              </w:rPr>
              <w:t xml:space="preserve">counselling practice </w:t>
            </w:r>
            <w:r w:rsidR="0F0AEF99" w:rsidRPr="64B22826">
              <w:rPr>
                <w:rFonts w:eastAsia="Calibri"/>
              </w:rPr>
              <w:t>with</w:t>
            </w:r>
            <w:r w:rsidR="4EE4382D" w:rsidRPr="64B22826">
              <w:rPr>
                <w:rFonts w:eastAsia="Calibri"/>
              </w:rPr>
              <w:t xml:space="preserve"> feedback</w:t>
            </w:r>
            <w:r w:rsidR="7D7CE9C2" w:rsidRPr="64B22826">
              <w:rPr>
                <w:rFonts w:eastAsia="Calibri"/>
              </w:rPr>
              <w:t>.</w:t>
            </w:r>
          </w:p>
          <w:p w14:paraId="31771C25" w14:textId="5B65CB5F" w:rsidR="000B5A47" w:rsidRDefault="00C8629D" w:rsidP="006A4B30">
            <w:pPr>
              <w:spacing w:after="60"/>
              <w:rPr>
                <w:rFonts w:eastAsia="Calibri"/>
              </w:rPr>
            </w:pPr>
            <w:r>
              <w:rPr>
                <w:rFonts w:eastAsia="Calibri"/>
              </w:rPr>
              <w:t xml:space="preserve">Duration: </w:t>
            </w:r>
          </w:p>
          <w:p w14:paraId="417F88BD" w14:textId="77010B77" w:rsidR="006A4B30" w:rsidRPr="000B5A47" w:rsidRDefault="052D39AF" w:rsidP="00BD4068">
            <w:pPr>
              <w:pStyle w:val="ListParagraph"/>
              <w:numPr>
                <w:ilvl w:val="0"/>
                <w:numId w:val="76"/>
              </w:numPr>
              <w:spacing w:after="60"/>
              <w:rPr>
                <w:rFonts w:eastAsia="Calibri"/>
              </w:rPr>
            </w:pPr>
            <w:r w:rsidRPr="64B22826">
              <w:rPr>
                <w:rFonts w:eastAsia="Calibri"/>
              </w:rPr>
              <w:t>C</w:t>
            </w:r>
            <w:r w:rsidR="4EE4382D" w:rsidRPr="64B22826">
              <w:rPr>
                <w:rFonts w:eastAsia="Calibri"/>
              </w:rPr>
              <w:t xml:space="preserve">ounselling </w:t>
            </w:r>
            <w:r w:rsidR="29EF3FAE" w:rsidRPr="64B22826">
              <w:rPr>
                <w:rFonts w:eastAsia="Calibri"/>
              </w:rPr>
              <w:t>practice</w:t>
            </w:r>
            <w:r w:rsidR="379A536E" w:rsidRPr="64B22826">
              <w:rPr>
                <w:rFonts w:eastAsia="Calibri"/>
              </w:rPr>
              <w:t>:</w:t>
            </w:r>
            <w:r w:rsidR="7E302598" w:rsidRPr="64B22826">
              <w:rPr>
                <w:rFonts w:eastAsia="Calibri"/>
              </w:rPr>
              <w:t xml:space="preserve"> 20 minutes</w:t>
            </w:r>
          </w:p>
          <w:p w14:paraId="663E2A60" w14:textId="2CEE351E" w:rsidR="001D1F6B" w:rsidRDefault="0C0518AC" w:rsidP="00C307F7">
            <w:pPr>
              <w:pStyle w:val="ListParagraph"/>
              <w:numPr>
                <w:ilvl w:val="0"/>
                <w:numId w:val="75"/>
              </w:numPr>
              <w:spacing w:after="60"/>
              <w:rPr>
                <w:rFonts w:eastAsia="Calibri"/>
              </w:rPr>
            </w:pPr>
            <w:r w:rsidRPr="72CB4F8F">
              <w:rPr>
                <w:rFonts w:eastAsia="Calibri"/>
              </w:rPr>
              <w:t>R</w:t>
            </w:r>
            <w:r w:rsidR="64FB2E4C" w:rsidRPr="72CB4F8F">
              <w:rPr>
                <w:rFonts w:eastAsia="Calibri"/>
              </w:rPr>
              <w:t>eflection on practice</w:t>
            </w:r>
            <w:r w:rsidR="587F3EBD" w:rsidRPr="72CB4F8F">
              <w:rPr>
                <w:rFonts w:eastAsia="Calibri"/>
              </w:rPr>
              <w:t>:</w:t>
            </w:r>
            <w:r w:rsidR="64FB2E4C" w:rsidRPr="72CB4F8F">
              <w:rPr>
                <w:rFonts w:eastAsia="Calibri"/>
              </w:rPr>
              <w:t xml:space="preserve"> 1</w:t>
            </w:r>
            <w:r w:rsidR="141FAF1E" w:rsidRPr="72CB4F8F">
              <w:rPr>
                <w:rFonts w:eastAsia="Calibri"/>
              </w:rPr>
              <w:t>5</w:t>
            </w:r>
            <w:r w:rsidR="64FB2E4C" w:rsidRPr="72CB4F8F">
              <w:rPr>
                <w:rFonts w:eastAsia="Calibri"/>
              </w:rPr>
              <w:t xml:space="preserve"> minutes</w:t>
            </w:r>
            <w:r w:rsidR="0488F0E9" w:rsidRPr="72CB4F8F">
              <w:rPr>
                <w:rFonts w:eastAsia="Calibri"/>
              </w:rPr>
              <w:t xml:space="preserve"> (10</w:t>
            </w:r>
            <w:r w:rsidR="22792864" w:rsidRPr="72CB4F8F">
              <w:rPr>
                <w:rFonts w:eastAsia="Calibri"/>
              </w:rPr>
              <w:t xml:space="preserve"> minutes</w:t>
            </w:r>
            <w:r w:rsidR="0488F0E9" w:rsidRPr="72CB4F8F">
              <w:rPr>
                <w:rFonts w:eastAsia="Calibri"/>
              </w:rPr>
              <w:t xml:space="preserve"> </w:t>
            </w:r>
            <w:r w:rsidR="4AF47355" w:rsidRPr="72CB4F8F">
              <w:rPr>
                <w:rFonts w:eastAsia="Calibri"/>
              </w:rPr>
              <w:t>s</w:t>
            </w:r>
            <w:r w:rsidR="0488F0E9" w:rsidRPr="72CB4F8F">
              <w:rPr>
                <w:rFonts w:eastAsia="Calibri"/>
              </w:rPr>
              <w:t xml:space="preserve">tudent </w:t>
            </w:r>
            <w:r w:rsidR="7E573089" w:rsidRPr="72CB4F8F">
              <w:rPr>
                <w:rFonts w:eastAsia="Calibri"/>
              </w:rPr>
              <w:t>c</w:t>
            </w:r>
            <w:r w:rsidR="0488F0E9" w:rsidRPr="72CB4F8F">
              <w:rPr>
                <w:rFonts w:eastAsia="Calibri"/>
              </w:rPr>
              <w:t>ounsellor &amp; 5 min</w:t>
            </w:r>
            <w:r w:rsidR="6844626F" w:rsidRPr="72CB4F8F">
              <w:rPr>
                <w:rFonts w:eastAsia="Calibri"/>
              </w:rPr>
              <w:t>utes</w:t>
            </w:r>
            <w:r w:rsidR="0488F0E9" w:rsidRPr="72CB4F8F">
              <w:rPr>
                <w:rFonts w:eastAsia="Calibri"/>
              </w:rPr>
              <w:t xml:space="preserve"> student observer)</w:t>
            </w:r>
          </w:p>
          <w:p w14:paraId="06570CBB" w14:textId="08D456FE" w:rsidR="001578AD" w:rsidRPr="001D1F6B" w:rsidRDefault="38E2A2B4" w:rsidP="00C307F7">
            <w:pPr>
              <w:pStyle w:val="ListParagraph"/>
              <w:numPr>
                <w:ilvl w:val="0"/>
                <w:numId w:val="75"/>
              </w:numPr>
              <w:spacing w:after="60"/>
              <w:rPr>
                <w:rFonts w:eastAsia="Calibri"/>
              </w:rPr>
            </w:pPr>
            <w:r w:rsidRPr="72CB4F8F">
              <w:rPr>
                <w:rFonts w:eastAsia="Calibri"/>
              </w:rPr>
              <w:t>O</w:t>
            </w:r>
            <w:r w:rsidR="5765668F" w:rsidRPr="72CB4F8F">
              <w:rPr>
                <w:rFonts w:eastAsia="Calibri"/>
              </w:rPr>
              <w:t>bservation</w:t>
            </w:r>
            <w:r w:rsidR="587F3EBD" w:rsidRPr="72CB4F8F">
              <w:rPr>
                <w:rFonts w:eastAsia="Calibri"/>
              </w:rPr>
              <w:t>:</w:t>
            </w:r>
            <w:r w:rsidR="5765668F" w:rsidRPr="72CB4F8F">
              <w:rPr>
                <w:rFonts w:eastAsia="Calibri"/>
              </w:rPr>
              <w:t xml:space="preserve"> </w:t>
            </w:r>
            <w:r w:rsidR="57E3849B" w:rsidRPr="72CB4F8F">
              <w:rPr>
                <w:rFonts w:eastAsia="Calibri"/>
              </w:rPr>
              <w:t xml:space="preserve">20 </w:t>
            </w:r>
            <w:r w:rsidR="5765668F" w:rsidRPr="72CB4F8F">
              <w:rPr>
                <w:rFonts w:eastAsia="Calibri"/>
              </w:rPr>
              <w:t>minutes</w:t>
            </w:r>
          </w:p>
          <w:p w14:paraId="6D879AE3" w14:textId="614099BF" w:rsidR="00863FCA" w:rsidRDefault="00863FCA" w:rsidP="00084B18">
            <w:pPr>
              <w:spacing w:after="60"/>
              <w:rPr>
                <w:rFonts w:eastAsia="Calibri"/>
              </w:rPr>
            </w:pPr>
            <w:r>
              <w:rPr>
                <w:rFonts w:eastAsia="Calibri"/>
              </w:rPr>
              <w:t xml:space="preserve">Learning outcomes assessed: 1, 2, 3, 4, </w:t>
            </w:r>
            <w:proofErr w:type="gramStart"/>
            <w:r>
              <w:rPr>
                <w:rFonts w:eastAsia="Calibri"/>
              </w:rPr>
              <w:t>5</w:t>
            </w:r>
            <w:proofErr w:type="gramEnd"/>
          </w:p>
          <w:p w14:paraId="064DFA6B" w14:textId="77777777" w:rsidR="00863FCA" w:rsidRDefault="00863FCA" w:rsidP="00084B18">
            <w:pPr>
              <w:spacing w:after="360"/>
              <w:rPr>
                <w:rFonts w:eastAsia="Calibri"/>
              </w:rPr>
            </w:pPr>
            <w:r>
              <w:rPr>
                <w:rFonts w:eastAsia="Calibri"/>
              </w:rPr>
              <w:t>Weighting: 80%</w:t>
            </w:r>
          </w:p>
          <w:p w14:paraId="669B41B9" w14:textId="093CB8E0" w:rsidR="00534FD6" w:rsidRDefault="27C46025" w:rsidP="00F04E0C">
            <w:pPr>
              <w:spacing w:after="60"/>
              <w:rPr>
                <w:rFonts w:eastAsia="Calibri"/>
              </w:rPr>
            </w:pPr>
            <w:r w:rsidRPr="6B4F3175">
              <w:rPr>
                <w:rFonts w:eastAsia="Calibri"/>
              </w:rPr>
              <w:t>Ethics</w:t>
            </w:r>
            <w:r w:rsidR="2FD42B78" w:rsidRPr="6B4F3175">
              <w:rPr>
                <w:rFonts w:eastAsia="Calibri"/>
              </w:rPr>
              <w:t xml:space="preserve"> and Difference and Diversity Written Assignments </w:t>
            </w:r>
          </w:p>
          <w:p w14:paraId="788C8966" w14:textId="1CFE65FC" w:rsidR="00F04E0C" w:rsidRDefault="00E333C9" w:rsidP="00F04E0C">
            <w:pPr>
              <w:spacing w:after="60"/>
              <w:rPr>
                <w:rFonts w:eastAsia="Calibri"/>
              </w:rPr>
            </w:pPr>
            <w:r>
              <w:rPr>
                <w:rFonts w:eastAsia="Calibri"/>
              </w:rPr>
              <w:t xml:space="preserve">The student </w:t>
            </w:r>
            <w:proofErr w:type="gramStart"/>
            <w:r>
              <w:rPr>
                <w:rFonts w:eastAsia="Calibri"/>
              </w:rPr>
              <w:t>has to</w:t>
            </w:r>
            <w:proofErr w:type="gramEnd"/>
            <w:r>
              <w:rPr>
                <w:rFonts w:eastAsia="Calibri"/>
              </w:rPr>
              <w:t>:</w:t>
            </w:r>
          </w:p>
          <w:p w14:paraId="121D0526" w14:textId="4E0988CC" w:rsidR="00E333C9" w:rsidRDefault="56AF1709" w:rsidP="00E333C9">
            <w:pPr>
              <w:pStyle w:val="ListParagraph"/>
              <w:numPr>
                <w:ilvl w:val="0"/>
                <w:numId w:val="88"/>
              </w:numPr>
              <w:spacing w:after="60"/>
              <w:rPr>
                <w:rFonts w:eastAsia="Calibri"/>
              </w:rPr>
            </w:pPr>
            <w:r w:rsidRPr="6B4F3175">
              <w:rPr>
                <w:rFonts w:eastAsia="Calibri"/>
              </w:rPr>
              <w:lastRenderedPageBreak/>
              <w:t>R</w:t>
            </w:r>
            <w:r w:rsidR="2CA0C0B1" w:rsidRPr="6B4F3175">
              <w:rPr>
                <w:rFonts w:eastAsia="Calibri"/>
              </w:rPr>
              <w:t xml:space="preserve">ecommend a course of action to resolve a given complex ethical </w:t>
            </w:r>
            <w:r w:rsidR="4D46F4B6" w:rsidRPr="6B4F3175">
              <w:rPr>
                <w:rFonts w:eastAsia="Calibri"/>
              </w:rPr>
              <w:t>dilemma in a</w:t>
            </w:r>
            <w:r w:rsidR="2CA0C0B1" w:rsidRPr="6B4F3175">
              <w:rPr>
                <w:rFonts w:eastAsia="Calibri"/>
              </w:rPr>
              <w:t xml:space="preserve"> counselling context</w:t>
            </w:r>
            <w:r w:rsidR="08C20886" w:rsidRPr="6B4F3175">
              <w:rPr>
                <w:rFonts w:eastAsia="Calibri"/>
              </w:rPr>
              <w:t xml:space="preserve"> which involves wider considerations of safeguarding and legi</w:t>
            </w:r>
            <w:r w:rsidR="1DECF9DF" w:rsidRPr="6B4F3175">
              <w:rPr>
                <w:rFonts w:eastAsia="Calibri"/>
              </w:rPr>
              <w:t>slation</w:t>
            </w:r>
            <w:r w:rsidR="70CC0894" w:rsidRPr="6B4F3175">
              <w:rPr>
                <w:rFonts w:eastAsia="Calibri"/>
              </w:rPr>
              <w:t>.</w:t>
            </w:r>
          </w:p>
          <w:p w14:paraId="5F7CFEA9" w14:textId="0876447A" w:rsidR="59654CA6" w:rsidRDefault="70CC0894" w:rsidP="2D9CFE70">
            <w:pPr>
              <w:pStyle w:val="ListParagraph"/>
              <w:numPr>
                <w:ilvl w:val="0"/>
                <w:numId w:val="88"/>
              </w:numPr>
              <w:spacing w:after="60" w:line="276" w:lineRule="auto"/>
              <w:rPr>
                <w:rFonts w:eastAsia="Calibri"/>
              </w:rPr>
            </w:pPr>
            <w:r w:rsidRPr="2D9CFE70">
              <w:rPr>
                <w:rFonts w:eastAsia="Calibri"/>
              </w:rPr>
              <w:t>E</w:t>
            </w:r>
            <w:r w:rsidR="2CA0C0B1" w:rsidRPr="2D9CFE70">
              <w:rPr>
                <w:rFonts w:eastAsia="Calibri"/>
              </w:rPr>
              <w:t>valuate their response to an ethical issue in their counselling practice</w:t>
            </w:r>
            <w:r w:rsidR="20341108" w:rsidRPr="2D9CFE70">
              <w:rPr>
                <w:rFonts w:eastAsia="Calibri"/>
              </w:rPr>
              <w:t>.</w:t>
            </w:r>
          </w:p>
          <w:p w14:paraId="3959E692" w14:textId="6EE13D8A" w:rsidR="779AC043" w:rsidRDefault="15172616" w:rsidP="72CB4F8F">
            <w:pPr>
              <w:pStyle w:val="ListParagraph"/>
              <w:numPr>
                <w:ilvl w:val="0"/>
                <w:numId w:val="1"/>
              </w:numPr>
              <w:spacing w:after="60" w:line="276" w:lineRule="auto"/>
              <w:rPr>
                <w:rFonts w:eastAsia="Calibri"/>
              </w:rPr>
            </w:pPr>
            <w:r w:rsidRPr="72CB4F8F">
              <w:rPr>
                <w:rFonts w:eastAsia="Calibri"/>
              </w:rPr>
              <w:t>R</w:t>
            </w:r>
            <w:r w:rsidR="0FC7B443" w:rsidRPr="72CB4F8F">
              <w:rPr>
                <w:rFonts w:eastAsia="Calibri"/>
              </w:rPr>
              <w:t>ecommend a course of action to resolve a given complex and sensitive issue of difference and diversity in a counselling context</w:t>
            </w:r>
            <w:r w:rsidR="726CE262" w:rsidRPr="72CB4F8F">
              <w:rPr>
                <w:rFonts w:eastAsia="Calibri"/>
              </w:rPr>
              <w:t xml:space="preserve"> including references.</w:t>
            </w:r>
          </w:p>
          <w:p w14:paraId="3F395915" w14:textId="38F391C9" w:rsidR="779AC043" w:rsidRDefault="0FC7B443" w:rsidP="64B22826">
            <w:pPr>
              <w:spacing w:after="60" w:line="276" w:lineRule="auto"/>
              <w:rPr>
                <w:rFonts w:eastAsia="Calibri"/>
              </w:rPr>
            </w:pPr>
            <w:r w:rsidRPr="0BB4F38D">
              <w:rPr>
                <w:rFonts w:eastAsia="Calibri"/>
              </w:rPr>
              <w:t>Word Count:</w:t>
            </w:r>
            <w:r w:rsidR="0A4FC759" w:rsidRPr="0BB4F38D">
              <w:rPr>
                <w:rFonts w:eastAsia="Calibri"/>
              </w:rPr>
              <w:t xml:space="preserve"> </w:t>
            </w:r>
            <w:r w:rsidR="3E960E48" w:rsidRPr="0BB4F38D">
              <w:rPr>
                <w:rFonts w:eastAsia="Calibri"/>
              </w:rPr>
              <w:t xml:space="preserve">1500 +/- 10% </w:t>
            </w:r>
          </w:p>
          <w:p w14:paraId="790CAC1E" w14:textId="76A83B40" w:rsidR="779AC043" w:rsidRDefault="6A6D5320" w:rsidP="64B22826">
            <w:pPr>
              <w:spacing w:after="60" w:line="276" w:lineRule="auto"/>
              <w:rPr>
                <w:rFonts w:eastAsia="Calibri"/>
              </w:rPr>
            </w:pPr>
            <w:r w:rsidRPr="64B22826">
              <w:rPr>
                <w:rFonts w:eastAsia="Calibri"/>
              </w:rPr>
              <w:t>Learning outcomes assessed:</w:t>
            </w:r>
            <w:r w:rsidR="243DA3BF" w:rsidRPr="64B22826">
              <w:rPr>
                <w:rFonts w:eastAsia="Calibri"/>
              </w:rPr>
              <w:t xml:space="preserve"> </w:t>
            </w:r>
            <w:proofErr w:type="gramStart"/>
            <w:r w:rsidR="552E2E87" w:rsidRPr="64B22826">
              <w:rPr>
                <w:rFonts w:eastAsia="Calibri"/>
              </w:rPr>
              <w:t>6,7</w:t>
            </w:r>
            <w:proofErr w:type="gramEnd"/>
          </w:p>
          <w:p w14:paraId="3DE91389" w14:textId="01474A31" w:rsidR="4DD066DB" w:rsidRDefault="51E68EA0" w:rsidP="64B22826">
            <w:pPr>
              <w:spacing w:after="60" w:line="276" w:lineRule="auto"/>
              <w:rPr>
                <w:rFonts w:eastAsia="Calibri"/>
              </w:rPr>
            </w:pPr>
            <w:r w:rsidRPr="6B4F3175">
              <w:rPr>
                <w:rFonts w:eastAsia="Calibri"/>
              </w:rPr>
              <w:t>Weighting:</w:t>
            </w:r>
            <w:r w:rsidR="7CF3A7C4" w:rsidRPr="6B4F3175">
              <w:rPr>
                <w:rFonts w:eastAsia="Calibri"/>
              </w:rPr>
              <w:t xml:space="preserve"> </w:t>
            </w:r>
            <w:r w:rsidR="4438BE39" w:rsidRPr="6B4F3175">
              <w:rPr>
                <w:rFonts w:eastAsia="Calibri"/>
              </w:rPr>
              <w:t>20</w:t>
            </w:r>
            <w:r w:rsidRPr="6B4F3175">
              <w:rPr>
                <w:rFonts w:eastAsia="Calibri"/>
              </w:rPr>
              <w:t>%</w:t>
            </w:r>
          </w:p>
          <w:p w14:paraId="593802EF" w14:textId="343EBEB4" w:rsidR="64B22826" w:rsidRDefault="64B22826" w:rsidP="64B22826">
            <w:pPr>
              <w:spacing w:after="60" w:line="276" w:lineRule="auto"/>
              <w:rPr>
                <w:rFonts w:eastAsia="Calibri"/>
              </w:rPr>
            </w:pPr>
          </w:p>
          <w:p w14:paraId="5F25D993" w14:textId="77777777" w:rsidR="001949D3" w:rsidRDefault="001949D3" w:rsidP="001949D3">
            <w:pPr>
              <w:rPr>
                <w:rFonts w:cs="Arial"/>
              </w:rPr>
            </w:pPr>
            <w:r>
              <w:rPr>
                <w:rFonts w:cs="Arial"/>
              </w:rPr>
              <w:t>Students need to pass all components to pass the module.</w:t>
            </w:r>
          </w:p>
          <w:p w14:paraId="4A18B4BE" w14:textId="6E686DFE" w:rsidR="00863FCA" w:rsidRPr="00DC3EF0" w:rsidRDefault="00863FCA" w:rsidP="00084B18">
            <w:pPr>
              <w:spacing w:before="240" w:after="240"/>
            </w:pPr>
            <w:r>
              <w:t xml:space="preserve">See Appendix </w:t>
            </w:r>
            <w:r w:rsidR="00AC0CD0">
              <w:t>B</w:t>
            </w:r>
            <w:r>
              <w:t xml:space="preserve"> for</w:t>
            </w:r>
            <w:r w:rsidR="001949D3">
              <w:t xml:space="preserve"> detailed</w:t>
            </w:r>
            <w:r>
              <w:t xml:space="preserve"> a</w:t>
            </w:r>
            <w:r w:rsidRPr="00081B0E">
              <w:t>ssessment criteria</w:t>
            </w:r>
            <w:r>
              <w:t>.</w:t>
            </w:r>
          </w:p>
        </w:tc>
      </w:tr>
      <w:tr w:rsidR="00863FCA" w14:paraId="1038FA5A" w14:textId="77777777" w:rsidTr="64EF602A">
        <w:tc>
          <w:tcPr>
            <w:tcW w:w="600" w:type="dxa"/>
            <w:vMerge/>
          </w:tcPr>
          <w:p w14:paraId="528923BD" w14:textId="77777777" w:rsidR="00863FCA" w:rsidRDefault="00863FCA" w:rsidP="00084B18"/>
        </w:tc>
        <w:tc>
          <w:tcPr>
            <w:tcW w:w="3236" w:type="dxa"/>
            <w:gridSpan w:val="2"/>
          </w:tcPr>
          <w:p w14:paraId="722CF6C1" w14:textId="77777777" w:rsidR="00863FCA" w:rsidRDefault="00863FCA" w:rsidP="00084B18">
            <w:r>
              <w:t>Seen examination</w:t>
            </w:r>
          </w:p>
        </w:tc>
        <w:tc>
          <w:tcPr>
            <w:tcW w:w="5373" w:type="dxa"/>
          </w:tcPr>
          <w:p w14:paraId="420335EF" w14:textId="642461BD" w:rsidR="00863FCA" w:rsidRDefault="10A86A69" w:rsidP="00084B18">
            <w:r>
              <w:t>n/a</w:t>
            </w:r>
          </w:p>
        </w:tc>
      </w:tr>
      <w:tr w:rsidR="00863FCA" w14:paraId="1305DEAF" w14:textId="77777777" w:rsidTr="64EF602A">
        <w:tc>
          <w:tcPr>
            <w:tcW w:w="600" w:type="dxa"/>
            <w:vMerge/>
          </w:tcPr>
          <w:p w14:paraId="74E91114" w14:textId="77777777" w:rsidR="00863FCA" w:rsidRDefault="00863FCA" w:rsidP="00084B18"/>
        </w:tc>
        <w:tc>
          <w:tcPr>
            <w:tcW w:w="3236" w:type="dxa"/>
            <w:gridSpan w:val="2"/>
          </w:tcPr>
          <w:p w14:paraId="2C4129EC" w14:textId="77777777" w:rsidR="00863FCA" w:rsidRDefault="00863FCA" w:rsidP="00084B18">
            <w:r>
              <w:t>Unseen examination</w:t>
            </w:r>
          </w:p>
        </w:tc>
        <w:tc>
          <w:tcPr>
            <w:tcW w:w="5373" w:type="dxa"/>
          </w:tcPr>
          <w:p w14:paraId="5AF20DBC" w14:textId="77777777" w:rsidR="00863FCA" w:rsidRDefault="00863FCA" w:rsidP="00084B18">
            <w:r>
              <w:t>n/a</w:t>
            </w:r>
          </w:p>
        </w:tc>
      </w:tr>
      <w:tr w:rsidR="00863FCA" w14:paraId="1C4E9D9F" w14:textId="77777777" w:rsidTr="64EF602A">
        <w:tc>
          <w:tcPr>
            <w:tcW w:w="600" w:type="dxa"/>
            <w:vMerge/>
          </w:tcPr>
          <w:p w14:paraId="633C9CF0" w14:textId="77777777" w:rsidR="00863FCA" w:rsidRDefault="00863FCA" w:rsidP="00084B18"/>
        </w:tc>
        <w:tc>
          <w:tcPr>
            <w:tcW w:w="3236" w:type="dxa"/>
            <w:gridSpan w:val="2"/>
          </w:tcPr>
          <w:p w14:paraId="275D9A53" w14:textId="77777777" w:rsidR="00863FCA" w:rsidRDefault="00863FCA" w:rsidP="00084B18">
            <w:r>
              <w:t>Coursework (no examination)</w:t>
            </w:r>
          </w:p>
        </w:tc>
        <w:tc>
          <w:tcPr>
            <w:tcW w:w="5373" w:type="dxa"/>
          </w:tcPr>
          <w:p w14:paraId="4CF634A6" w14:textId="39EB7D43" w:rsidR="00863FCA" w:rsidRDefault="3E240ACC" w:rsidP="6B4F3175">
            <w:pPr>
              <w:spacing w:line="276" w:lineRule="auto"/>
            </w:pPr>
            <w:r>
              <w:t>100% including practical</w:t>
            </w:r>
          </w:p>
        </w:tc>
      </w:tr>
      <w:tr w:rsidR="00863FCA" w14:paraId="7EDE6A52" w14:textId="77777777" w:rsidTr="64EF602A">
        <w:tc>
          <w:tcPr>
            <w:tcW w:w="600" w:type="dxa"/>
          </w:tcPr>
          <w:p w14:paraId="0F01A406" w14:textId="77777777" w:rsidR="00863FCA" w:rsidRDefault="00863FCA" w:rsidP="00084B18">
            <w:r>
              <w:t>14.</w:t>
            </w:r>
          </w:p>
        </w:tc>
        <w:tc>
          <w:tcPr>
            <w:tcW w:w="3236" w:type="dxa"/>
            <w:gridSpan w:val="2"/>
          </w:tcPr>
          <w:p w14:paraId="4CFE23B1" w14:textId="77777777" w:rsidR="00863FCA" w:rsidRPr="0067302F" w:rsidRDefault="00863FCA" w:rsidP="006A4B30">
            <w:pPr>
              <w:rPr>
                <w:b/>
                <w:bCs/>
              </w:rPr>
            </w:pPr>
            <w:r w:rsidRPr="0067302F">
              <w:rPr>
                <w:b/>
                <w:bCs/>
              </w:rPr>
              <w:t xml:space="preserve">Timetabled examination </w:t>
            </w:r>
            <w:r w:rsidRPr="00C15C36">
              <w:rPr>
                <w:b/>
                <w:bCs/>
              </w:rPr>
              <w:t>required</w:t>
            </w:r>
          </w:p>
        </w:tc>
        <w:tc>
          <w:tcPr>
            <w:tcW w:w="5373" w:type="dxa"/>
          </w:tcPr>
          <w:p w14:paraId="4CAC08E7" w14:textId="77777777" w:rsidR="00863FCA" w:rsidRDefault="00863FCA" w:rsidP="006A4B30">
            <w:r>
              <w:t>No</w:t>
            </w:r>
          </w:p>
        </w:tc>
      </w:tr>
      <w:tr w:rsidR="00863FCA" w14:paraId="4A849300" w14:textId="77777777" w:rsidTr="64EF602A">
        <w:tc>
          <w:tcPr>
            <w:tcW w:w="600" w:type="dxa"/>
          </w:tcPr>
          <w:p w14:paraId="35A1B4EA" w14:textId="77777777" w:rsidR="00863FCA" w:rsidRDefault="00863FCA" w:rsidP="00084B18">
            <w:r>
              <w:t>15.</w:t>
            </w:r>
          </w:p>
        </w:tc>
        <w:tc>
          <w:tcPr>
            <w:tcW w:w="3236" w:type="dxa"/>
            <w:gridSpan w:val="2"/>
          </w:tcPr>
          <w:p w14:paraId="17A648DB" w14:textId="77777777" w:rsidR="00863FCA" w:rsidRPr="0067302F" w:rsidRDefault="00863FCA" w:rsidP="006A4B30">
            <w:pPr>
              <w:rPr>
                <w:b/>
                <w:bCs/>
              </w:rPr>
            </w:pPr>
            <w:r w:rsidRPr="0067302F">
              <w:rPr>
                <w:b/>
                <w:bCs/>
              </w:rPr>
              <w:t>Length of exam</w:t>
            </w:r>
          </w:p>
        </w:tc>
        <w:tc>
          <w:tcPr>
            <w:tcW w:w="5373" w:type="dxa"/>
          </w:tcPr>
          <w:p w14:paraId="6145B6D9" w14:textId="18563D19" w:rsidR="00863FCA" w:rsidRDefault="00863FCA" w:rsidP="006A4B30"/>
        </w:tc>
      </w:tr>
      <w:tr w:rsidR="00863FCA" w14:paraId="0761FF16" w14:textId="77777777" w:rsidTr="64EF602A">
        <w:tc>
          <w:tcPr>
            <w:tcW w:w="600" w:type="dxa"/>
          </w:tcPr>
          <w:p w14:paraId="5B083D9E" w14:textId="77777777" w:rsidR="00863FCA" w:rsidRDefault="00863FCA" w:rsidP="00084B18">
            <w:r>
              <w:t>16.</w:t>
            </w:r>
          </w:p>
        </w:tc>
        <w:tc>
          <w:tcPr>
            <w:tcW w:w="3236" w:type="dxa"/>
            <w:gridSpan w:val="2"/>
          </w:tcPr>
          <w:p w14:paraId="6630AF56" w14:textId="77777777" w:rsidR="00863FCA" w:rsidRPr="0067302F" w:rsidRDefault="00863FCA" w:rsidP="006A4B30">
            <w:pPr>
              <w:rPr>
                <w:b/>
                <w:bCs/>
              </w:rPr>
            </w:pPr>
            <w:r w:rsidRPr="0067302F">
              <w:rPr>
                <w:b/>
                <w:bCs/>
              </w:rPr>
              <w:t>Learning materials</w:t>
            </w:r>
          </w:p>
        </w:tc>
        <w:tc>
          <w:tcPr>
            <w:tcW w:w="5373" w:type="dxa"/>
          </w:tcPr>
          <w:p w14:paraId="74C36762" w14:textId="77777777" w:rsidR="00863FCA" w:rsidRDefault="00863FCA" w:rsidP="006A4B30"/>
        </w:tc>
      </w:tr>
      <w:tr w:rsidR="00863FCA" w14:paraId="6CF91928" w14:textId="77777777" w:rsidTr="64EF602A">
        <w:tc>
          <w:tcPr>
            <w:tcW w:w="600" w:type="dxa"/>
          </w:tcPr>
          <w:p w14:paraId="5583926F" w14:textId="77777777" w:rsidR="00863FCA" w:rsidRDefault="00863FCA" w:rsidP="00084B18"/>
        </w:tc>
        <w:tc>
          <w:tcPr>
            <w:tcW w:w="8609" w:type="dxa"/>
            <w:gridSpan w:val="3"/>
          </w:tcPr>
          <w:p w14:paraId="733325B2" w14:textId="43EAD532" w:rsidR="00EA67E3" w:rsidRPr="000D4463" w:rsidRDefault="4FB261BC" w:rsidP="00EA67E3">
            <w:pPr>
              <w:spacing w:beforeLines="100" w:before="240" w:afterLines="100" w:after="240"/>
              <w:rPr>
                <w:b/>
                <w:bCs/>
              </w:rPr>
            </w:pPr>
            <w:r w:rsidRPr="64B22826">
              <w:rPr>
                <w:rFonts w:cs="Arial"/>
                <w:b/>
                <w:bCs/>
              </w:rPr>
              <w:t xml:space="preserve">PLEASE NOTE: An </w:t>
            </w:r>
            <w:r w:rsidR="11A39B74" w:rsidRPr="64B22826">
              <w:rPr>
                <w:rFonts w:cs="Arial"/>
                <w:b/>
                <w:bCs/>
              </w:rPr>
              <w:t>up-to-date</w:t>
            </w:r>
            <w:r w:rsidRPr="64B22826">
              <w:rPr>
                <w:rFonts w:cs="Arial"/>
                <w:b/>
                <w:bCs/>
              </w:rPr>
              <w:t xml:space="preserve"> consolidated reading for all modules across all years is available </w:t>
            </w:r>
            <w:r w:rsidRPr="64B22826">
              <w:rPr>
                <w:b/>
                <w:bCs/>
              </w:rPr>
              <w:t xml:space="preserve">from: </w:t>
            </w:r>
            <w:hyperlink r:id="rId34">
              <w:r w:rsidRPr="64B22826">
                <w:rPr>
                  <w:rStyle w:val="Hyperlink"/>
                  <w:b/>
                  <w:bCs/>
                </w:rPr>
                <w:t>https://moodle.stcg.ac.uk</w:t>
              </w:r>
            </w:hyperlink>
          </w:p>
          <w:p w14:paraId="1ADB26D5" w14:textId="68062438" w:rsidR="00E305FD" w:rsidRPr="00232465" w:rsidRDefault="4FB261BC" w:rsidP="00E305FD">
            <w:pPr>
              <w:spacing w:before="80" w:after="80"/>
              <w:rPr>
                <w:rFonts w:eastAsia="Calibri"/>
                <w:u w:val="single"/>
              </w:rPr>
            </w:pPr>
            <w:r w:rsidRPr="64B22826">
              <w:rPr>
                <w:rFonts w:eastAsia="Calibri"/>
                <w:u w:val="single"/>
              </w:rPr>
              <w:t>C</w:t>
            </w:r>
            <w:r w:rsidR="50AE64D1" w:rsidRPr="64B22826">
              <w:rPr>
                <w:rFonts w:eastAsia="Calibri"/>
                <w:u w:val="single"/>
              </w:rPr>
              <w:t xml:space="preserve">ore </w:t>
            </w:r>
            <w:proofErr w:type="gramStart"/>
            <w:r w:rsidR="40CA69AF" w:rsidRPr="64B22826">
              <w:rPr>
                <w:rFonts w:eastAsia="Calibri"/>
                <w:u w:val="single"/>
              </w:rPr>
              <w:t>r</w:t>
            </w:r>
            <w:r w:rsidR="50AE64D1" w:rsidRPr="64B22826">
              <w:rPr>
                <w:rFonts w:eastAsia="Calibri"/>
                <w:u w:val="single"/>
              </w:rPr>
              <w:t>eading</w:t>
            </w:r>
            <w:proofErr w:type="gramEnd"/>
          </w:p>
          <w:p w14:paraId="646D8774" w14:textId="15C32FCD" w:rsidR="00E305FD" w:rsidRDefault="163C774C" w:rsidP="00E305FD">
            <w:pPr>
              <w:spacing w:line="276" w:lineRule="auto"/>
            </w:pPr>
            <w:r>
              <w:t xml:space="preserve">Anthony, K. &amp; Nagel, D.M. (2015) </w:t>
            </w:r>
            <w:r w:rsidRPr="72CB4F8F">
              <w:rPr>
                <w:i/>
                <w:iCs/>
              </w:rPr>
              <w:t>Therapy Online: A Practical Guide</w:t>
            </w:r>
            <w:r>
              <w:t>. London: Sage</w:t>
            </w:r>
          </w:p>
          <w:p w14:paraId="58F25152" w14:textId="3D611A9A" w:rsidR="00E305FD" w:rsidRDefault="163C774C" w:rsidP="00E305FD">
            <w:pPr>
              <w:spacing w:before="80" w:after="80"/>
              <w:rPr>
                <w:rFonts w:eastAsia="Calibri"/>
              </w:rPr>
            </w:pPr>
            <w:r w:rsidRPr="72CB4F8F">
              <w:rPr>
                <w:rFonts w:eastAsia="Calibri"/>
              </w:rPr>
              <w:t>BACP</w:t>
            </w:r>
            <w:r w:rsidR="76FBBED4" w:rsidRPr="72CB4F8F">
              <w:rPr>
                <w:rFonts w:eastAsia="Calibri"/>
              </w:rPr>
              <w:t>.</w:t>
            </w:r>
            <w:r w:rsidRPr="72CB4F8F">
              <w:rPr>
                <w:rFonts w:eastAsia="Calibri"/>
              </w:rPr>
              <w:t xml:space="preserve"> (2018) </w:t>
            </w:r>
            <w:r w:rsidRPr="72CB4F8F">
              <w:rPr>
                <w:rFonts w:eastAsia="Calibri"/>
                <w:i/>
                <w:iCs/>
              </w:rPr>
              <w:t>Ethical Framework for the Counselling Professions</w:t>
            </w:r>
            <w:r w:rsidRPr="72CB4F8F">
              <w:rPr>
                <w:rFonts w:eastAsia="Calibri"/>
              </w:rPr>
              <w:t xml:space="preserve">. BACP. Viewed 26 January 2021. </w:t>
            </w:r>
            <w:hyperlink r:id="rId35">
              <w:r w:rsidRPr="72CB4F8F">
                <w:rPr>
                  <w:rStyle w:val="Hyperlink"/>
                  <w:rFonts w:eastAsia="Calibri"/>
                </w:rPr>
                <w:t>https://www.bacp.co.uk/media/3103/bacp-ethical-framework-for-the-counselling-professions-2018.pdf</w:t>
              </w:r>
            </w:hyperlink>
          </w:p>
          <w:p w14:paraId="47DFF374" w14:textId="2B8BBA55" w:rsidR="0AF96CD9" w:rsidRDefault="0AF96CD9" w:rsidP="72CB4F8F">
            <w:pPr>
              <w:spacing w:before="80" w:after="80"/>
              <w:rPr>
                <w:rFonts w:eastAsia="Calibri"/>
              </w:rPr>
            </w:pPr>
            <w:r w:rsidRPr="72CB4F8F">
              <w:rPr>
                <w:rFonts w:eastAsia="Calibri"/>
              </w:rPr>
              <w:t xml:space="preserve">BACP. (2022) </w:t>
            </w:r>
            <w:r w:rsidRPr="72CB4F8F">
              <w:rPr>
                <w:rFonts w:eastAsia="Calibri"/>
                <w:i/>
                <w:iCs/>
              </w:rPr>
              <w:t>Working with suicidal clients in the counselling professions</w:t>
            </w:r>
            <w:r w:rsidRPr="72CB4F8F">
              <w:rPr>
                <w:rFonts w:eastAsia="Calibri"/>
              </w:rPr>
              <w:t xml:space="preserve">. BACP. Viewed 5 November 2023. </w:t>
            </w:r>
            <w:hyperlink r:id="rId36">
              <w:r w:rsidRPr="72CB4F8F">
                <w:rPr>
                  <w:rStyle w:val="Hyperlink"/>
                  <w:rFonts w:eastAsia="Calibri"/>
                </w:rPr>
                <w:t>https://www.bacp.co.uk/media/17200/bacp-working-with-suicidal-clients-fs-gpia042-jan23.pdf</w:t>
              </w:r>
            </w:hyperlink>
          </w:p>
          <w:p w14:paraId="7F2FAECB" w14:textId="52BDDC99" w:rsidR="61318FE2" w:rsidRDefault="61318FE2" w:rsidP="72CB4F8F">
            <w:pPr>
              <w:spacing w:before="80" w:after="80"/>
              <w:rPr>
                <w:rFonts w:eastAsia="Calibri"/>
              </w:rPr>
            </w:pPr>
            <w:r w:rsidRPr="72CB4F8F">
              <w:rPr>
                <w:rFonts w:eastAsia="Calibri"/>
              </w:rPr>
              <w:t xml:space="preserve">BACP. (2023) </w:t>
            </w:r>
            <w:r w:rsidRPr="72CB4F8F">
              <w:rPr>
                <w:rFonts w:eastAsia="Calibri"/>
                <w:i/>
                <w:iCs/>
              </w:rPr>
              <w:t>Working online in the counselling professions</w:t>
            </w:r>
            <w:r w:rsidRPr="72CB4F8F">
              <w:rPr>
                <w:rFonts w:eastAsia="Calibri"/>
              </w:rPr>
              <w:t xml:space="preserve">. BACP. Viewed 5 November 2023. </w:t>
            </w:r>
            <w:hyperlink r:id="rId37">
              <w:r w:rsidRPr="72CB4F8F">
                <w:rPr>
                  <w:rStyle w:val="Hyperlink"/>
                  <w:rFonts w:eastAsia="Calibri"/>
                </w:rPr>
                <w:t>https://www.bacp.co.uk/media/18192/gpia-125-crp-working-online-update-2023.pdf</w:t>
              </w:r>
            </w:hyperlink>
          </w:p>
          <w:p w14:paraId="6660F27B" w14:textId="77777777" w:rsidR="00E305FD" w:rsidRDefault="00E305FD" w:rsidP="00E305FD">
            <w:pPr>
              <w:jc w:val="both"/>
              <w:rPr>
                <w:rFonts w:eastAsia="Calibri"/>
              </w:rPr>
            </w:pPr>
            <w:r w:rsidRPr="008E3040">
              <w:rPr>
                <w:rFonts w:eastAsia="Calibri"/>
              </w:rPr>
              <w:t>Bond</w:t>
            </w:r>
            <w:r>
              <w:rPr>
                <w:rFonts w:eastAsia="Calibri"/>
              </w:rPr>
              <w:t>,</w:t>
            </w:r>
            <w:r w:rsidRPr="008E3040">
              <w:rPr>
                <w:rFonts w:eastAsia="Calibri"/>
              </w:rPr>
              <w:t xml:space="preserve"> T. (20</w:t>
            </w:r>
            <w:r>
              <w:rPr>
                <w:rFonts w:eastAsia="Calibri"/>
              </w:rPr>
              <w:t>15</w:t>
            </w:r>
            <w:r w:rsidRPr="008E3040">
              <w:rPr>
                <w:rFonts w:eastAsia="Calibri"/>
              </w:rPr>
              <w:t xml:space="preserve">) </w:t>
            </w:r>
            <w:r w:rsidRPr="000B1B9A">
              <w:rPr>
                <w:rFonts w:eastAsia="Calibri"/>
                <w:i/>
              </w:rPr>
              <w:t>Standards and Ethics for Counselling in Action</w:t>
            </w:r>
            <w:r w:rsidRPr="008E3040">
              <w:rPr>
                <w:rFonts w:eastAsia="Calibri"/>
              </w:rPr>
              <w:t xml:space="preserve">. </w:t>
            </w:r>
            <w:r>
              <w:rPr>
                <w:rFonts w:eastAsia="Calibri"/>
              </w:rPr>
              <w:t>4</w:t>
            </w:r>
            <w:r w:rsidRPr="00C63D25">
              <w:rPr>
                <w:rFonts w:eastAsia="Calibri"/>
                <w:vertAlign w:val="superscript"/>
              </w:rPr>
              <w:t>th</w:t>
            </w:r>
            <w:r>
              <w:rPr>
                <w:rFonts w:eastAsia="Calibri"/>
              </w:rPr>
              <w:t xml:space="preserve"> ed. </w:t>
            </w:r>
            <w:r w:rsidRPr="008E3040">
              <w:rPr>
                <w:rFonts w:eastAsia="Calibri"/>
              </w:rPr>
              <w:t>London: Sage</w:t>
            </w:r>
          </w:p>
          <w:p w14:paraId="3043578A" w14:textId="5AC50F2A" w:rsidR="00E305FD" w:rsidRPr="004D0DA2" w:rsidRDefault="50AE64D1" w:rsidP="00E305FD">
            <w:pPr>
              <w:spacing w:beforeLines="40" w:before="96" w:afterLines="40" w:after="96"/>
              <w:rPr>
                <w:rFonts w:eastAsia="Times New Roman"/>
                <w:u w:val="single"/>
              </w:rPr>
            </w:pPr>
            <w:r w:rsidRPr="64B22826">
              <w:rPr>
                <w:rFonts w:eastAsia="Times New Roman"/>
                <w:u w:val="single"/>
              </w:rPr>
              <w:t xml:space="preserve">Recommended </w:t>
            </w:r>
            <w:r w:rsidR="41EBB3EE" w:rsidRPr="64B22826">
              <w:rPr>
                <w:rFonts w:eastAsia="Times New Roman"/>
                <w:u w:val="single"/>
              </w:rPr>
              <w:t>r</w:t>
            </w:r>
            <w:r w:rsidRPr="64B22826">
              <w:rPr>
                <w:rFonts w:eastAsia="Times New Roman"/>
                <w:u w:val="single"/>
              </w:rPr>
              <w:t>eading</w:t>
            </w:r>
          </w:p>
          <w:p w14:paraId="22821077" w14:textId="77777777" w:rsidR="00E305FD" w:rsidRDefault="00E305FD" w:rsidP="00E305FD">
            <w:pPr>
              <w:spacing w:beforeLines="40" w:before="96" w:afterLines="40" w:after="96"/>
              <w:rPr>
                <w:rFonts w:eastAsia="Times New Roman"/>
              </w:rPr>
            </w:pPr>
            <w:r w:rsidRPr="008E3040">
              <w:rPr>
                <w:rFonts w:eastAsia="Times New Roman"/>
              </w:rPr>
              <w:t xml:space="preserve">Gabriel, L. </w:t>
            </w:r>
            <w:r>
              <w:rPr>
                <w:rFonts w:eastAsia="Times New Roman"/>
              </w:rPr>
              <w:t>&amp;</w:t>
            </w:r>
            <w:r w:rsidRPr="008E3040">
              <w:rPr>
                <w:rFonts w:eastAsia="Times New Roman"/>
              </w:rPr>
              <w:t xml:space="preserve"> Casemore, R. (2009) </w:t>
            </w:r>
            <w:r w:rsidRPr="00B26DEE">
              <w:rPr>
                <w:rFonts w:eastAsia="Times New Roman"/>
                <w:i/>
              </w:rPr>
              <w:t>Relational Ethics in Practice: narratives from counselling and psychotherapy</w:t>
            </w:r>
            <w:r w:rsidRPr="008E3040">
              <w:rPr>
                <w:rFonts w:eastAsia="Times New Roman"/>
              </w:rPr>
              <w:t>. London: Routledge</w:t>
            </w:r>
          </w:p>
          <w:p w14:paraId="72BE7C12" w14:textId="77777777" w:rsidR="00E305FD" w:rsidRPr="008E3040" w:rsidRDefault="00E305FD" w:rsidP="00E305FD">
            <w:pPr>
              <w:spacing w:beforeLines="40" w:before="96" w:afterLines="40" w:after="96"/>
              <w:rPr>
                <w:rFonts w:eastAsia="Times New Roman"/>
              </w:rPr>
            </w:pPr>
            <w:r w:rsidRPr="008E3040">
              <w:rPr>
                <w:rFonts w:eastAsia="Times New Roman"/>
              </w:rPr>
              <w:t xml:space="preserve">Jenkins, P. J. (2007) </w:t>
            </w:r>
            <w:r w:rsidRPr="00B26DEE">
              <w:rPr>
                <w:rFonts w:eastAsia="Times New Roman"/>
                <w:i/>
              </w:rPr>
              <w:t xml:space="preserve">Counselling, </w:t>
            </w:r>
            <w:proofErr w:type="gramStart"/>
            <w:r w:rsidRPr="00B26DEE">
              <w:rPr>
                <w:rFonts w:eastAsia="Times New Roman"/>
                <w:i/>
              </w:rPr>
              <w:t>Psychotherapy</w:t>
            </w:r>
            <w:proofErr w:type="gramEnd"/>
            <w:r w:rsidRPr="00B26DEE">
              <w:rPr>
                <w:rFonts w:eastAsia="Times New Roman"/>
                <w:i/>
              </w:rPr>
              <w:t xml:space="preserve"> and the Law</w:t>
            </w:r>
            <w:r w:rsidRPr="008E3040">
              <w:rPr>
                <w:rFonts w:eastAsia="Times New Roman"/>
              </w:rPr>
              <w:t>. London: Sage</w:t>
            </w:r>
          </w:p>
          <w:p w14:paraId="10AAAC63" w14:textId="51BE4CE3" w:rsidR="00E305FD" w:rsidRDefault="163C774C" w:rsidP="00E305FD">
            <w:pPr>
              <w:spacing w:beforeLines="40" w:before="96" w:afterLines="40" w:after="96"/>
              <w:rPr>
                <w:rFonts w:eastAsia="Times New Roman"/>
              </w:rPr>
            </w:pPr>
            <w:r w:rsidRPr="72CB4F8F">
              <w:rPr>
                <w:rFonts w:eastAsia="Times New Roman"/>
              </w:rPr>
              <w:lastRenderedPageBreak/>
              <w:t xml:space="preserve">Also see the reading lists for Module 330b, </w:t>
            </w:r>
            <w:proofErr w:type="gramStart"/>
            <w:r w:rsidRPr="72CB4F8F">
              <w:rPr>
                <w:rFonts w:eastAsia="Times New Roman"/>
              </w:rPr>
              <w:t xml:space="preserve">in particular </w:t>
            </w:r>
            <w:proofErr w:type="spellStart"/>
            <w:r w:rsidRPr="72CB4F8F">
              <w:rPr>
                <w:rFonts w:eastAsia="Times New Roman"/>
              </w:rPr>
              <w:t>Bodymind</w:t>
            </w:r>
            <w:proofErr w:type="spellEnd"/>
            <w:proofErr w:type="gramEnd"/>
            <w:r w:rsidRPr="72CB4F8F">
              <w:rPr>
                <w:rFonts w:eastAsia="Times New Roman"/>
              </w:rPr>
              <w:t xml:space="preserve"> Perspectives, Contact Styles,</w:t>
            </w:r>
            <w:r w:rsidR="5C20A250" w:rsidRPr="72CB4F8F">
              <w:rPr>
                <w:rFonts w:eastAsia="Times New Roman"/>
              </w:rPr>
              <w:t xml:space="preserve"> </w:t>
            </w:r>
            <w:r w:rsidRPr="72CB4F8F">
              <w:rPr>
                <w:rFonts w:eastAsia="Times New Roman"/>
              </w:rPr>
              <w:t>Difference and Diversity</w:t>
            </w:r>
            <w:r w:rsidR="33986D72" w:rsidRPr="72CB4F8F">
              <w:rPr>
                <w:rFonts w:eastAsia="Times New Roman"/>
              </w:rPr>
              <w:t>, and Assessment and Change.</w:t>
            </w:r>
          </w:p>
          <w:p w14:paraId="31C4FBB5" w14:textId="7EA41087" w:rsidR="00603B57" w:rsidRPr="005503FC" w:rsidRDefault="00E305FD" w:rsidP="00E305FD">
            <w:pPr>
              <w:spacing w:beforeLines="40" w:before="96" w:afterLines="40" w:after="96"/>
              <w:rPr>
                <w:rFonts w:eastAsia="Times New Roman"/>
              </w:rPr>
            </w:pPr>
            <w:r>
              <w:rPr>
                <w:rFonts w:eastAsia="Times New Roman" w:cs="Arial"/>
              </w:rPr>
              <w:t>Also relevant are the learning materials for Module 330b</w:t>
            </w:r>
            <w:r w:rsidR="00603B57">
              <w:rPr>
                <w:rFonts w:eastAsia="Times New Roman" w:cs="Arial"/>
              </w:rPr>
              <w:t>.</w:t>
            </w:r>
          </w:p>
        </w:tc>
      </w:tr>
      <w:bookmarkEnd w:id="20"/>
    </w:tbl>
    <w:p w14:paraId="5D2C6EBD" w14:textId="77777777" w:rsidR="00386D91" w:rsidRDefault="00386D91">
      <w:pPr>
        <w:spacing w:before="0" w:after="200"/>
        <w:rPr>
          <w:rFonts w:eastAsiaTheme="majorEastAsia" w:cstheme="majorBidi"/>
          <w:b/>
          <w:bCs/>
          <w:sz w:val="26"/>
          <w:szCs w:val="26"/>
        </w:rPr>
      </w:pPr>
      <w:r>
        <w:lastRenderedPageBreak/>
        <w:br w:type="page"/>
      </w:r>
    </w:p>
    <w:p w14:paraId="0CA13CCD" w14:textId="77777777" w:rsidR="00386D91" w:rsidRDefault="00386D91" w:rsidP="00386D91">
      <w:pPr>
        <w:pStyle w:val="Heading2"/>
        <w:rPr>
          <w:b w:val="0"/>
          <w:bCs w:val="0"/>
        </w:rPr>
      </w:pPr>
      <w:bookmarkStart w:id="22" w:name="_Toc82004493"/>
      <w:r>
        <w:lastRenderedPageBreak/>
        <w:t>Module 332</w:t>
      </w:r>
      <w:bookmarkEnd w:id="22"/>
    </w:p>
    <w:tbl>
      <w:tblPr>
        <w:tblStyle w:val="TableGrid"/>
        <w:tblW w:w="10060" w:type="dxa"/>
        <w:tblLayout w:type="fixed"/>
        <w:tblLook w:val="04A0" w:firstRow="1" w:lastRow="0" w:firstColumn="1" w:lastColumn="0" w:noHBand="0" w:noVBand="1"/>
      </w:tblPr>
      <w:tblGrid>
        <w:gridCol w:w="600"/>
        <w:gridCol w:w="2769"/>
        <w:gridCol w:w="342"/>
        <w:gridCol w:w="5994"/>
        <w:gridCol w:w="355"/>
      </w:tblGrid>
      <w:tr w:rsidR="00863FCA" w14:paraId="6B4A43B7" w14:textId="77777777" w:rsidTr="64EF602A">
        <w:trPr>
          <w:gridAfter w:val="1"/>
          <w:wAfter w:w="355" w:type="dxa"/>
          <w:trHeight w:val="300"/>
        </w:trPr>
        <w:tc>
          <w:tcPr>
            <w:tcW w:w="615" w:type="dxa"/>
          </w:tcPr>
          <w:p w14:paraId="20A64CC8" w14:textId="77777777" w:rsidR="00863FCA" w:rsidRDefault="00863FCA" w:rsidP="00084B18">
            <w:r>
              <w:t>1.</w:t>
            </w:r>
          </w:p>
        </w:tc>
        <w:tc>
          <w:tcPr>
            <w:tcW w:w="2869" w:type="dxa"/>
          </w:tcPr>
          <w:p w14:paraId="26DC5300" w14:textId="77777777" w:rsidR="00863FCA" w:rsidRPr="009A677C" w:rsidRDefault="00863FCA" w:rsidP="00084B18">
            <w:pPr>
              <w:rPr>
                <w:b/>
                <w:bCs/>
              </w:rPr>
            </w:pPr>
            <w:r w:rsidRPr="009A677C">
              <w:rPr>
                <w:b/>
                <w:bCs/>
              </w:rPr>
              <w:t>Module code:</w:t>
            </w:r>
          </w:p>
        </w:tc>
        <w:tc>
          <w:tcPr>
            <w:tcW w:w="6576" w:type="dxa"/>
            <w:gridSpan w:val="2"/>
          </w:tcPr>
          <w:p w14:paraId="6D68DF45" w14:textId="77777777" w:rsidR="00863FCA" w:rsidRDefault="00863FCA" w:rsidP="00084B18">
            <w:r>
              <w:t>332</w:t>
            </w:r>
          </w:p>
        </w:tc>
      </w:tr>
      <w:tr w:rsidR="00863FCA" w14:paraId="2F3B9443" w14:textId="77777777" w:rsidTr="64EF602A">
        <w:trPr>
          <w:gridAfter w:val="1"/>
          <w:wAfter w:w="355" w:type="dxa"/>
          <w:trHeight w:val="300"/>
        </w:trPr>
        <w:tc>
          <w:tcPr>
            <w:tcW w:w="615" w:type="dxa"/>
          </w:tcPr>
          <w:p w14:paraId="1B14A1D1" w14:textId="77777777" w:rsidR="00863FCA" w:rsidRDefault="00863FCA" w:rsidP="00084B18">
            <w:r>
              <w:t>2.</w:t>
            </w:r>
          </w:p>
        </w:tc>
        <w:tc>
          <w:tcPr>
            <w:tcW w:w="2869" w:type="dxa"/>
          </w:tcPr>
          <w:p w14:paraId="01909CC8" w14:textId="77777777" w:rsidR="00863FCA" w:rsidRPr="009A677C" w:rsidRDefault="00863FCA" w:rsidP="00084B18">
            <w:pPr>
              <w:rPr>
                <w:b/>
                <w:bCs/>
              </w:rPr>
            </w:pPr>
            <w:r w:rsidRPr="009A677C">
              <w:rPr>
                <w:b/>
                <w:bCs/>
              </w:rPr>
              <w:t>Title:</w:t>
            </w:r>
          </w:p>
        </w:tc>
        <w:tc>
          <w:tcPr>
            <w:tcW w:w="6576" w:type="dxa"/>
            <w:gridSpan w:val="2"/>
          </w:tcPr>
          <w:p w14:paraId="23DB4D92" w14:textId="77777777" w:rsidR="00863FCA" w:rsidRDefault="00863FCA" w:rsidP="00084B18">
            <w:r w:rsidRPr="00A40362">
              <w:t>Professional Development 2</w:t>
            </w:r>
          </w:p>
        </w:tc>
      </w:tr>
      <w:tr w:rsidR="00863FCA" w14:paraId="0730C1C4" w14:textId="77777777" w:rsidTr="64EF602A">
        <w:trPr>
          <w:gridAfter w:val="1"/>
          <w:wAfter w:w="355" w:type="dxa"/>
          <w:trHeight w:val="300"/>
        </w:trPr>
        <w:tc>
          <w:tcPr>
            <w:tcW w:w="615" w:type="dxa"/>
          </w:tcPr>
          <w:p w14:paraId="1BB3927D" w14:textId="77777777" w:rsidR="00863FCA" w:rsidRDefault="00863FCA" w:rsidP="00084B18">
            <w:r>
              <w:t>3.</w:t>
            </w:r>
          </w:p>
        </w:tc>
        <w:tc>
          <w:tcPr>
            <w:tcW w:w="2869" w:type="dxa"/>
          </w:tcPr>
          <w:p w14:paraId="530793D2" w14:textId="77777777" w:rsidR="00863FCA" w:rsidRPr="009A677C" w:rsidRDefault="00863FCA" w:rsidP="00084B18">
            <w:pPr>
              <w:rPr>
                <w:b/>
                <w:bCs/>
              </w:rPr>
            </w:pPr>
            <w:r w:rsidRPr="009A677C">
              <w:rPr>
                <w:b/>
                <w:bCs/>
              </w:rPr>
              <w:t>Credit points:</w:t>
            </w:r>
          </w:p>
        </w:tc>
        <w:tc>
          <w:tcPr>
            <w:tcW w:w="6576" w:type="dxa"/>
            <w:gridSpan w:val="2"/>
          </w:tcPr>
          <w:p w14:paraId="64BECFA4" w14:textId="6EB32048" w:rsidR="00863FCA" w:rsidRDefault="00071213" w:rsidP="00084B18">
            <w:r>
              <w:t>30</w:t>
            </w:r>
          </w:p>
        </w:tc>
      </w:tr>
      <w:tr w:rsidR="00863FCA" w14:paraId="600E71FF" w14:textId="77777777" w:rsidTr="64EF602A">
        <w:trPr>
          <w:gridAfter w:val="1"/>
          <w:wAfter w:w="355" w:type="dxa"/>
          <w:trHeight w:val="300"/>
        </w:trPr>
        <w:tc>
          <w:tcPr>
            <w:tcW w:w="615" w:type="dxa"/>
          </w:tcPr>
          <w:p w14:paraId="748620FD" w14:textId="77777777" w:rsidR="00863FCA" w:rsidRDefault="00863FCA" w:rsidP="00084B18">
            <w:r>
              <w:t>4.</w:t>
            </w:r>
          </w:p>
        </w:tc>
        <w:tc>
          <w:tcPr>
            <w:tcW w:w="2869" w:type="dxa"/>
          </w:tcPr>
          <w:p w14:paraId="58AC913B" w14:textId="77777777" w:rsidR="00863FCA" w:rsidRPr="009A677C" w:rsidRDefault="00863FCA" w:rsidP="00084B18">
            <w:pPr>
              <w:rPr>
                <w:b/>
                <w:bCs/>
              </w:rPr>
            </w:pPr>
            <w:r>
              <w:rPr>
                <w:b/>
                <w:bCs/>
              </w:rPr>
              <w:t>FHEQ level:</w:t>
            </w:r>
          </w:p>
        </w:tc>
        <w:tc>
          <w:tcPr>
            <w:tcW w:w="6576" w:type="dxa"/>
            <w:gridSpan w:val="2"/>
          </w:tcPr>
          <w:p w14:paraId="6F4C6011" w14:textId="77777777" w:rsidR="00863FCA" w:rsidRDefault="00863FCA" w:rsidP="00084B18">
            <w:r>
              <w:t>6</w:t>
            </w:r>
          </w:p>
        </w:tc>
      </w:tr>
      <w:tr w:rsidR="00863FCA" w14:paraId="260D8A0C" w14:textId="77777777" w:rsidTr="64EF602A">
        <w:trPr>
          <w:gridAfter w:val="1"/>
          <w:wAfter w:w="355" w:type="dxa"/>
          <w:trHeight w:val="300"/>
        </w:trPr>
        <w:tc>
          <w:tcPr>
            <w:tcW w:w="615" w:type="dxa"/>
          </w:tcPr>
          <w:p w14:paraId="25382D5D" w14:textId="77777777" w:rsidR="00863FCA" w:rsidRDefault="00863FCA" w:rsidP="00084B18">
            <w:r>
              <w:t>5.</w:t>
            </w:r>
          </w:p>
        </w:tc>
        <w:tc>
          <w:tcPr>
            <w:tcW w:w="2869" w:type="dxa"/>
          </w:tcPr>
          <w:p w14:paraId="77310792" w14:textId="77777777" w:rsidR="00863FCA" w:rsidRPr="009A677C" w:rsidRDefault="00863FCA" w:rsidP="00084B18">
            <w:pPr>
              <w:rPr>
                <w:b/>
                <w:bCs/>
              </w:rPr>
            </w:pPr>
            <w:r w:rsidRPr="009A677C">
              <w:rPr>
                <w:b/>
                <w:bCs/>
              </w:rPr>
              <w:t>Start term:</w:t>
            </w:r>
          </w:p>
        </w:tc>
        <w:tc>
          <w:tcPr>
            <w:tcW w:w="6576" w:type="dxa"/>
            <w:gridSpan w:val="2"/>
          </w:tcPr>
          <w:p w14:paraId="2EFC747C" w14:textId="77777777" w:rsidR="00863FCA" w:rsidRDefault="00863FCA" w:rsidP="00084B18">
            <w:r>
              <w:t>Year 3, Term 1</w:t>
            </w:r>
          </w:p>
        </w:tc>
      </w:tr>
      <w:tr w:rsidR="00863FCA" w14:paraId="2F42296D" w14:textId="77777777" w:rsidTr="64EF602A">
        <w:trPr>
          <w:gridAfter w:val="1"/>
          <w:wAfter w:w="355" w:type="dxa"/>
          <w:trHeight w:val="300"/>
        </w:trPr>
        <w:tc>
          <w:tcPr>
            <w:tcW w:w="615" w:type="dxa"/>
          </w:tcPr>
          <w:p w14:paraId="7075AF65" w14:textId="77777777" w:rsidR="00863FCA" w:rsidRDefault="00863FCA" w:rsidP="00084B18">
            <w:r>
              <w:t>6.</w:t>
            </w:r>
          </w:p>
        </w:tc>
        <w:tc>
          <w:tcPr>
            <w:tcW w:w="2869" w:type="dxa"/>
          </w:tcPr>
          <w:p w14:paraId="6DD6A901" w14:textId="77777777" w:rsidR="00863FCA" w:rsidRPr="009A677C" w:rsidRDefault="00863FCA" w:rsidP="00084B18">
            <w:pPr>
              <w:rPr>
                <w:b/>
                <w:bCs/>
              </w:rPr>
            </w:pPr>
            <w:r w:rsidRPr="009A677C">
              <w:rPr>
                <w:b/>
                <w:bCs/>
              </w:rPr>
              <w:t>Module leader:</w:t>
            </w:r>
          </w:p>
        </w:tc>
        <w:tc>
          <w:tcPr>
            <w:tcW w:w="6576" w:type="dxa"/>
            <w:gridSpan w:val="2"/>
          </w:tcPr>
          <w:p w14:paraId="5F1E7A2E" w14:textId="44BE7FB3" w:rsidR="00863FCA" w:rsidRDefault="00863FCA" w:rsidP="00084B18"/>
        </w:tc>
      </w:tr>
      <w:tr w:rsidR="00863FCA" w14:paraId="72A3DB51" w14:textId="77777777" w:rsidTr="64EF602A">
        <w:trPr>
          <w:gridAfter w:val="1"/>
          <w:wAfter w:w="355" w:type="dxa"/>
          <w:trHeight w:val="300"/>
        </w:trPr>
        <w:tc>
          <w:tcPr>
            <w:tcW w:w="615" w:type="dxa"/>
          </w:tcPr>
          <w:p w14:paraId="183C17F6" w14:textId="77777777" w:rsidR="00863FCA" w:rsidRDefault="00863FCA" w:rsidP="00084B18">
            <w:r>
              <w:t>7.</w:t>
            </w:r>
          </w:p>
        </w:tc>
        <w:tc>
          <w:tcPr>
            <w:tcW w:w="2869" w:type="dxa"/>
          </w:tcPr>
          <w:p w14:paraId="546FF848" w14:textId="77777777" w:rsidR="00863FCA" w:rsidRPr="009A677C" w:rsidRDefault="00863FCA" w:rsidP="00084B18">
            <w:pPr>
              <w:rPr>
                <w:b/>
                <w:bCs/>
              </w:rPr>
            </w:pPr>
            <w:r w:rsidRPr="009A677C">
              <w:rPr>
                <w:b/>
                <w:bCs/>
              </w:rPr>
              <w:t>Accredited by:</w:t>
            </w:r>
          </w:p>
        </w:tc>
        <w:tc>
          <w:tcPr>
            <w:tcW w:w="6576" w:type="dxa"/>
            <w:gridSpan w:val="2"/>
          </w:tcPr>
          <w:p w14:paraId="6694B9AC" w14:textId="77777777" w:rsidR="00863FCA" w:rsidRDefault="00863FCA" w:rsidP="00084B18">
            <w:r>
              <w:t xml:space="preserve">BACP </w:t>
            </w:r>
          </w:p>
        </w:tc>
      </w:tr>
      <w:tr w:rsidR="00863FCA" w14:paraId="2D99FDC3" w14:textId="77777777" w:rsidTr="64EF602A">
        <w:trPr>
          <w:gridAfter w:val="1"/>
          <w:wAfter w:w="355" w:type="dxa"/>
          <w:trHeight w:val="300"/>
        </w:trPr>
        <w:tc>
          <w:tcPr>
            <w:tcW w:w="615" w:type="dxa"/>
            <w:vMerge w:val="restart"/>
          </w:tcPr>
          <w:p w14:paraId="1321987B" w14:textId="77777777" w:rsidR="00863FCA" w:rsidRDefault="00863FCA" w:rsidP="00084B18">
            <w:r>
              <w:t>8.</w:t>
            </w:r>
          </w:p>
        </w:tc>
        <w:tc>
          <w:tcPr>
            <w:tcW w:w="2869" w:type="dxa"/>
          </w:tcPr>
          <w:p w14:paraId="0AE36973" w14:textId="77777777" w:rsidR="00863FCA" w:rsidRPr="009A677C" w:rsidRDefault="00863FCA" w:rsidP="00084B18">
            <w:pPr>
              <w:rPr>
                <w:b/>
                <w:bCs/>
              </w:rPr>
            </w:pPr>
            <w:r w:rsidRPr="009A677C">
              <w:rPr>
                <w:b/>
                <w:bCs/>
              </w:rPr>
              <w:t>Module restrictions</w:t>
            </w:r>
            <w:r>
              <w:rPr>
                <w:b/>
                <w:bCs/>
              </w:rPr>
              <w:t>:</w:t>
            </w:r>
          </w:p>
        </w:tc>
        <w:tc>
          <w:tcPr>
            <w:tcW w:w="6576" w:type="dxa"/>
            <w:gridSpan w:val="2"/>
          </w:tcPr>
          <w:p w14:paraId="51510E2F" w14:textId="77777777" w:rsidR="00863FCA" w:rsidRDefault="00863FCA" w:rsidP="00084B18"/>
        </w:tc>
      </w:tr>
      <w:tr w:rsidR="00863FCA" w14:paraId="0D1E45E9" w14:textId="77777777" w:rsidTr="64EF602A">
        <w:trPr>
          <w:gridAfter w:val="1"/>
          <w:wAfter w:w="355" w:type="dxa"/>
          <w:trHeight w:val="300"/>
        </w:trPr>
        <w:tc>
          <w:tcPr>
            <w:tcW w:w="615" w:type="dxa"/>
            <w:vMerge/>
          </w:tcPr>
          <w:p w14:paraId="07A8EFC5" w14:textId="77777777" w:rsidR="00863FCA" w:rsidRDefault="00863FCA" w:rsidP="00084B18"/>
        </w:tc>
        <w:tc>
          <w:tcPr>
            <w:tcW w:w="2869" w:type="dxa"/>
          </w:tcPr>
          <w:p w14:paraId="77030871" w14:textId="77777777" w:rsidR="00863FCA" w:rsidRDefault="00863FCA" w:rsidP="00240DC6">
            <w:pPr>
              <w:pStyle w:val="ListParagraph"/>
              <w:numPr>
                <w:ilvl w:val="0"/>
                <w:numId w:val="80"/>
              </w:numPr>
              <w:ind w:left="357" w:hanging="357"/>
              <w:contextualSpacing w:val="0"/>
            </w:pPr>
            <w:r>
              <w:t>Pre-requisite</w:t>
            </w:r>
          </w:p>
        </w:tc>
        <w:tc>
          <w:tcPr>
            <w:tcW w:w="6576" w:type="dxa"/>
            <w:gridSpan w:val="2"/>
          </w:tcPr>
          <w:p w14:paraId="4A67D9E0" w14:textId="6904F077" w:rsidR="00863FCA" w:rsidRDefault="00863FCA" w:rsidP="00084B18">
            <w:r w:rsidRPr="00A40362">
              <w:t>Modules</w:t>
            </w:r>
            <w:r w:rsidR="003C65EF">
              <w:t xml:space="preserve"> </w:t>
            </w:r>
            <w:r w:rsidR="003C65EF" w:rsidRPr="00A40362">
              <w:t>110</w:t>
            </w:r>
            <w:r w:rsidR="003C65EF">
              <w:t>a,</w:t>
            </w:r>
            <w:r w:rsidR="00DF6062">
              <w:t xml:space="preserve"> </w:t>
            </w:r>
            <w:r w:rsidR="003C65EF">
              <w:t>110b,</w:t>
            </w:r>
            <w:r w:rsidR="00DF6062">
              <w:t xml:space="preserve"> </w:t>
            </w:r>
            <w:r w:rsidR="003C65EF" w:rsidRPr="00A40362">
              <w:t>111</w:t>
            </w:r>
            <w:r w:rsidR="003C65EF">
              <w:t>,</w:t>
            </w:r>
            <w:r w:rsidR="00DF6062">
              <w:t xml:space="preserve"> </w:t>
            </w:r>
            <w:r w:rsidR="003C65EF" w:rsidRPr="00A40362">
              <w:t>112</w:t>
            </w:r>
            <w:r w:rsidR="003C65EF">
              <w:t>,</w:t>
            </w:r>
            <w:r w:rsidR="00DF6062">
              <w:t xml:space="preserve"> </w:t>
            </w:r>
            <w:r w:rsidRPr="00A40362">
              <w:t>220</w:t>
            </w:r>
            <w:r>
              <w:t>a,</w:t>
            </w:r>
            <w:r w:rsidR="00DF6062">
              <w:t xml:space="preserve"> </w:t>
            </w:r>
            <w:r>
              <w:t>220b,</w:t>
            </w:r>
            <w:r w:rsidR="00DF6062">
              <w:t xml:space="preserve"> </w:t>
            </w:r>
            <w:r w:rsidRPr="00A40362">
              <w:t>221</w:t>
            </w:r>
            <w:r>
              <w:t>,</w:t>
            </w:r>
            <w:r w:rsidR="00DF6062">
              <w:t xml:space="preserve"> </w:t>
            </w:r>
            <w:r w:rsidRPr="00A40362">
              <w:t>222</w:t>
            </w:r>
          </w:p>
        </w:tc>
      </w:tr>
      <w:tr w:rsidR="00863FCA" w14:paraId="43FCCCA5" w14:textId="77777777" w:rsidTr="64EF602A">
        <w:trPr>
          <w:gridAfter w:val="1"/>
          <w:wAfter w:w="355" w:type="dxa"/>
          <w:trHeight w:val="300"/>
        </w:trPr>
        <w:tc>
          <w:tcPr>
            <w:tcW w:w="615" w:type="dxa"/>
            <w:vMerge/>
          </w:tcPr>
          <w:p w14:paraId="5D6CC5D2" w14:textId="77777777" w:rsidR="00863FCA" w:rsidRDefault="00863FCA" w:rsidP="00084B18"/>
        </w:tc>
        <w:tc>
          <w:tcPr>
            <w:tcW w:w="2869" w:type="dxa"/>
          </w:tcPr>
          <w:p w14:paraId="30EE02C0" w14:textId="77777777" w:rsidR="00863FCA" w:rsidRDefault="00863FCA" w:rsidP="00BD4068">
            <w:pPr>
              <w:pStyle w:val="ListParagraph"/>
              <w:numPr>
                <w:ilvl w:val="0"/>
                <w:numId w:val="57"/>
              </w:numPr>
              <w:ind w:left="357" w:hanging="357"/>
              <w:contextualSpacing w:val="0"/>
            </w:pPr>
            <w:r>
              <w:t>Programme restrictions</w:t>
            </w:r>
          </w:p>
        </w:tc>
        <w:tc>
          <w:tcPr>
            <w:tcW w:w="6576" w:type="dxa"/>
            <w:gridSpan w:val="2"/>
          </w:tcPr>
          <w:p w14:paraId="35EC4416" w14:textId="750A909B" w:rsidR="00863FCA" w:rsidRDefault="00DF6062" w:rsidP="00084B18">
            <w:r>
              <w:t>N</w:t>
            </w:r>
            <w:r w:rsidR="00863FCA">
              <w:t>one</w:t>
            </w:r>
          </w:p>
        </w:tc>
      </w:tr>
      <w:tr w:rsidR="00863FCA" w14:paraId="6BF2C7A6" w14:textId="77777777" w:rsidTr="64EF602A">
        <w:trPr>
          <w:gridAfter w:val="1"/>
          <w:wAfter w:w="355" w:type="dxa"/>
          <w:trHeight w:val="300"/>
        </w:trPr>
        <w:tc>
          <w:tcPr>
            <w:tcW w:w="615" w:type="dxa"/>
            <w:vMerge/>
          </w:tcPr>
          <w:p w14:paraId="5443A8D0" w14:textId="77777777" w:rsidR="00863FCA" w:rsidRDefault="00863FCA" w:rsidP="00084B18"/>
        </w:tc>
        <w:tc>
          <w:tcPr>
            <w:tcW w:w="2869" w:type="dxa"/>
          </w:tcPr>
          <w:p w14:paraId="42B0095B" w14:textId="77777777" w:rsidR="00863FCA" w:rsidRDefault="00863FCA" w:rsidP="00BD4068">
            <w:pPr>
              <w:pStyle w:val="ListParagraph"/>
              <w:numPr>
                <w:ilvl w:val="0"/>
                <w:numId w:val="57"/>
              </w:numPr>
              <w:ind w:left="357" w:hanging="357"/>
              <w:contextualSpacing w:val="0"/>
            </w:pPr>
            <w:r>
              <w:t>Level restrictions</w:t>
            </w:r>
          </w:p>
        </w:tc>
        <w:tc>
          <w:tcPr>
            <w:tcW w:w="6576" w:type="dxa"/>
            <w:gridSpan w:val="2"/>
          </w:tcPr>
          <w:p w14:paraId="7663C112" w14:textId="766A18D3" w:rsidR="00863FCA" w:rsidRDefault="00DF6062" w:rsidP="00084B18">
            <w:r>
              <w:t>N</w:t>
            </w:r>
            <w:r w:rsidR="00863FCA">
              <w:t>one</w:t>
            </w:r>
          </w:p>
        </w:tc>
      </w:tr>
      <w:tr w:rsidR="00863FCA" w14:paraId="5B62E3D3" w14:textId="77777777" w:rsidTr="64EF602A">
        <w:trPr>
          <w:gridAfter w:val="1"/>
          <w:wAfter w:w="355" w:type="dxa"/>
          <w:trHeight w:val="300"/>
        </w:trPr>
        <w:tc>
          <w:tcPr>
            <w:tcW w:w="615" w:type="dxa"/>
            <w:vMerge/>
          </w:tcPr>
          <w:p w14:paraId="5BE20BBC" w14:textId="77777777" w:rsidR="00863FCA" w:rsidRDefault="00863FCA" w:rsidP="00084B18"/>
        </w:tc>
        <w:tc>
          <w:tcPr>
            <w:tcW w:w="2869" w:type="dxa"/>
          </w:tcPr>
          <w:p w14:paraId="09E922D0" w14:textId="77777777" w:rsidR="00863FCA" w:rsidRDefault="00863FCA" w:rsidP="00BD4068">
            <w:pPr>
              <w:pStyle w:val="ListParagraph"/>
              <w:numPr>
                <w:ilvl w:val="0"/>
                <w:numId w:val="57"/>
              </w:numPr>
              <w:ind w:left="357" w:hanging="357"/>
              <w:contextualSpacing w:val="0"/>
            </w:pPr>
            <w:r>
              <w:t>Other restrictions or requirements</w:t>
            </w:r>
          </w:p>
        </w:tc>
        <w:tc>
          <w:tcPr>
            <w:tcW w:w="6576" w:type="dxa"/>
            <w:gridSpan w:val="2"/>
          </w:tcPr>
          <w:p w14:paraId="4FE92E2C" w14:textId="77777777" w:rsidR="00863FCA" w:rsidRPr="00A40362" w:rsidRDefault="00863FCA" w:rsidP="00084B18">
            <w:r w:rsidRPr="00A40362">
              <w:t>This module consists of the following:</w:t>
            </w:r>
          </w:p>
          <w:p w14:paraId="3F9D390F" w14:textId="77777777" w:rsidR="00863FCA" w:rsidRPr="00A40362" w:rsidRDefault="00863FCA" w:rsidP="00BD4068">
            <w:pPr>
              <w:pStyle w:val="ListParagraph"/>
              <w:numPr>
                <w:ilvl w:val="0"/>
                <w:numId w:val="21"/>
              </w:numPr>
              <w:spacing w:line="276" w:lineRule="auto"/>
            </w:pPr>
            <w:r w:rsidRPr="00A40362">
              <w:t>A counselling placement</w:t>
            </w:r>
            <w:r>
              <w:t>.</w:t>
            </w:r>
          </w:p>
          <w:p w14:paraId="0DA2BD95" w14:textId="054DEFAF" w:rsidR="00863FCA" w:rsidRPr="00560FFA" w:rsidRDefault="00863FCA" w:rsidP="00BD4068">
            <w:pPr>
              <w:pStyle w:val="ListParagraph"/>
              <w:numPr>
                <w:ilvl w:val="0"/>
                <w:numId w:val="21"/>
              </w:numPr>
              <w:spacing w:line="276" w:lineRule="auto"/>
            </w:pPr>
            <w:r w:rsidRPr="00A40362">
              <w:t xml:space="preserve">Supervision on the </w:t>
            </w:r>
            <w:r w:rsidR="004670B8">
              <w:t xml:space="preserve">student’s </w:t>
            </w:r>
            <w:r w:rsidRPr="00A40362">
              <w:t>work with clients.</w:t>
            </w:r>
          </w:p>
          <w:p w14:paraId="374FBB65" w14:textId="3087BB61" w:rsidR="00863FCA" w:rsidRDefault="00863FCA" w:rsidP="00BD4068">
            <w:pPr>
              <w:pStyle w:val="ListParagraph"/>
              <w:numPr>
                <w:ilvl w:val="0"/>
                <w:numId w:val="21"/>
              </w:numPr>
              <w:spacing w:line="276" w:lineRule="auto"/>
            </w:pPr>
            <w:r w:rsidRPr="00A40362">
              <w:t xml:space="preserve">A </w:t>
            </w:r>
            <w:r w:rsidR="000D104D">
              <w:t>mental health</w:t>
            </w:r>
            <w:r w:rsidR="000D104D" w:rsidRPr="00A40362">
              <w:t xml:space="preserve"> </w:t>
            </w:r>
            <w:r w:rsidRPr="00A40362">
              <w:t>placement</w:t>
            </w:r>
            <w:r>
              <w:t>.</w:t>
            </w:r>
          </w:p>
          <w:p w14:paraId="08D4E95C" w14:textId="77777777" w:rsidR="00863FCA" w:rsidRDefault="00863FCA" w:rsidP="00084B18">
            <w:r w:rsidRPr="00A40362">
              <w:t xml:space="preserve">A student’s fitness </w:t>
            </w:r>
            <w:r>
              <w:t xml:space="preserve">to practise with clients in their counselling placement is </w:t>
            </w:r>
            <w:r w:rsidRPr="00A40362">
              <w:t xml:space="preserve">carefully monitored </w:t>
            </w:r>
            <w:r>
              <w:t xml:space="preserve">throughout their third year </w:t>
            </w:r>
            <w:r w:rsidRPr="00A40362">
              <w:t>by the</w:t>
            </w:r>
            <w:r>
              <w:t>ir supervisor and</w:t>
            </w:r>
            <w:r w:rsidRPr="00A40362">
              <w:t xml:space="preserve"> </w:t>
            </w:r>
            <w:r>
              <w:t xml:space="preserve">the </w:t>
            </w:r>
            <w:r w:rsidRPr="00A40362">
              <w:t>staff team in collaboration with the link person at the placement.</w:t>
            </w:r>
            <w:r>
              <w:t xml:space="preserve"> It is also overseen b</w:t>
            </w:r>
            <w:r w:rsidRPr="00A40362">
              <w:t>y discussion during the termly staff meeting prior to the personal tutorials.</w:t>
            </w:r>
            <w:r>
              <w:t xml:space="preserve"> This process contributes to an end of year assessment of the student’s </w:t>
            </w:r>
            <w:r w:rsidR="00562729">
              <w:t>fitness to continue their clinical practic</w:t>
            </w:r>
            <w:r>
              <w:t>e after graduation.</w:t>
            </w:r>
          </w:p>
          <w:p w14:paraId="6B0935D4" w14:textId="77777777" w:rsidR="00863FCA" w:rsidRDefault="00863FCA" w:rsidP="00084B18">
            <w:pPr>
              <w:spacing w:after="240"/>
            </w:pPr>
            <w:r>
              <w:t>The requirements list from Year 2 (see Module 222) continues to apply.</w:t>
            </w:r>
          </w:p>
        </w:tc>
      </w:tr>
      <w:tr w:rsidR="00863FCA" w14:paraId="74219B08" w14:textId="77777777" w:rsidTr="64EF602A">
        <w:trPr>
          <w:gridAfter w:val="1"/>
          <w:wAfter w:w="355" w:type="dxa"/>
          <w:trHeight w:val="300"/>
        </w:trPr>
        <w:tc>
          <w:tcPr>
            <w:tcW w:w="615" w:type="dxa"/>
          </w:tcPr>
          <w:p w14:paraId="7BCAFF5F" w14:textId="77777777" w:rsidR="00863FCA" w:rsidRDefault="00863FCA" w:rsidP="00084B18">
            <w:r>
              <w:t>9.</w:t>
            </w:r>
          </w:p>
        </w:tc>
        <w:tc>
          <w:tcPr>
            <w:tcW w:w="9445" w:type="dxa"/>
            <w:gridSpan w:val="3"/>
          </w:tcPr>
          <w:p w14:paraId="35B3EB07" w14:textId="77777777" w:rsidR="00863FCA" w:rsidRPr="0067302F" w:rsidRDefault="00863FCA" w:rsidP="00084B18">
            <w:pPr>
              <w:rPr>
                <w:b/>
                <w:bCs/>
              </w:rPr>
            </w:pPr>
            <w:r w:rsidRPr="0067302F">
              <w:rPr>
                <w:b/>
                <w:bCs/>
              </w:rPr>
              <w:t>Aims:</w:t>
            </w:r>
          </w:p>
          <w:p w14:paraId="524C4DC6" w14:textId="77777777" w:rsidR="00863FCA" w:rsidRDefault="00863FCA" w:rsidP="00084B18">
            <w:r>
              <w:t>This module aims to:</w:t>
            </w:r>
          </w:p>
          <w:p w14:paraId="545083CA" w14:textId="1E0C330C" w:rsidR="00863FCA" w:rsidRDefault="74A66ED3" w:rsidP="00BD4068">
            <w:pPr>
              <w:pStyle w:val="ListParagraph"/>
              <w:numPr>
                <w:ilvl w:val="0"/>
                <w:numId w:val="46"/>
              </w:numPr>
              <w:spacing w:before="0" w:after="0"/>
            </w:pPr>
            <w:r>
              <w:t>S</w:t>
            </w:r>
            <w:r w:rsidR="03378F60">
              <w:t>upport students as developing reflective practitioners.</w:t>
            </w:r>
          </w:p>
          <w:p w14:paraId="2FDCB493" w14:textId="7F5C7D9C" w:rsidR="00863FCA" w:rsidRDefault="3854AB7B" w:rsidP="00BD4068">
            <w:pPr>
              <w:pStyle w:val="ListParagraph"/>
              <w:numPr>
                <w:ilvl w:val="0"/>
                <w:numId w:val="46"/>
              </w:numPr>
              <w:spacing w:before="0" w:after="0"/>
            </w:pPr>
            <w:r>
              <w:t>D</w:t>
            </w:r>
            <w:r w:rsidR="03378F60">
              <w:t xml:space="preserve">evelop students' clinical ability, professional </w:t>
            </w:r>
            <w:proofErr w:type="gramStart"/>
            <w:r w:rsidR="03378F60">
              <w:t>boundaries</w:t>
            </w:r>
            <w:proofErr w:type="gramEnd"/>
            <w:r w:rsidR="03378F60">
              <w:t xml:space="preserve"> and ethical sense.</w:t>
            </w:r>
          </w:p>
          <w:p w14:paraId="41083D39" w14:textId="77777777" w:rsidR="00863FCA" w:rsidRDefault="00863FCA" w:rsidP="00BD4068">
            <w:pPr>
              <w:pStyle w:val="ListParagraph"/>
              <w:numPr>
                <w:ilvl w:val="0"/>
                <w:numId w:val="46"/>
              </w:numPr>
              <w:spacing w:before="0" w:after="240"/>
            </w:pPr>
            <w:r w:rsidRPr="00A40362">
              <w:t>Induct</w:t>
            </w:r>
            <w:r>
              <w:t xml:space="preserve"> students </w:t>
            </w:r>
            <w:r w:rsidRPr="00A40362">
              <w:t>into the process of supervision as a professional activity.</w:t>
            </w:r>
          </w:p>
        </w:tc>
      </w:tr>
      <w:tr w:rsidR="00863FCA" w14:paraId="686F101D" w14:textId="77777777" w:rsidTr="64EF602A">
        <w:trPr>
          <w:gridAfter w:val="1"/>
          <w:wAfter w:w="355" w:type="dxa"/>
          <w:trHeight w:val="300"/>
        </w:trPr>
        <w:tc>
          <w:tcPr>
            <w:tcW w:w="615" w:type="dxa"/>
          </w:tcPr>
          <w:p w14:paraId="48456E41" w14:textId="77777777" w:rsidR="00863FCA" w:rsidRDefault="00863FCA" w:rsidP="00084B18">
            <w:r>
              <w:t>10.</w:t>
            </w:r>
          </w:p>
        </w:tc>
        <w:tc>
          <w:tcPr>
            <w:tcW w:w="9445" w:type="dxa"/>
            <w:gridSpan w:val="3"/>
          </w:tcPr>
          <w:p w14:paraId="2AA38044" w14:textId="77777777" w:rsidR="00863FCA" w:rsidRDefault="03378F60" w:rsidP="64B22826">
            <w:pPr>
              <w:rPr>
                <w:rFonts w:eastAsia="Arial" w:cs="Arial"/>
                <w:b/>
                <w:bCs/>
              </w:rPr>
            </w:pPr>
            <w:r w:rsidRPr="64B22826">
              <w:rPr>
                <w:rFonts w:eastAsia="Arial" w:cs="Arial"/>
                <w:b/>
                <w:bCs/>
              </w:rPr>
              <w:t>Learning outcomes:</w:t>
            </w:r>
          </w:p>
          <w:p w14:paraId="5D7C8393" w14:textId="77777777" w:rsidR="00863FCA" w:rsidRPr="0067302F" w:rsidRDefault="03378F60" w:rsidP="64B22826">
            <w:pPr>
              <w:rPr>
                <w:rFonts w:eastAsia="Arial" w:cs="Arial"/>
                <w:b/>
                <w:bCs/>
              </w:rPr>
            </w:pPr>
            <w:r w:rsidRPr="64B22826">
              <w:rPr>
                <w:rFonts w:eastAsia="Arial" w:cs="Arial"/>
                <w:b/>
                <w:bCs/>
              </w:rPr>
              <w:t>Knowledge and skills</w:t>
            </w:r>
          </w:p>
          <w:p w14:paraId="0CD07433" w14:textId="77777777" w:rsidR="00863FCA" w:rsidRPr="00A40362" w:rsidRDefault="03378F60" w:rsidP="64B22826">
            <w:pPr>
              <w:rPr>
                <w:rFonts w:eastAsia="Arial" w:cs="Arial"/>
              </w:rPr>
            </w:pPr>
            <w:r w:rsidRPr="64B22826">
              <w:rPr>
                <w:rFonts w:eastAsia="Arial" w:cs="Arial"/>
              </w:rPr>
              <w:t>On completion of this module, the successful student will be able to:</w:t>
            </w:r>
          </w:p>
          <w:p w14:paraId="11C27F0C" w14:textId="4EC07AFE" w:rsidR="006E3A4D" w:rsidRDefault="423DB69C" w:rsidP="64B22826">
            <w:pPr>
              <w:pStyle w:val="ListParagraph"/>
              <w:numPr>
                <w:ilvl w:val="0"/>
                <w:numId w:val="89"/>
              </w:numPr>
              <w:rPr>
                <w:rFonts w:eastAsia="Arial" w:cs="Arial"/>
              </w:rPr>
            </w:pPr>
            <w:r w:rsidRPr="64B22826">
              <w:rPr>
                <w:rFonts w:eastAsia="Arial" w:cs="Arial"/>
              </w:rPr>
              <w:lastRenderedPageBreak/>
              <w:t xml:space="preserve">Formulate and implement effective </w:t>
            </w:r>
            <w:r w:rsidR="10755551" w:rsidRPr="64B22826">
              <w:rPr>
                <w:rFonts w:eastAsia="Arial" w:cs="Arial"/>
              </w:rPr>
              <w:t>strategies for working with a wide range of clients, including those presenting with complex issues.</w:t>
            </w:r>
          </w:p>
          <w:p w14:paraId="493B49F9" w14:textId="0B4EEF7A" w:rsidR="00CC59C1" w:rsidRDefault="10755551" w:rsidP="64B22826">
            <w:pPr>
              <w:pStyle w:val="ListParagraph"/>
              <w:numPr>
                <w:ilvl w:val="0"/>
                <w:numId w:val="89"/>
              </w:numPr>
              <w:rPr>
                <w:rFonts w:eastAsia="Arial" w:cs="Arial"/>
              </w:rPr>
            </w:pPr>
            <w:r w:rsidRPr="64B22826">
              <w:rPr>
                <w:rFonts w:eastAsia="Arial" w:cs="Arial"/>
              </w:rPr>
              <w:t xml:space="preserve">Receive, </w:t>
            </w:r>
            <w:proofErr w:type="gramStart"/>
            <w:r w:rsidRPr="64B22826">
              <w:rPr>
                <w:rFonts w:eastAsia="Arial" w:cs="Arial"/>
              </w:rPr>
              <w:t>evaluate</w:t>
            </w:r>
            <w:proofErr w:type="gramEnd"/>
            <w:r w:rsidRPr="64B22826">
              <w:rPr>
                <w:rFonts w:eastAsia="Arial" w:cs="Arial"/>
              </w:rPr>
              <w:t xml:space="preserve"> and implement constructive feedback to improve their practice.</w:t>
            </w:r>
          </w:p>
          <w:p w14:paraId="6E45C940" w14:textId="4E813FB9" w:rsidR="00CC59C1" w:rsidRDefault="10755551" w:rsidP="64B22826">
            <w:pPr>
              <w:pStyle w:val="ListParagraph"/>
              <w:numPr>
                <w:ilvl w:val="0"/>
                <w:numId w:val="89"/>
              </w:numPr>
              <w:rPr>
                <w:rFonts w:eastAsia="Arial" w:cs="Arial"/>
              </w:rPr>
            </w:pPr>
            <w:r w:rsidRPr="64B22826">
              <w:rPr>
                <w:rFonts w:eastAsia="Arial" w:cs="Arial"/>
              </w:rPr>
              <w:t>Give constructive feedback that supports the development of others’ practice.</w:t>
            </w:r>
          </w:p>
          <w:p w14:paraId="3CE34E05" w14:textId="3FC08376" w:rsidR="00CC59C1" w:rsidRDefault="436AF68E" w:rsidP="64B22826">
            <w:pPr>
              <w:pStyle w:val="ListParagraph"/>
              <w:numPr>
                <w:ilvl w:val="0"/>
                <w:numId w:val="89"/>
              </w:numPr>
              <w:rPr>
                <w:rFonts w:eastAsia="Arial" w:cs="Arial"/>
              </w:rPr>
            </w:pPr>
            <w:r w:rsidRPr="64B22826">
              <w:rPr>
                <w:rFonts w:eastAsia="Arial" w:cs="Arial"/>
              </w:rPr>
              <w:t>Form an accurate, critical evalu</w:t>
            </w:r>
            <w:r w:rsidR="4CFED71F" w:rsidRPr="64B22826">
              <w:rPr>
                <w:rFonts w:eastAsia="Arial" w:cs="Arial"/>
              </w:rPr>
              <w:t>ation of</w:t>
            </w:r>
            <w:r w:rsidR="10755551" w:rsidRPr="64B22826">
              <w:rPr>
                <w:rFonts w:eastAsia="Arial" w:cs="Arial"/>
              </w:rPr>
              <w:t xml:space="preserve"> the therapeutic process and quality of the therapeutic relationship with reference to the </w:t>
            </w:r>
            <w:r w:rsidR="49F95EDF" w:rsidRPr="64B22826">
              <w:rPr>
                <w:rFonts w:eastAsia="Arial" w:cs="Arial"/>
              </w:rPr>
              <w:t>I</w:t>
            </w:r>
            <w:r w:rsidR="10755551" w:rsidRPr="64B22826">
              <w:rPr>
                <w:rFonts w:eastAsia="Arial" w:cs="Arial"/>
              </w:rPr>
              <w:t>ntegrative-</w:t>
            </w:r>
            <w:r w:rsidR="361AFF23" w:rsidRPr="64B22826">
              <w:rPr>
                <w:rFonts w:eastAsia="Arial" w:cs="Arial"/>
              </w:rPr>
              <w:t>R</w:t>
            </w:r>
            <w:r w:rsidR="10755551" w:rsidRPr="64B22826">
              <w:rPr>
                <w:rFonts w:eastAsia="Arial" w:cs="Arial"/>
              </w:rPr>
              <w:t>elational model and other relevant theory.</w:t>
            </w:r>
          </w:p>
          <w:p w14:paraId="7734EBFB" w14:textId="01E02CBF" w:rsidR="00CC59C1" w:rsidRDefault="75CFCD25" w:rsidP="64B22826">
            <w:pPr>
              <w:pStyle w:val="ListParagraph"/>
              <w:numPr>
                <w:ilvl w:val="0"/>
                <w:numId w:val="89"/>
              </w:numPr>
              <w:rPr>
                <w:rFonts w:eastAsia="Arial" w:cs="Arial"/>
              </w:rPr>
            </w:pPr>
            <w:r w:rsidRPr="64B22826">
              <w:rPr>
                <w:rFonts w:eastAsia="Arial" w:cs="Arial"/>
              </w:rPr>
              <w:t xml:space="preserve">Maintaining professional conduct, including managing their client load, keeping accurate </w:t>
            </w:r>
            <w:proofErr w:type="gramStart"/>
            <w:r w:rsidRPr="64B22826">
              <w:rPr>
                <w:rFonts w:eastAsia="Arial" w:cs="Arial"/>
              </w:rPr>
              <w:t>records</w:t>
            </w:r>
            <w:proofErr w:type="gramEnd"/>
            <w:r w:rsidRPr="64B22826">
              <w:rPr>
                <w:rFonts w:eastAsia="Arial" w:cs="Arial"/>
              </w:rPr>
              <w:t xml:space="preserve"> and managing boundaries and time pressures responsibly and w</w:t>
            </w:r>
            <w:r w:rsidR="339DFF55" w:rsidRPr="64B22826">
              <w:rPr>
                <w:rFonts w:eastAsia="Arial" w:cs="Arial"/>
              </w:rPr>
              <w:t>ith a high degree of autonomy.</w:t>
            </w:r>
          </w:p>
          <w:p w14:paraId="6B5E1FB0" w14:textId="77777777" w:rsidR="00AF1960" w:rsidRDefault="10755551" w:rsidP="64B22826">
            <w:pPr>
              <w:pStyle w:val="ListParagraph"/>
              <w:numPr>
                <w:ilvl w:val="0"/>
                <w:numId w:val="89"/>
              </w:numPr>
              <w:rPr>
                <w:rFonts w:eastAsia="Arial" w:cs="Arial"/>
              </w:rPr>
            </w:pPr>
            <w:r w:rsidRPr="64B22826">
              <w:rPr>
                <w:rFonts w:eastAsia="Arial" w:cs="Arial"/>
              </w:rPr>
              <w:t xml:space="preserve">Manage </w:t>
            </w:r>
            <w:r w:rsidR="339DFF55" w:rsidRPr="64B22826">
              <w:rPr>
                <w:rFonts w:eastAsia="Arial" w:cs="Arial"/>
              </w:rPr>
              <w:t>the</w:t>
            </w:r>
            <w:r w:rsidRPr="64B22826">
              <w:rPr>
                <w:rFonts w:eastAsia="Arial" w:cs="Arial"/>
              </w:rPr>
              <w:t xml:space="preserve"> counselling relationship </w:t>
            </w:r>
            <w:r w:rsidR="339DFF55" w:rsidRPr="64B22826">
              <w:rPr>
                <w:rFonts w:eastAsia="Arial" w:cs="Arial"/>
              </w:rPr>
              <w:t xml:space="preserve">skilfully including </w:t>
            </w:r>
            <w:r w:rsidR="436AF68E" w:rsidRPr="64B22826">
              <w:rPr>
                <w:rFonts w:eastAsia="Arial" w:cs="Arial"/>
              </w:rPr>
              <w:t xml:space="preserve">with </w:t>
            </w:r>
            <w:r w:rsidR="339DFF55" w:rsidRPr="64B22826">
              <w:rPr>
                <w:rFonts w:eastAsia="Arial" w:cs="Arial"/>
              </w:rPr>
              <w:t>more challenging clients.</w:t>
            </w:r>
          </w:p>
          <w:p w14:paraId="5EE73F2A" w14:textId="484A0369" w:rsidR="00452D0E" w:rsidRPr="00AF1960" w:rsidRDefault="10755551" w:rsidP="64B22826">
            <w:pPr>
              <w:pStyle w:val="ListParagraph"/>
              <w:numPr>
                <w:ilvl w:val="0"/>
                <w:numId w:val="89"/>
              </w:numPr>
              <w:rPr>
                <w:rFonts w:eastAsia="Arial" w:cs="Arial"/>
              </w:rPr>
            </w:pPr>
            <w:r w:rsidRPr="64B22826">
              <w:rPr>
                <w:rFonts w:eastAsia="Arial" w:cs="Arial"/>
              </w:rPr>
              <w:t xml:space="preserve">Draw on </w:t>
            </w:r>
            <w:r w:rsidR="4821FA51" w:rsidRPr="64B22826">
              <w:rPr>
                <w:rFonts w:eastAsia="Arial" w:cs="Arial"/>
              </w:rPr>
              <w:t>intrapsychic</w:t>
            </w:r>
            <w:r w:rsidRPr="64B22826">
              <w:rPr>
                <w:rFonts w:eastAsia="Arial" w:cs="Arial"/>
              </w:rPr>
              <w:t xml:space="preserve"> and interpersonal self-awareness to </w:t>
            </w:r>
            <w:r w:rsidR="4CFED71F" w:rsidRPr="64B22826">
              <w:rPr>
                <w:rFonts w:eastAsia="Arial" w:cs="Arial"/>
              </w:rPr>
              <w:t xml:space="preserve">assess and </w:t>
            </w:r>
            <w:r w:rsidR="436AF68E" w:rsidRPr="64B22826">
              <w:rPr>
                <w:rFonts w:eastAsia="Arial" w:cs="Arial"/>
              </w:rPr>
              <w:t>advance</w:t>
            </w:r>
            <w:r w:rsidRPr="64B22826">
              <w:rPr>
                <w:rFonts w:eastAsia="Arial" w:cs="Arial"/>
              </w:rPr>
              <w:t xml:space="preserve"> the therapeutic process and quality of the relationship</w:t>
            </w:r>
          </w:p>
        </w:tc>
      </w:tr>
      <w:tr w:rsidR="00863FCA" w14:paraId="3C15FEAA" w14:textId="77777777" w:rsidTr="64EF602A">
        <w:trPr>
          <w:gridAfter w:val="1"/>
          <w:wAfter w:w="355" w:type="dxa"/>
          <w:trHeight w:val="300"/>
        </w:trPr>
        <w:tc>
          <w:tcPr>
            <w:tcW w:w="615" w:type="dxa"/>
          </w:tcPr>
          <w:p w14:paraId="07CA0AEB" w14:textId="77777777" w:rsidR="00863FCA" w:rsidRDefault="00863FCA" w:rsidP="00084B18">
            <w:r>
              <w:lastRenderedPageBreak/>
              <w:t>11.</w:t>
            </w:r>
          </w:p>
        </w:tc>
        <w:tc>
          <w:tcPr>
            <w:tcW w:w="9445" w:type="dxa"/>
            <w:gridSpan w:val="3"/>
          </w:tcPr>
          <w:p w14:paraId="6D119FCD" w14:textId="77777777" w:rsidR="00863FCA" w:rsidRPr="0067302F" w:rsidRDefault="00863FCA" w:rsidP="00084B18">
            <w:pPr>
              <w:rPr>
                <w:b/>
                <w:bCs/>
              </w:rPr>
            </w:pPr>
            <w:r w:rsidRPr="0067302F">
              <w:rPr>
                <w:b/>
                <w:bCs/>
              </w:rPr>
              <w:t>Syllabus</w:t>
            </w:r>
            <w:r>
              <w:rPr>
                <w:b/>
                <w:bCs/>
              </w:rPr>
              <w:t>:</w:t>
            </w:r>
          </w:p>
          <w:p w14:paraId="582C71C9" w14:textId="77777777" w:rsidR="00863FCA" w:rsidRDefault="00863FCA" w:rsidP="00084B18">
            <w:pPr>
              <w:spacing w:after="240"/>
            </w:pPr>
            <w:r>
              <w:t>See below.</w:t>
            </w:r>
          </w:p>
        </w:tc>
      </w:tr>
      <w:tr w:rsidR="00863FCA" w14:paraId="47612375" w14:textId="77777777" w:rsidTr="64EF602A">
        <w:trPr>
          <w:gridAfter w:val="1"/>
          <w:wAfter w:w="355" w:type="dxa"/>
          <w:trHeight w:val="300"/>
        </w:trPr>
        <w:tc>
          <w:tcPr>
            <w:tcW w:w="615" w:type="dxa"/>
          </w:tcPr>
          <w:p w14:paraId="32D7A703" w14:textId="77777777" w:rsidR="00863FCA" w:rsidRDefault="00863FCA" w:rsidP="00084B18">
            <w:r>
              <w:t>12.</w:t>
            </w:r>
          </w:p>
        </w:tc>
        <w:tc>
          <w:tcPr>
            <w:tcW w:w="9445" w:type="dxa"/>
            <w:gridSpan w:val="3"/>
          </w:tcPr>
          <w:p w14:paraId="162EDD1B" w14:textId="77777777" w:rsidR="00863FCA" w:rsidRPr="0067302F" w:rsidRDefault="00863FCA" w:rsidP="00084B18">
            <w:pPr>
              <w:rPr>
                <w:b/>
                <w:bCs/>
              </w:rPr>
            </w:pPr>
            <w:r w:rsidRPr="0067302F">
              <w:rPr>
                <w:b/>
                <w:bCs/>
              </w:rPr>
              <w:t>Learning and teaching strategy:</w:t>
            </w:r>
          </w:p>
          <w:p w14:paraId="1EE5256F" w14:textId="77777777" w:rsidR="00863FCA" w:rsidRDefault="00863FCA" w:rsidP="00084B18">
            <w:pPr>
              <w:jc w:val="both"/>
            </w:pPr>
            <w:r w:rsidRPr="00A40362">
              <w:t xml:space="preserve">This module consists of supervised practice. Teaching and learning approaches are planned to facilitate student achievement of the learning outcomes identified for this module. Through supervision students are supported in their work with actual clients on placement with an agency or organisation. For details of finding and setting up a counselling placement, see </w:t>
            </w:r>
            <w:r>
              <w:t xml:space="preserve">the Counselling Placement Guidelines for Students, available at: </w:t>
            </w:r>
            <w:hyperlink r:id="rId38" w:history="1">
              <w:r w:rsidRPr="00C60ECA">
                <w:rPr>
                  <w:rStyle w:val="Hyperlink"/>
                </w:rPr>
                <w:t>https://moodle.stcg.ac.uk</w:t>
              </w:r>
            </w:hyperlink>
          </w:p>
          <w:p w14:paraId="57D9D7E2" w14:textId="77777777" w:rsidR="00863FCA" w:rsidRDefault="00863FCA" w:rsidP="00084B18">
            <w:pPr>
              <w:jc w:val="both"/>
            </w:pPr>
            <w:r w:rsidRPr="00A40362">
              <w:t>The supervision ele</w:t>
            </w:r>
            <w:r>
              <w:t xml:space="preserve">ment of this module is led by a primary supervisor </w:t>
            </w:r>
            <w:r w:rsidRPr="00A40362">
              <w:t xml:space="preserve">in groups of 3 or 4 students for 1.5 hours per week throughout the year. </w:t>
            </w:r>
            <w:r>
              <w:t xml:space="preserve">Students are required to have regular supervision on all their clients, no less than fortnightly, and at least one hour’s presenting time to eight hours client work. </w:t>
            </w:r>
            <w:r w:rsidRPr="00A40362">
              <w:t>The placement element will average between 2 and 4 client hours per week.</w:t>
            </w:r>
          </w:p>
          <w:p w14:paraId="5B3BDAA8" w14:textId="2A08417E" w:rsidR="00863FCA" w:rsidRPr="00A40362" w:rsidRDefault="03378F60" w:rsidP="00084B18">
            <w:pPr>
              <w:jc w:val="both"/>
            </w:pPr>
            <w:r>
              <w:t xml:space="preserve">Students are supported to link theory into practice, explore their </w:t>
            </w:r>
            <w:r w:rsidR="5FEFAFB3">
              <w:t>intrapsychic</w:t>
            </w:r>
            <w:r>
              <w:t xml:space="preserve"> and interpersonal process and offer feedback to peers. They make a written record of the presented material and their learning weekly. An important part of the learning strategy is the presentation of audio recordings of live sessions and processing of feedback. The final grade for this module will be assessed from an audio recording and transcript of work with a client (20 minutes in length) and the internal supervisor’s report. </w:t>
            </w:r>
          </w:p>
          <w:p w14:paraId="22404BE7" w14:textId="77777777" w:rsidR="00863FCA" w:rsidRPr="00A40362" w:rsidRDefault="00863FCA" w:rsidP="00084B18">
            <w:pPr>
              <w:jc w:val="both"/>
            </w:pPr>
            <w:r w:rsidRPr="00A40362">
              <w:t>As part of the learning for this module, students are required to:</w:t>
            </w:r>
          </w:p>
          <w:p w14:paraId="17ACB3D6" w14:textId="314509B7" w:rsidR="00863FCA" w:rsidRPr="008C5521" w:rsidRDefault="03378F60" w:rsidP="00BD4068">
            <w:pPr>
              <w:pStyle w:val="ListParagraph"/>
              <w:numPr>
                <w:ilvl w:val="0"/>
                <w:numId w:val="22"/>
              </w:numPr>
              <w:spacing w:line="276" w:lineRule="auto"/>
            </w:pPr>
            <w:r>
              <w:t xml:space="preserve">Engage in weekly personal </w:t>
            </w:r>
            <w:r w:rsidR="03AB3446">
              <w:t xml:space="preserve">therapy </w:t>
            </w:r>
            <w:r>
              <w:t>with a BACP/UKCP accredited counsellor</w:t>
            </w:r>
            <w:r w:rsidR="68E4E4A9">
              <w:t xml:space="preserve"> </w:t>
            </w:r>
            <w:r w:rsidR="68E4E4A9" w:rsidRPr="64B22826">
              <w:rPr>
                <w:rFonts w:eastAsia="Calibri"/>
              </w:rPr>
              <w:t xml:space="preserve">and accumulate </w:t>
            </w:r>
            <w:r w:rsidR="1C14DEEA" w:rsidRPr="64B22826">
              <w:rPr>
                <w:rFonts w:eastAsia="Calibri"/>
              </w:rPr>
              <w:t xml:space="preserve">a total of </w:t>
            </w:r>
            <w:r w:rsidR="68E4E4A9" w:rsidRPr="64B22826">
              <w:rPr>
                <w:rFonts w:eastAsia="Calibri"/>
              </w:rPr>
              <w:t>70</w:t>
            </w:r>
            <w:r w:rsidR="3867EA0B" w:rsidRPr="64B22826">
              <w:rPr>
                <w:rFonts w:eastAsia="Calibri"/>
              </w:rPr>
              <w:t xml:space="preserve"> therapy</w:t>
            </w:r>
            <w:r w:rsidR="68E4E4A9" w:rsidRPr="64B22826">
              <w:rPr>
                <w:rFonts w:eastAsia="Calibri"/>
              </w:rPr>
              <w:t xml:space="preserve"> hours</w:t>
            </w:r>
            <w:r w:rsidR="503120BB" w:rsidRPr="64B22826">
              <w:rPr>
                <w:rFonts w:eastAsia="Calibri"/>
              </w:rPr>
              <w:t xml:space="preserve"> for </w:t>
            </w:r>
            <w:r w:rsidR="165AC550" w:rsidRPr="64B22826">
              <w:rPr>
                <w:rFonts w:eastAsia="Calibri"/>
              </w:rPr>
              <w:t>Y</w:t>
            </w:r>
            <w:r w:rsidR="503120BB" w:rsidRPr="64B22826">
              <w:rPr>
                <w:rFonts w:eastAsia="Calibri"/>
              </w:rPr>
              <w:t xml:space="preserve">ears 2 and 3 combined </w:t>
            </w:r>
            <w:r w:rsidR="68E4E4A9" w:rsidRPr="64B22826">
              <w:rPr>
                <w:rFonts w:eastAsia="Calibri"/>
              </w:rPr>
              <w:t>by the completion of the module</w:t>
            </w:r>
            <w:r>
              <w:t>.</w:t>
            </w:r>
          </w:p>
          <w:p w14:paraId="577BE731" w14:textId="66C13E70" w:rsidR="00863FCA" w:rsidRDefault="03378F60" w:rsidP="00BD4068">
            <w:pPr>
              <w:pStyle w:val="ListParagraph"/>
              <w:numPr>
                <w:ilvl w:val="0"/>
                <w:numId w:val="22"/>
              </w:numPr>
              <w:spacing w:line="276" w:lineRule="auto"/>
            </w:pPr>
            <w:r>
              <w:t xml:space="preserve">Accumulate </w:t>
            </w:r>
            <w:r w:rsidR="503120BB">
              <w:t xml:space="preserve">a total of </w:t>
            </w:r>
            <w:r>
              <w:t xml:space="preserve">150 client contact hours </w:t>
            </w:r>
            <w:r w:rsidR="503120BB">
              <w:t xml:space="preserve">for </w:t>
            </w:r>
            <w:r w:rsidR="6976595C">
              <w:t>Y</w:t>
            </w:r>
            <w:r w:rsidR="503120BB">
              <w:t xml:space="preserve">ears 2 and 3 combined </w:t>
            </w:r>
            <w:r>
              <w:t xml:space="preserve">by the completion of the module. </w:t>
            </w:r>
          </w:p>
        </w:tc>
      </w:tr>
      <w:tr w:rsidR="00863FCA" w14:paraId="10BF6D42" w14:textId="77777777" w:rsidTr="64EF602A">
        <w:trPr>
          <w:gridAfter w:val="1"/>
          <w:wAfter w:w="355" w:type="dxa"/>
          <w:trHeight w:val="300"/>
        </w:trPr>
        <w:tc>
          <w:tcPr>
            <w:tcW w:w="615" w:type="dxa"/>
            <w:vMerge w:val="restart"/>
          </w:tcPr>
          <w:p w14:paraId="749A257A" w14:textId="77777777" w:rsidR="00863FCA" w:rsidRDefault="00863FCA" w:rsidP="00084B18">
            <w:r>
              <w:t>13.</w:t>
            </w:r>
          </w:p>
        </w:tc>
        <w:tc>
          <w:tcPr>
            <w:tcW w:w="9445" w:type="dxa"/>
            <w:gridSpan w:val="3"/>
          </w:tcPr>
          <w:p w14:paraId="589CC1B0" w14:textId="77777777" w:rsidR="00863FCA" w:rsidRPr="0067302F" w:rsidRDefault="00863FCA" w:rsidP="00084B18">
            <w:pPr>
              <w:rPr>
                <w:b/>
                <w:bCs/>
              </w:rPr>
            </w:pPr>
            <w:r w:rsidRPr="0067302F">
              <w:rPr>
                <w:b/>
                <w:bCs/>
              </w:rPr>
              <w:t>Assessment scheme:</w:t>
            </w:r>
          </w:p>
        </w:tc>
      </w:tr>
      <w:tr w:rsidR="00863FCA" w14:paraId="7E4E1966" w14:textId="77777777" w:rsidTr="64EF602A">
        <w:trPr>
          <w:gridAfter w:val="1"/>
          <w:wAfter w:w="355" w:type="dxa"/>
          <w:trHeight w:val="300"/>
        </w:trPr>
        <w:tc>
          <w:tcPr>
            <w:tcW w:w="615" w:type="dxa"/>
            <w:vMerge/>
          </w:tcPr>
          <w:p w14:paraId="1ACF3B2B" w14:textId="77777777" w:rsidR="00863FCA" w:rsidRDefault="00863FCA" w:rsidP="00084B18"/>
        </w:tc>
        <w:tc>
          <w:tcPr>
            <w:tcW w:w="9445" w:type="dxa"/>
            <w:gridSpan w:val="3"/>
          </w:tcPr>
          <w:p w14:paraId="1B1DB152" w14:textId="77777777" w:rsidR="00863FCA" w:rsidRPr="00D40D5E" w:rsidRDefault="00863FCA" w:rsidP="00D40D5E">
            <w:pPr>
              <w:rPr>
                <w:b/>
                <w:bCs/>
              </w:rPr>
            </w:pPr>
            <w:r w:rsidRPr="00D40D5E">
              <w:rPr>
                <w:b/>
                <w:bCs/>
              </w:rPr>
              <w:t>Formative assessment scheme</w:t>
            </w:r>
          </w:p>
          <w:p w14:paraId="7905F1B2" w14:textId="51F2FA37" w:rsidR="006335A3" w:rsidRDefault="03378F60" w:rsidP="00084B18">
            <w:pPr>
              <w:spacing w:after="60"/>
              <w:rPr>
                <w:rFonts w:eastAsia="Calibri"/>
              </w:rPr>
            </w:pPr>
            <w:r w:rsidRPr="64B22826">
              <w:rPr>
                <w:rFonts w:eastAsia="Calibri"/>
              </w:rPr>
              <w:t xml:space="preserve">Written </w:t>
            </w:r>
            <w:r w:rsidR="6C906BE7" w:rsidRPr="64B22826">
              <w:rPr>
                <w:rFonts w:eastAsia="Calibri"/>
              </w:rPr>
              <w:t>a</w:t>
            </w:r>
            <w:r w:rsidRPr="64B22826">
              <w:rPr>
                <w:rFonts w:eastAsia="Calibri"/>
              </w:rPr>
              <w:t xml:space="preserve">ccount of </w:t>
            </w:r>
            <w:r w:rsidR="2306FB16" w:rsidRPr="64B22826">
              <w:rPr>
                <w:rFonts w:eastAsia="Calibri"/>
              </w:rPr>
              <w:t>mental health placement</w:t>
            </w:r>
          </w:p>
          <w:p w14:paraId="71509ADC" w14:textId="4B291331" w:rsidR="00863FCA" w:rsidRDefault="4B78BA5F" w:rsidP="00084B18">
            <w:pPr>
              <w:spacing w:after="240"/>
              <w:rPr>
                <w:rFonts w:eastAsia="Calibri"/>
              </w:rPr>
            </w:pPr>
            <w:r w:rsidRPr="72CB4F8F">
              <w:rPr>
                <w:rFonts w:eastAsia="Calibri"/>
              </w:rPr>
              <w:t>Word count: 1500</w:t>
            </w:r>
            <w:r w:rsidR="084213D3" w:rsidRPr="72CB4F8F">
              <w:rPr>
                <w:rFonts w:eastAsia="Calibri"/>
              </w:rPr>
              <w:t xml:space="preserve"> - </w:t>
            </w:r>
            <w:r w:rsidRPr="72CB4F8F">
              <w:rPr>
                <w:rFonts w:eastAsia="Calibri"/>
              </w:rPr>
              <w:t>2000</w:t>
            </w:r>
          </w:p>
          <w:p w14:paraId="3C51D72B" w14:textId="02FA2996" w:rsidR="00863FCA" w:rsidRPr="008368C4" w:rsidRDefault="03378F60" w:rsidP="00084B18">
            <w:pPr>
              <w:spacing w:after="60"/>
              <w:rPr>
                <w:rFonts w:eastAsia="Calibri"/>
              </w:rPr>
            </w:pPr>
            <w:r w:rsidRPr="64B22826">
              <w:rPr>
                <w:rFonts w:eastAsia="Calibri"/>
              </w:rPr>
              <w:t xml:space="preserve">Weekly </w:t>
            </w:r>
            <w:r w:rsidR="6C906BE7" w:rsidRPr="64B22826">
              <w:rPr>
                <w:rFonts w:eastAsia="Calibri"/>
              </w:rPr>
              <w:t>supervision reports on work with individual clients</w:t>
            </w:r>
          </w:p>
          <w:p w14:paraId="2AB8602B" w14:textId="03859F4D" w:rsidR="00863FCA" w:rsidRPr="007C1D74" w:rsidRDefault="4A1292B8" w:rsidP="00084B18">
            <w:pPr>
              <w:spacing w:after="240"/>
              <w:rPr>
                <w:b/>
                <w:bCs/>
              </w:rPr>
            </w:pPr>
            <w:r w:rsidRPr="72CB4F8F">
              <w:rPr>
                <w:rFonts w:eastAsia="Calibri"/>
              </w:rPr>
              <w:lastRenderedPageBreak/>
              <w:t>Word count: 500</w:t>
            </w:r>
            <w:r w:rsidR="1BBB038F" w:rsidRPr="72CB4F8F">
              <w:rPr>
                <w:rFonts w:eastAsia="Calibri"/>
              </w:rPr>
              <w:t xml:space="preserve"> - </w:t>
            </w:r>
            <w:r w:rsidRPr="72CB4F8F">
              <w:rPr>
                <w:rFonts w:eastAsia="Calibri"/>
              </w:rPr>
              <w:t>700 per week</w:t>
            </w:r>
            <w:r w:rsidRPr="72CB4F8F">
              <w:rPr>
                <w:b/>
                <w:bCs/>
              </w:rPr>
              <w:t xml:space="preserve"> </w:t>
            </w:r>
          </w:p>
        </w:tc>
      </w:tr>
      <w:tr w:rsidR="00863FCA" w14:paraId="145949A7" w14:textId="77777777" w:rsidTr="64EF602A">
        <w:trPr>
          <w:gridAfter w:val="1"/>
          <w:wAfter w:w="355" w:type="dxa"/>
          <w:trHeight w:val="300"/>
        </w:trPr>
        <w:tc>
          <w:tcPr>
            <w:tcW w:w="615" w:type="dxa"/>
          </w:tcPr>
          <w:p w14:paraId="15315EB6" w14:textId="77777777" w:rsidR="00863FCA" w:rsidRDefault="00863FCA" w:rsidP="00084B18"/>
        </w:tc>
        <w:tc>
          <w:tcPr>
            <w:tcW w:w="9445" w:type="dxa"/>
            <w:gridSpan w:val="3"/>
          </w:tcPr>
          <w:p w14:paraId="220B1AF3" w14:textId="77777777" w:rsidR="00863FCA" w:rsidRPr="00D40D5E" w:rsidRDefault="00863FCA" w:rsidP="00D40D5E">
            <w:pPr>
              <w:rPr>
                <w:b/>
                <w:bCs/>
              </w:rPr>
            </w:pPr>
            <w:r w:rsidRPr="00D40D5E">
              <w:rPr>
                <w:b/>
                <w:bCs/>
              </w:rPr>
              <w:t>Summative assessment scheme</w:t>
            </w:r>
          </w:p>
          <w:p w14:paraId="1F15A3E9" w14:textId="14F19CB6" w:rsidR="00A92F09" w:rsidRPr="008368C4" w:rsidRDefault="00F05FF1" w:rsidP="00A92F09">
            <w:pPr>
              <w:spacing w:after="60"/>
              <w:rPr>
                <w:rFonts w:eastAsia="Calibri"/>
              </w:rPr>
            </w:pPr>
            <w:r>
              <w:rPr>
                <w:rFonts w:eastAsia="Calibri"/>
              </w:rPr>
              <w:t>End of Year Internal Supervisor’s Report.</w:t>
            </w:r>
          </w:p>
          <w:p w14:paraId="1C3DEE00" w14:textId="77777777" w:rsidR="00A92F09" w:rsidRDefault="00A92F09" w:rsidP="00A92F09">
            <w:pPr>
              <w:spacing w:after="60"/>
              <w:rPr>
                <w:rFonts w:eastAsia="Calibri"/>
              </w:rPr>
            </w:pPr>
            <w:r>
              <w:rPr>
                <w:rFonts w:eastAsia="Calibri"/>
              </w:rPr>
              <w:t>Word count: n/a</w:t>
            </w:r>
          </w:p>
          <w:p w14:paraId="0EE02D00" w14:textId="5F5B5E19" w:rsidR="00A92F09" w:rsidRDefault="334B5405" w:rsidP="00A92F09">
            <w:pPr>
              <w:spacing w:after="60"/>
              <w:rPr>
                <w:rFonts w:eastAsia="Calibri"/>
              </w:rPr>
            </w:pPr>
            <w:r w:rsidRPr="64B22826">
              <w:rPr>
                <w:rFonts w:eastAsia="Calibri"/>
              </w:rPr>
              <w:t>Learning outcomes assessed: 1,</w:t>
            </w:r>
            <w:r w:rsidR="3D5A6D70" w:rsidRPr="64B22826">
              <w:rPr>
                <w:rFonts w:eastAsia="Calibri"/>
              </w:rPr>
              <w:t xml:space="preserve"> </w:t>
            </w:r>
            <w:r w:rsidRPr="64B22826">
              <w:rPr>
                <w:rFonts w:eastAsia="Calibri"/>
              </w:rPr>
              <w:t>2,</w:t>
            </w:r>
            <w:r w:rsidR="6B39F388" w:rsidRPr="64B22826">
              <w:rPr>
                <w:rFonts w:eastAsia="Calibri"/>
              </w:rPr>
              <w:t xml:space="preserve"> </w:t>
            </w:r>
            <w:r w:rsidRPr="64B22826">
              <w:rPr>
                <w:rFonts w:eastAsia="Calibri"/>
              </w:rPr>
              <w:t>3,</w:t>
            </w:r>
            <w:r w:rsidR="5FDECC87" w:rsidRPr="64B22826">
              <w:rPr>
                <w:rFonts w:eastAsia="Calibri"/>
              </w:rPr>
              <w:t xml:space="preserve"> </w:t>
            </w:r>
            <w:r w:rsidRPr="64B22826">
              <w:rPr>
                <w:rFonts w:eastAsia="Calibri"/>
              </w:rPr>
              <w:t>4,</w:t>
            </w:r>
            <w:r w:rsidR="74CE9A5A" w:rsidRPr="64B22826">
              <w:rPr>
                <w:rFonts w:eastAsia="Calibri"/>
              </w:rPr>
              <w:t xml:space="preserve"> </w:t>
            </w:r>
            <w:proofErr w:type="gramStart"/>
            <w:r w:rsidRPr="64B22826">
              <w:rPr>
                <w:rFonts w:eastAsia="Calibri"/>
              </w:rPr>
              <w:t>5</w:t>
            </w:r>
            <w:proofErr w:type="gramEnd"/>
          </w:p>
          <w:p w14:paraId="492B18EA" w14:textId="77777777" w:rsidR="00A92F09" w:rsidRDefault="00A92F09" w:rsidP="00A92F09">
            <w:pPr>
              <w:spacing w:after="360"/>
              <w:rPr>
                <w:rFonts w:eastAsia="Calibri"/>
              </w:rPr>
            </w:pPr>
            <w:r>
              <w:rPr>
                <w:rFonts w:eastAsia="Calibri"/>
              </w:rPr>
              <w:t>Weighting: 50%</w:t>
            </w:r>
          </w:p>
          <w:p w14:paraId="1567A087" w14:textId="74B684B7" w:rsidR="00863FCA" w:rsidRPr="008368C4" w:rsidRDefault="2FFE39CA" w:rsidP="00084B18">
            <w:pPr>
              <w:spacing w:after="60"/>
              <w:rPr>
                <w:rFonts w:eastAsia="Calibri"/>
              </w:rPr>
            </w:pPr>
            <w:r w:rsidRPr="64B22826">
              <w:rPr>
                <w:rFonts w:eastAsia="Calibri"/>
              </w:rPr>
              <w:t xml:space="preserve">Presentation of selected audio recorded extract from a client </w:t>
            </w:r>
            <w:proofErr w:type="gramStart"/>
            <w:r w:rsidRPr="64B22826">
              <w:rPr>
                <w:rFonts w:eastAsia="Calibri"/>
              </w:rPr>
              <w:t>session</w:t>
            </w:r>
            <w:proofErr w:type="gramEnd"/>
          </w:p>
          <w:p w14:paraId="43861483" w14:textId="08B3A48F" w:rsidR="00863FCA" w:rsidRDefault="00AE3777" w:rsidP="00084B18">
            <w:pPr>
              <w:spacing w:after="60"/>
              <w:rPr>
                <w:rFonts w:eastAsia="Calibri"/>
              </w:rPr>
            </w:pPr>
            <w:r>
              <w:rPr>
                <w:rFonts w:eastAsia="Calibri"/>
              </w:rPr>
              <w:t>Duration of audio recording: 20 minutes</w:t>
            </w:r>
          </w:p>
          <w:p w14:paraId="09CDCBA5" w14:textId="43CBAC15" w:rsidR="00863FCA" w:rsidRDefault="03378F60" w:rsidP="00084B18">
            <w:pPr>
              <w:spacing w:after="60"/>
              <w:rPr>
                <w:rFonts w:eastAsia="Calibri"/>
              </w:rPr>
            </w:pPr>
            <w:r w:rsidRPr="64B22826">
              <w:rPr>
                <w:rFonts w:eastAsia="Calibri"/>
              </w:rPr>
              <w:t xml:space="preserve">Learning outcomes assessed: </w:t>
            </w:r>
            <w:r w:rsidR="4CFED71F" w:rsidRPr="64B22826">
              <w:rPr>
                <w:rFonts w:eastAsia="Calibri"/>
              </w:rPr>
              <w:t>4,</w:t>
            </w:r>
            <w:r w:rsidR="6B89A2D2" w:rsidRPr="64B22826">
              <w:rPr>
                <w:rFonts w:eastAsia="Calibri"/>
              </w:rPr>
              <w:t xml:space="preserve"> </w:t>
            </w:r>
            <w:r w:rsidR="4CFED71F" w:rsidRPr="64B22826">
              <w:rPr>
                <w:rFonts w:eastAsia="Calibri"/>
              </w:rPr>
              <w:t>6,</w:t>
            </w:r>
            <w:r w:rsidR="1764525D" w:rsidRPr="64B22826">
              <w:rPr>
                <w:rFonts w:eastAsia="Calibri"/>
              </w:rPr>
              <w:t xml:space="preserve"> </w:t>
            </w:r>
            <w:proofErr w:type="gramStart"/>
            <w:r w:rsidR="4CFED71F" w:rsidRPr="64B22826">
              <w:rPr>
                <w:rFonts w:eastAsia="Calibri"/>
              </w:rPr>
              <w:t>7</w:t>
            </w:r>
            <w:proofErr w:type="gramEnd"/>
          </w:p>
          <w:p w14:paraId="370A3B8E" w14:textId="77777777" w:rsidR="00863FCA" w:rsidRDefault="00863FCA" w:rsidP="00084B18">
            <w:pPr>
              <w:spacing w:after="360"/>
              <w:rPr>
                <w:rFonts w:eastAsia="Calibri"/>
              </w:rPr>
            </w:pPr>
            <w:r>
              <w:rPr>
                <w:rFonts w:eastAsia="Calibri"/>
              </w:rPr>
              <w:t>Weighting: 50%</w:t>
            </w:r>
          </w:p>
          <w:p w14:paraId="1E9B7C6C" w14:textId="3F92D6DC" w:rsidR="001949D3" w:rsidRPr="00FB687E" w:rsidRDefault="0E9B2FCD" w:rsidP="001949D3">
            <w:pPr>
              <w:spacing w:after="60"/>
              <w:rPr>
                <w:rFonts w:eastAsia="Calibri"/>
              </w:rPr>
            </w:pPr>
            <w:r w:rsidRPr="64B22826">
              <w:rPr>
                <w:rFonts w:eastAsia="Calibri"/>
              </w:rPr>
              <w:t>“</w:t>
            </w:r>
            <w:r w:rsidR="46007A3E" w:rsidRPr="64B22826">
              <w:rPr>
                <w:rFonts w:eastAsia="Calibri"/>
              </w:rPr>
              <w:t xml:space="preserve">Fitness to continue clinical practice” </w:t>
            </w:r>
            <w:proofErr w:type="gramStart"/>
            <w:r w:rsidR="46007A3E" w:rsidRPr="64B22826">
              <w:rPr>
                <w:rFonts w:eastAsia="Calibri"/>
              </w:rPr>
              <w:t>assessment</w:t>
            </w:r>
            <w:proofErr w:type="gramEnd"/>
          </w:p>
          <w:p w14:paraId="4E00F9CD" w14:textId="77777777" w:rsidR="001949D3" w:rsidRDefault="001949D3" w:rsidP="001949D3">
            <w:pPr>
              <w:spacing w:after="60"/>
              <w:rPr>
                <w:rFonts w:eastAsia="Calibri"/>
              </w:rPr>
            </w:pPr>
            <w:r>
              <w:rPr>
                <w:rFonts w:eastAsia="Calibri"/>
              </w:rPr>
              <w:t>Word count: n/a</w:t>
            </w:r>
          </w:p>
          <w:p w14:paraId="167BFAA7" w14:textId="58ACD6A7" w:rsidR="001949D3" w:rsidRDefault="001949D3" w:rsidP="001949D3">
            <w:pPr>
              <w:spacing w:after="60"/>
              <w:rPr>
                <w:rFonts w:eastAsia="Calibri"/>
              </w:rPr>
            </w:pPr>
            <w:r>
              <w:rPr>
                <w:rFonts w:eastAsia="Calibri"/>
              </w:rPr>
              <w:t xml:space="preserve">Learning outcomes assessed: </w:t>
            </w:r>
            <w:proofErr w:type="gramStart"/>
            <w:r w:rsidR="00E305FD">
              <w:rPr>
                <w:rFonts w:eastAsia="Calibri"/>
              </w:rPr>
              <w:t>5</w:t>
            </w:r>
            <w:proofErr w:type="gramEnd"/>
          </w:p>
          <w:p w14:paraId="2D4B8F98" w14:textId="77777777" w:rsidR="001949D3" w:rsidRDefault="001949D3" w:rsidP="001949D3">
            <w:pPr>
              <w:spacing w:after="360"/>
              <w:rPr>
                <w:rFonts w:eastAsia="Calibri"/>
              </w:rPr>
            </w:pPr>
            <w:r>
              <w:rPr>
                <w:rFonts w:eastAsia="Calibri"/>
              </w:rPr>
              <w:t xml:space="preserve">Weighting: 0% </w:t>
            </w:r>
            <w:r w:rsidR="000D5DFF">
              <w:rPr>
                <w:rFonts w:eastAsia="Calibri"/>
              </w:rPr>
              <w:t>(meets/does not meet requirements)</w:t>
            </w:r>
          </w:p>
          <w:p w14:paraId="46D0732A" w14:textId="77777777" w:rsidR="001949D3" w:rsidRDefault="001949D3" w:rsidP="001949D3">
            <w:pPr>
              <w:rPr>
                <w:rFonts w:cs="Arial"/>
              </w:rPr>
            </w:pPr>
            <w:r>
              <w:rPr>
                <w:rFonts w:cs="Arial"/>
              </w:rPr>
              <w:t>Students need to pass all components to pass the module.</w:t>
            </w:r>
          </w:p>
          <w:p w14:paraId="45DEEDE5" w14:textId="2BB38861" w:rsidR="00863FCA" w:rsidRPr="00450E76" w:rsidRDefault="00863FCA" w:rsidP="00084B18">
            <w:pPr>
              <w:spacing w:after="240"/>
              <w:rPr>
                <w:b/>
                <w:bCs/>
              </w:rPr>
            </w:pPr>
            <w:r>
              <w:t xml:space="preserve">See Appendix </w:t>
            </w:r>
            <w:r w:rsidR="00AC0CD0">
              <w:t>B</w:t>
            </w:r>
            <w:r>
              <w:t xml:space="preserve"> for </w:t>
            </w:r>
            <w:r w:rsidR="001949D3">
              <w:t xml:space="preserve">detailed </w:t>
            </w:r>
            <w:r>
              <w:t>a</w:t>
            </w:r>
            <w:r w:rsidRPr="00081B0E">
              <w:t>ssessment criteria</w:t>
            </w:r>
            <w:r>
              <w:t>.</w:t>
            </w:r>
          </w:p>
        </w:tc>
      </w:tr>
      <w:tr w:rsidR="00863FCA" w14:paraId="5DB329FA" w14:textId="77777777" w:rsidTr="64EF602A">
        <w:trPr>
          <w:gridAfter w:val="1"/>
          <w:wAfter w:w="355" w:type="dxa"/>
          <w:trHeight w:val="300"/>
        </w:trPr>
        <w:tc>
          <w:tcPr>
            <w:tcW w:w="615" w:type="dxa"/>
            <w:vMerge w:val="restart"/>
          </w:tcPr>
          <w:p w14:paraId="406B4EE1" w14:textId="77777777" w:rsidR="00863FCA" w:rsidRDefault="00863FCA" w:rsidP="00084B18"/>
        </w:tc>
        <w:tc>
          <w:tcPr>
            <w:tcW w:w="3224" w:type="dxa"/>
            <w:gridSpan w:val="2"/>
          </w:tcPr>
          <w:p w14:paraId="6FBDE4F4" w14:textId="77777777" w:rsidR="00863FCA" w:rsidRDefault="00863FCA" w:rsidP="00AB56E0">
            <w:r>
              <w:t>Seen examination</w:t>
            </w:r>
          </w:p>
        </w:tc>
        <w:tc>
          <w:tcPr>
            <w:tcW w:w="6221" w:type="dxa"/>
          </w:tcPr>
          <w:p w14:paraId="63054EF6" w14:textId="77777777" w:rsidR="00863FCA" w:rsidRDefault="00863FCA" w:rsidP="00AB56E0">
            <w:r>
              <w:t>n/a</w:t>
            </w:r>
          </w:p>
        </w:tc>
      </w:tr>
      <w:tr w:rsidR="00863FCA" w14:paraId="543577A9" w14:textId="77777777" w:rsidTr="64EF602A">
        <w:trPr>
          <w:gridAfter w:val="1"/>
          <w:wAfter w:w="355" w:type="dxa"/>
          <w:trHeight w:val="300"/>
        </w:trPr>
        <w:tc>
          <w:tcPr>
            <w:tcW w:w="615" w:type="dxa"/>
            <w:vMerge/>
          </w:tcPr>
          <w:p w14:paraId="3D5E4A44" w14:textId="77777777" w:rsidR="00863FCA" w:rsidRDefault="00863FCA" w:rsidP="00084B18"/>
        </w:tc>
        <w:tc>
          <w:tcPr>
            <w:tcW w:w="3224" w:type="dxa"/>
            <w:gridSpan w:val="2"/>
          </w:tcPr>
          <w:p w14:paraId="6553E280" w14:textId="77777777" w:rsidR="00863FCA" w:rsidRDefault="00863FCA" w:rsidP="00AB56E0">
            <w:r>
              <w:t>Unseen examination</w:t>
            </w:r>
          </w:p>
        </w:tc>
        <w:tc>
          <w:tcPr>
            <w:tcW w:w="6221" w:type="dxa"/>
          </w:tcPr>
          <w:p w14:paraId="5E25337F" w14:textId="77777777" w:rsidR="00863FCA" w:rsidRDefault="00863FCA" w:rsidP="00AB56E0">
            <w:r>
              <w:t>n/a</w:t>
            </w:r>
          </w:p>
        </w:tc>
      </w:tr>
      <w:tr w:rsidR="00863FCA" w14:paraId="7C907D1F" w14:textId="77777777" w:rsidTr="64EF602A">
        <w:trPr>
          <w:gridAfter w:val="1"/>
          <w:wAfter w:w="355" w:type="dxa"/>
          <w:trHeight w:val="300"/>
        </w:trPr>
        <w:tc>
          <w:tcPr>
            <w:tcW w:w="615" w:type="dxa"/>
            <w:vMerge/>
          </w:tcPr>
          <w:p w14:paraId="223C7725" w14:textId="77777777" w:rsidR="00863FCA" w:rsidRDefault="00863FCA" w:rsidP="00084B18"/>
        </w:tc>
        <w:tc>
          <w:tcPr>
            <w:tcW w:w="3224" w:type="dxa"/>
            <w:gridSpan w:val="2"/>
          </w:tcPr>
          <w:p w14:paraId="04B39DBD" w14:textId="77777777" w:rsidR="00863FCA" w:rsidRDefault="00863FCA" w:rsidP="00AB56E0">
            <w:r>
              <w:t>Coursework (no examination)</w:t>
            </w:r>
          </w:p>
        </w:tc>
        <w:tc>
          <w:tcPr>
            <w:tcW w:w="6221" w:type="dxa"/>
          </w:tcPr>
          <w:p w14:paraId="79B70039" w14:textId="77777777" w:rsidR="00863FCA" w:rsidRDefault="00863FCA" w:rsidP="00AB56E0">
            <w:r>
              <w:t>100%</w:t>
            </w:r>
          </w:p>
        </w:tc>
      </w:tr>
      <w:tr w:rsidR="00863FCA" w14:paraId="51D1641E" w14:textId="77777777" w:rsidTr="64EF602A">
        <w:trPr>
          <w:gridAfter w:val="1"/>
          <w:wAfter w:w="355" w:type="dxa"/>
          <w:trHeight w:val="300"/>
        </w:trPr>
        <w:tc>
          <w:tcPr>
            <w:tcW w:w="615" w:type="dxa"/>
          </w:tcPr>
          <w:p w14:paraId="4E1CF630" w14:textId="77777777" w:rsidR="00863FCA" w:rsidRDefault="00863FCA" w:rsidP="00AB56E0">
            <w:r>
              <w:t>14.</w:t>
            </w:r>
          </w:p>
        </w:tc>
        <w:tc>
          <w:tcPr>
            <w:tcW w:w="3224" w:type="dxa"/>
            <w:gridSpan w:val="2"/>
          </w:tcPr>
          <w:p w14:paraId="481D66E1" w14:textId="77777777" w:rsidR="00863FCA" w:rsidRPr="0067302F" w:rsidRDefault="00863FCA" w:rsidP="00AB56E0">
            <w:pPr>
              <w:rPr>
                <w:b/>
                <w:bCs/>
              </w:rPr>
            </w:pPr>
            <w:r w:rsidRPr="0067302F">
              <w:rPr>
                <w:b/>
                <w:bCs/>
              </w:rPr>
              <w:t xml:space="preserve">Timetabled examination </w:t>
            </w:r>
            <w:r w:rsidRPr="00C15C36">
              <w:rPr>
                <w:b/>
                <w:bCs/>
              </w:rPr>
              <w:t>required</w:t>
            </w:r>
          </w:p>
        </w:tc>
        <w:tc>
          <w:tcPr>
            <w:tcW w:w="6221" w:type="dxa"/>
          </w:tcPr>
          <w:p w14:paraId="2B009E9B" w14:textId="77777777" w:rsidR="00863FCA" w:rsidRDefault="00863FCA" w:rsidP="00AB56E0">
            <w:r>
              <w:t>No</w:t>
            </w:r>
          </w:p>
        </w:tc>
      </w:tr>
      <w:tr w:rsidR="00863FCA" w14:paraId="7F86FB62" w14:textId="77777777" w:rsidTr="64EF602A">
        <w:trPr>
          <w:gridAfter w:val="1"/>
          <w:wAfter w:w="355" w:type="dxa"/>
          <w:trHeight w:val="300"/>
        </w:trPr>
        <w:tc>
          <w:tcPr>
            <w:tcW w:w="615" w:type="dxa"/>
          </w:tcPr>
          <w:p w14:paraId="68FABB7F" w14:textId="77777777" w:rsidR="00863FCA" w:rsidRDefault="00863FCA" w:rsidP="00AB56E0">
            <w:r>
              <w:t>15.</w:t>
            </w:r>
          </w:p>
        </w:tc>
        <w:tc>
          <w:tcPr>
            <w:tcW w:w="3224" w:type="dxa"/>
            <w:gridSpan w:val="2"/>
          </w:tcPr>
          <w:p w14:paraId="75F7E6DA" w14:textId="77777777" w:rsidR="00863FCA" w:rsidRPr="0067302F" w:rsidRDefault="00863FCA" w:rsidP="00AB56E0">
            <w:pPr>
              <w:rPr>
                <w:b/>
                <w:bCs/>
              </w:rPr>
            </w:pPr>
            <w:r w:rsidRPr="0067302F">
              <w:rPr>
                <w:b/>
                <w:bCs/>
              </w:rPr>
              <w:t>Length of exam</w:t>
            </w:r>
          </w:p>
        </w:tc>
        <w:tc>
          <w:tcPr>
            <w:tcW w:w="6221" w:type="dxa"/>
          </w:tcPr>
          <w:p w14:paraId="426032BB" w14:textId="77777777" w:rsidR="00863FCA" w:rsidRDefault="00863FCA" w:rsidP="00AB56E0">
            <w:r>
              <w:t>n/a</w:t>
            </w:r>
          </w:p>
        </w:tc>
      </w:tr>
      <w:tr w:rsidR="72CB4F8F" w14:paraId="7A5E26B5" w14:textId="77777777" w:rsidTr="64EF602A">
        <w:trPr>
          <w:trHeight w:val="300"/>
        </w:trPr>
        <w:tc>
          <w:tcPr>
            <w:tcW w:w="615" w:type="dxa"/>
          </w:tcPr>
          <w:p w14:paraId="360A96AB" w14:textId="77777777" w:rsidR="72CB4F8F" w:rsidRDefault="72CB4F8F">
            <w:r>
              <w:t>16.</w:t>
            </w:r>
          </w:p>
        </w:tc>
        <w:tc>
          <w:tcPr>
            <w:tcW w:w="3224" w:type="dxa"/>
            <w:gridSpan w:val="2"/>
          </w:tcPr>
          <w:p w14:paraId="7C095128" w14:textId="77777777" w:rsidR="72CB4F8F" w:rsidRDefault="72CB4F8F" w:rsidP="72CB4F8F">
            <w:pPr>
              <w:rPr>
                <w:b/>
                <w:bCs/>
              </w:rPr>
            </w:pPr>
            <w:r w:rsidRPr="72CB4F8F">
              <w:rPr>
                <w:b/>
                <w:bCs/>
              </w:rPr>
              <w:t>Learning materials</w:t>
            </w:r>
          </w:p>
        </w:tc>
        <w:tc>
          <w:tcPr>
            <w:tcW w:w="6221" w:type="dxa"/>
          </w:tcPr>
          <w:p w14:paraId="5A8F2BD7" w14:textId="46A90A14" w:rsidR="72CB4F8F" w:rsidRDefault="72CB4F8F" w:rsidP="72CB4F8F"/>
        </w:tc>
        <w:tc>
          <w:tcPr>
            <w:tcW w:w="360" w:type="dxa"/>
          </w:tcPr>
          <w:p w14:paraId="37E9854F" w14:textId="77777777" w:rsidR="00AD0B58" w:rsidRDefault="00AD0B58">
            <w:pPr>
              <w:spacing w:before="0" w:after="0"/>
              <w:rPr>
                <w:rFonts w:asciiTheme="minorHAnsi" w:hAnsiTheme="minorHAnsi"/>
              </w:rPr>
            </w:pPr>
          </w:p>
        </w:tc>
      </w:tr>
      <w:tr w:rsidR="00863FCA" w14:paraId="346A606E" w14:textId="77777777" w:rsidTr="64EF602A">
        <w:trPr>
          <w:gridAfter w:val="1"/>
          <w:wAfter w:w="355" w:type="dxa"/>
          <w:trHeight w:val="300"/>
        </w:trPr>
        <w:tc>
          <w:tcPr>
            <w:tcW w:w="615" w:type="dxa"/>
          </w:tcPr>
          <w:p w14:paraId="2B4E4592" w14:textId="77777777" w:rsidR="00863FCA" w:rsidRDefault="00863FCA" w:rsidP="00084B18"/>
        </w:tc>
        <w:tc>
          <w:tcPr>
            <w:tcW w:w="9445" w:type="dxa"/>
            <w:gridSpan w:val="3"/>
          </w:tcPr>
          <w:p w14:paraId="1292E3FF" w14:textId="7DDD0765" w:rsidR="00EA67E3" w:rsidRPr="000D4463" w:rsidRDefault="4FB261BC" w:rsidP="00EA67E3">
            <w:pPr>
              <w:spacing w:beforeLines="100" w:before="240" w:afterLines="100" w:after="240"/>
              <w:rPr>
                <w:b/>
                <w:bCs/>
              </w:rPr>
            </w:pPr>
            <w:r w:rsidRPr="64B22826">
              <w:rPr>
                <w:rFonts w:cs="Arial"/>
                <w:b/>
                <w:bCs/>
              </w:rPr>
              <w:t xml:space="preserve">PLEASE NOTE: An </w:t>
            </w:r>
            <w:r w:rsidR="7C297ED5" w:rsidRPr="64B22826">
              <w:rPr>
                <w:rFonts w:cs="Arial"/>
                <w:b/>
                <w:bCs/>
              </w:rPr>
              <w:t>up-to-date</w:t>
            </w:r>
            <w:r w:rsidRPr="64B22826">
              <w:rPr>
                <w:rFonts w:cs="Arial"/>
                <w:b/>
                <w:bCs/>
              </w:rPr>
              <w:t xml:space="preserve"> consolidated reading for all modules across all years is available </w:t>
            </w:r>
            <w:r w:rsidRPr="64B22826">
              <w:rPr>
                <w:b/>
                <w:bCs/>
              </w:rPr>
              <w:t xml:space="preserve">from: </w:t>
            </w:r>
            <w:hyperlink r:id="rId39">
              <w:r w:rsidRPr="64B22826">
                <w:rPr>
                  <w:rStyle w:val="Hyperlink"/>
                  <w:b/>
                  <w:bCs/>
                </w:rPr>
                <w:t>https://moodle.stcg.ac.uk</w:t>
              </w:r>
            </w:hyperlink>
          </w:p>
          <w:p w14:paraId="62F50195" w14:textId="476A0997" w:rsidR="00E305FD" w:rsidRPr="00B22C95" w:rsidRDefault="50AE64D1" w:rsidP="00E305FD">
            <w:pPr>
              <w:rPr>
                <w:u w:val="single"/>
              </w:rPr>
            </w:pPr>
            <w:r w:rsidRPr="64B22826">
              <w:rPr>
                <w:u w:val="single"/>
              </w:rPr>
              <w:t xml:space="preserve">Core </w:t>
            </w:r>
            <w:proofErr w:type="gramStart"/>
            <w:r w:rsidR="33802E0A" w:rsidRPr="64B22826">
              <w:rPr>
                <w:u w:val="single"/>
              </w:rPr>
              <w:t>r</w:t>
            </w:r>
            <w:r w:rsidRPr="64B22826">
              <w:rPr>
                <w:u w:val="single"/>
              </w:rPr>
              <w:t>eading</w:t>
            </w:r>
            <w:proofErr w:type="gramEnd"/>
          </w:p>
          <w:p w14:paraId="6C4A8E56" w14:textId="4F785CEC" w:rsidR="00E305FD" w:rsidRDefault="163C774C" w:rsidP="00E305FD">
            <w:r>
              <w:t>BACP</w:t>
            </w:r>
            <w:r w:rsidR="5D3F1D38">
              <w:t>.</w:t>
            </w:r>
            <w:r>
              <w:t xml:space="preserve"> (2018) </w:t>
            </w:r>
            <w:r w:rsidRPr="72CB4F8F">
              <w:rPr>
                <w:i/>
                <w:iCs/>
              </w:rPr>
              <w:t>Ethical Framework for the Counselling Professions</w:t>
            </w:r>
            <w:r>
              <w:t xml:space="preserve"> , Lutterworth, UK: BACP </w:t>
            </w:r>
            <w:hyperlink r:id="rId40">
              <w:r w:rsidRPr="72CB4F8F">
                <w:rPr>
                  <w:rStyle w:val="Hyperlink"/>
                  <w:rFonts w:eastAsia="Calibri"/>
                </w:rPr>
                <w:t>https://www.bacp.co.uk/media/3103/bacp-ethical-framework-for-the-counselling-professions-2018.pdf</w:t>
              </w:r>
            </w:hyperlink>
          </w:p>
          <w:p w14:paraId="034377F3" w14:textId="77777777" w:rsidR="00E305FD" w:rsidRDefault="00E305FD" w:rsidP="00E305FD">
            <w:r>
              <w:t xml:space="preserve">Shohet, R. &amp; Shohet, J. (2020) </w:t>
            </w:r>
            <w:r w:rsidRPr="00EB536F">
              <w:rPr>
                <w:i/>
                <w:iCs/>
              </w:rPr>
              <w:t>In Love with Supervision: Creating transformative conversations</w:t>
            </w:r>
            <w:r>
              <w:t>. Monmouth: PCCS Books</w:t>
            </w:r>
          </w:p>
          <w:p w14:paraId="4E5D5EBF" w14:textId="2DA0A86A" w:rsidR="00E305FD" w:rsidRPr="00B22C95" w:rsidRDefault="50AE64D1" w:rsidP="00E305FD">
            <w:pPr>
              <w:rPr>
                <w:u w:val="single"/>
              </w:rPr>
            </w:pPr>
            <w:r w:rsidRPr="64B22826">
              <w:rPr>
                <w:u w:val="single"/>
              </w:rPr>
              <w:t xml:space="preserve">Recommended </w:t>
            </w:r>
            <w:r w:rsidR="6751E944" w:rsidRPr="64B22826">
              <w:rPr>
                <w:u w:val="single"/>
              </w:rPr>
              <w:t>r</w:t>
            </w:r>
            <w:r w:rsidRPr="64B22826">
              <w:rPr>
                <w:u w:val="single"/>
              </w:rPr>
              <w:t>eading</w:t>
            </w:r>
          </w:p>
          <w:p w14:paraId="6F08AB70" w14:textId="3FF1305F" w:rsidR="00E305FD" w:rsidRDefault="163C774C" w:rsidP="00E305FD">
            <w:proofErr w:type="spellStart"/>
            <w:r>
              <w:lastRenderedPageBreak/>
              <w:t>Beddoe</w:t>
            </w:r>
            <w:proofErr w:type="spellEnd"/>
            <w:r>
              <w:t xml:space="preserve">, L. &amp; Davys, A. (2016) </w:t>
            </w:r>
            <w:r w:rsidRPr="72CB4F8F">
              <w:rPr>
                <w:i/>
                <w:iCs/>
              </w:rPr>
              <w:t>Challenges in Professional Supervision</w:t>
            </w:r>
            <w:r>
              <w:t xml:space="preserve">: </w:t>
            </w:r>
            <w:r w:rsidRPr="72CB4F8F">
              <w:rPr>
                <w:i/>
                <w:iCs/>
              </w:rPr>
              <w:t>Current Themes and Models.</w:t>
            </w:r>
            <w:r>
              <w:t xml:space="preserve"> London: Jessica Kingsley</w:t>
            </w:r>
          </w:p>
          <w:p w14:paraId="3AA5E7AA" w14:textId="260427A4" w:rsidR="00E305FD" w:rsidRDefault="163C774C" w:rsidP="00E305FD">
            <w:r>
              <w:t xml:space="preserve">Hawkins, P. &amp; McMahon, A. (2020) </w:t>
            </w:r>
            <w:r w:rsidRPr="72CB4F8F">
              <w:rPr>
                <w:i/>
                <w:iCs/>
              </w:rPr>
              <w:t>Supervision in the Helping Professions</w:t>
            </w:r>
            <w:r>
              <w:t>. London: Open University Press</w:t>
            </w:r>
          </w:p>
          <w:p w14:paraId="09B547E4" w14:textId="3C431022" w:rsidR="00E305FD" w:rsidRDefault="163C774C" w:rsidP="00E305FD">
            <w:r>
              <w:t xml:space="preserve">Schuck, C. &amp; Wood, J. (2011) </w:t>
            </w:r>
            <w:r w:rsidRPr="72CB4F8F">
              <w:rPr>
                <w:i/>
                <w:iCs/>
              </w:rPr>
              <w:t>Inspiring Creative Supervision</w:t>
            </w:r>
            <w:r>
              <w:t>. London: Jessica Kingsley</w:t>
            </w:r>
          </w:p>
          <w:p w14:paraId="233B48F3" w14:textId="35756768" w:rsidR="00251CE2" w:rsidRPr="00891048" w:rsidRDefault="163C774C" w:rsidP="72CB4F8F">
            <w:pPr>
              <w:rPr>
                <w:rFonts w:eastAsia="Times New Roman" w:cs="Arial"/>
              </w:rPr>
            </w:pPr>
            <w:r w:rsidRPr="72CB4F8F">
              <w:rPr>
                <w:rFonts w:eastAsia="Times New Roman" w:cs="Arial"/>
              </w:rPr>
              <w:t>Also relevant are the learning materials for Module</w:t>
            </w:r>
            <w:r w:rsidR="4181DE13" w:rsidRPr="72CB4F8F">
              <w:rPr>
                <w:rFonts w:eastAsia="Times New Roman" w:cs="Arial"/>
              </w:rPr>
              <w:t>s 220a, 220b, and</w:t>
            </w:r>
            <w:r w:rsidR="49940F3E" w:rsidRPr="72CB4F8F">
              <w:rPr>
                <w:rFonts w:eastAsia="Times New Roman" w:cs="Arial"/>
              </w:rPr>
              <w:t xml:space="preserve"> 330</w:t>
            </w:r>
            <w:r w:rsidRPr="72CB4F8F">
              <w:rPr>
                <w:rFonts w:eastAsia="Times New Roman" w:cs="Arial"/>
              </w:rPr>
              <w:t>b.</w:t>
            </w:r>
          </w:p>
        </w:tc>
      </w:tr>
    </w:tbl>
    <w:p w14:paraId="75A1B943" w14:textId="0B46EA03" w:rsidR="00863FCA" w:rsidRDefault="00863FCA" w:rsidP="64B22826">
      <w:pPr>
        <w:spacing w:before="0" w:after="200"/>
        <w:rPr>
          <w:rFonts w:eastAsiaTheme="majorEastAsia" w:cs="Arial"/>
          <w:b/>
          <w:bCs/>
          <w:sz w:val="32"/>
          <w:szCs w:val="32"/>
          <w:lang w:eastAsia="ar-SA"/>
        </w:rPr>
      </w:pPr>
    </w:p>
    <w:sectPr w:rsidR="00863FCA" w:rsidSect="0098302C">
      <w:headerReference w:type="first" r:id="rId41"/>
      <w:footerReference w:type="first" r:id="rId42"/>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C02671" w14:textId="77777777" w:rsidR="00A63CDE" w:rsidRDefault="00A63CDE">
      <w:pPr>
        <w:spacing w:before="0" w:after="0" w:line="240" w:lineRule="auto"/>
      </w:pPr>
      <w:r>
        <w:separator/>
      </w:r>
    </w:p>
  </w:endnote>
  <w:endnote w:type="continuationSeparator" w:id="0">
    <w:p w14:paraId="24FB2AB9" w14:textId="77777777" w:rsidR="00A63CDE" w:rsidRDefault="00A63CDE">
      <w:pPr>
        <w:spacing w:before="0" w:after="0" w:line="240" w:lineRule="auto"/>
      </w:pPr>
      <w:r>
        <w:continuationSeparator/>
      </w:r>
    </w:p>
  </w:endnote>
  <w:endnote w:type="continuationNotice" w:id="1">
    <w:p w14:paraId="4B2786CA" w14:textId="77777777" w:rsidR="00A63CDE" w:rsidRDefault="00A63CDE">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64B22826" w14:paraId="59CF492B" w14:textId="77777777" w:rsidTr="64B22826">
      <w:trPr>
        <w:trHeight w:val="300"/>
      </w:trPr>
      <w:tc>
        <w:tcPr>
          <w:tcW w:w="3005" w:type="dxa"/>
        </w:tcPr>
        <w:p w14:paraId="7FE35F8F" w14:textId="5DCC71F8" w:rsidR="64B22826" w:rsidRDefault="64B22826" w:rsidP="64B22826">
          <w:pPr>
            <w:ind w:left="-115"/>
          </w:pPr>
        </w:p>
      </w:tc>
      <w:tc>
        <w:tcPr>
          <w:tcW w:w="3005" w:type="dxa"/>
        </w:tcPr>
        <w:p w14:paraId="7897C1FA" w14:textId="6C2EEA9A" w:rsidR="64B22826" w:rsidRDefault="64B22826" w:rsidP="64B22826">
          <w:pPr>
            <w:jc w:val="center"/>
          </w:pPr>
        </w:p>
      </w:tc>
      <w:tc>
        <w:tcPr>
          <w:tcW w:w="3005" w:type="dxa"/>
        </w:tcPr>
        <w:p w14:paraId="3C7F2021" w14:textId="49E30D6B" w:rsidR="64B22826" w:rsidRDefault="64B22826" w:rsidP="64B22826">
          <w:pPr>
            <w:ind w:right="-115"/>
            <w:jc w:val="right"/>
          </w:pPr>
        </w:p>
      </w:tc>
    </w:tr>
  </w:tbl>
  <w:p w14:paraId="7FA5E280" w14:textId="7A21BCE8" w:rsidR="64B22826" w:rsidRDefault="64B22826" w:rsidP="64B2282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BA94D7" w14:textId="77777777" w:rsidR="00A63CDE" w:rsidRDefault="00A63CDE">
      <w:pPr>
        <w:spacing w:before="0" w:after="0" w:line="240" w:lineRule="auto"/>
      </w:pPr>
      <w:r>
        <w:separator/>
      </w:r>
    </w:p>
  </w:footnote>
  <w:footnote w:type="continuationSeparator" w:id="0">
    <w:p w14:paraId="5D3CE68C" w14:textId="77777777" w:rsidR="00A63CDE" w:rsidRDefault="00A63CDE">
      <w:pPr>
        <w:spacing w:before="0" w:after="0" w:line="240" w:lineRule="auto"/>
      </w:pPr>
      <w:r>
        <w:continuationSeparator/>
      </w:r>
    </w:p>
  </w:footnote>
  <w:footnote w:type="continuationNotice" w:id="1">
    <w:p w14:paraId="445F5278" w14:textId="77777777" w:rsidR="00A63CDE" w:rsidRDefault="00A63CDE">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64B22826" w14:paraId="67000287" w14:textId="77777777" w:rsidTr="64B22826">
      <w:trPr>
        <w:trHeight w:val="300"/>
      </w:trPr>
      <w:tc>
        <w:tcPr>
          <w:tcW w:w="3005" w:type="dxa"/>
        </w:tcPr>
        <w:p w14:paraId="2057C1BB" w14:textId="379EA6E2" w:rsidR="64B22826" w:rsidRDefault="64B22826" w:rsidP="64B22826">
          <w:pPr>
            <w:ind w:left="-115"/>
          </w:pPr>
        </w:p>
      </w:tc>
      <w:tc>
        <w:tcPr>
          <w:tcW w:w="3005" w:type="dxa"/>
        </w:tcPr>
        <w:p w14:paraId="0DF10C65" w14:textId="003CF00C" w:rsidR="64B22826" w:rsidRDefault="64B22826" w:rsidP="64B22826">
          <w:pPr>
            <w:jc w:val="center"/>
          </w:pPr>
        </w:p>
      </w:tc>
      <w:tc>
        <w:tcPr>
          <w:tcW w:w="3005" w:type="dxa"/>
        </w:tcPr>
        <w:p w14:paraId="3DC85959" w14:textId="5A51BFEE" w:rsidR="64B22826" w:rsidRDefault="64B22826" w:rsidP="64B22826">
          <w:pPr>
            <w:ind w:right="-115"/>
            <w:jc w:val="right"/>
          </w:pPr>
        </w:p>
      </w:tc>
    </w:tr>
  </w:tbl>
  <w:p w14:paraId="7DE18CAD" w14:textId="2DD75143" w:rsidR="64B22826" w:rsidRDefault="64B22826"/>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4"/>
    <w:multiLevelType w:val="singleLevel"/>
    <w:tmpl w:val="00000004"/>
    <w:name w:val="WW8Num4"/>
    <w:lvl w:ilvl="0">
      <w:start w:val="1"/>
      <w:numFmt w:val="bullet"/>
      <w:lvlText w:val=""/>
      <w:lvlJc w:val="left"/>
      <w:pPr>
        <w:tabs>
          <w:tab w:val="num" w:pos="851"/>
        </w:tabs>
        <w:ind w:left="851" w:hanging="397"/>
      </w:pPr>
      <w:rPr>
        <w:rFonts w:ascii="Symbol" w:hAnsi="Symbol" w:cs="Cambria"/>
      </w:rPr>
    </w:lvl>
  </w:abstractNum>
  <w:abstractNum w:abstractNumId="1" w15:restartNumberingAfterBreak="0">
    <w:nsid w:val="029077DA"/>
    <w:multiLevelType w:val="hybridMultilevel"/>
    <w:tmpl w:val="22C064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A510D9"/>
    <w:multiLevelType w:val="hybridMultilevel"/>
    <w:tmpl w:val="C6FA17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3BE37E0"/>
    <w:multiLevelType w:val="hybridMultilevel"/>
    <w:tmpl w:val="935EFE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4B3E46E"/>
    <w:multiLevelType w:val="hybridMultilevel"/>
    <w:tmpl w:val="FFFFFFFF"/>
    <w:lvl w:ilvl="0" w:tplc="73749EE2">
      <w:start w:val="3"/>
      <w:numFmt w:val="decimal"/>
      <w:lvlText w:val="%1."/>
      <w:lvlJc w:val="left"/>
      <w:pPr>
        <w:ind w:left="720" w:hanging="360"/>
      </w:pPr>
    </w:lvl>
    <w:lvl w:ilvl="1" w:tplc="AE4664EE">
      <w:start w:val="1"/>
      <w:numFmt w:val="lowerLetter"/>
      <w:lvlText w:val="%2."/>
      <w:lvlJc w:val="left"/>
      <w:pPr>
        <w:ind w:left="1440" w:hanging="360"/>
      </w:pPr>
    </w:lvl>
    <w:lvl w:ilvl="2" w:tplc="9A7291E4">
      <w:start w:val="1"/>
      <w:numFmt w:val="lowerRoman"/>
      <w:lvlText w:val="%3."/>
      <w:lvlJc w:val="right"/>
      <w:pPr>
        <w:ind w:left="2160" w:hanging="180"/>
      </w:pPr>
    </w:lvl>
    <w:lvl w:ilvl="3" w:tplc="5B66C75C">
      <w:start w:val="1"/>
      <w:numFmt w:val="decimal"/>
      <w:lvlText w:val="%4."/>
      <w:lvlJc w:val="left"/>
      <w:pPr>
        <w:ind w:left="2880" w:hanging="360"/>
      </w:pPr>
    </w:lvl>
    <w:lvl w:ilvl="4" w:tplc="9F66A902">
      <w:start w:val="1"/>
      <w:numFmt w:val="lowerLetter"/>
      <w:lvlText w:val="%5."/>
      <w:lvlJc w:val="left"/>
      <w:pPr>
        <w:ind w:left="3600" w:hanging="360"/>
      </w:pPr>
    </w:lvl>
    <w:lvl w:ilvl="5" w:tplc="617EB680">
      <w:start w:val="1"/>
      <w:numFmt w:val="lowerRoman"/>
      <w:lvlText w:val="%6."/>
      <w:lvlJc w:val="right"/>
      <w:pPr>
        <w:ind w:left="4320" w:hanging="180"/>
      </w:pPr>
    </w:lvl>
    <w:lvl w:ilvl="6" w:tplc="BB7E60AC">
      <w:start w:val="1"/>
      <w:numFmt w:val="decimal"/>
      <w:lvlText w:val="%7."/>
      <w:lvlJc w:val="left"/>
      <w:pPr>
        <w:ind w:left="5040" w:hanging="360"/>
      </w:pPr>
    </w:lvl>
    <w:lvl w:ilvl="7" w:tplc="213C858A">
      <w:start w:val="1"/>
      <w:numFmt w:val="lowerLetter"/>
      <w:lvlText w:val="%8."/>
      <w:lvlJc w:val="left"/>
      <w:pPr>
        <w:ind w:left="5760" w:hanging="360"/>
      </w:pPr>
    </w:lvl>
    <w:lvl w:ilvl="8" w:tplc="8C88A0D4">
      <w:start w:val="1"/>
      <w:numFmt w:val="lowerRoman"/>
      <w:lvlText w:val="%9."/>
      <w:lvlJc w:val="right"/>
      <w:pPr>
        <w:ind w:left="6480" w:hanging="180"/>
      </w:pPr>
    </w:lvl>
  </w:abstractNum>
  <w:abstractNum w:abstractNumId="5" w15:restartNumberingAfterBreak="0">
    <w:nsid w:val="06B73E97"/>
    <w:multiLevelType w:val="hybridMultilevel"/>
    <w:tmpl w:val="FFFFFFFF"/>
    <w:lvl w:ilvl="0" w:tplc="2E862DE6">
      <w:start w:val="1"/>
      <w:numFmt w:val="decimal"/>
      <w:lvlText w:val="%1."/>
      <w:lvlJc w:val="left"/>
      <w:pPr>
        <w:ind w:left="720" w:hanging="360"/>
      </w:pPr>
    </w:lvl>
    <w:lvl w:ilvl="1" w:tplc="34306F42">
      <w:start w:val="1"/>
      <w:numFmt w:val="lowerLetter"/>
      <w:lvlText w:val="%2."/>
      <w:lvlJc w:val="left"/>
      <w:pPr>
        <w:ind w:left="1440" w:hanging="360"/>
      </w:pPr>
    </w:lvl>
    <w:lvl w:ilvl="2" w:tplc="AD064F52">
      <w:start w:val="1"/>
      <w:numFmt w:val="lowerRoman"/>
      <w:lvlText w:val="%3."/>
      <w:lvlJc w:val="right"/>
      <w:pPr>
        <w:ind w:left="2160" w:hanging="180"/>
      </w:pPr>
    </w:lvl>
    <w:lvl w:ilvl="3" w:tplc="8E3AED56">
      <w:start w:val="1"/>
      <w:numFmt w:val="decimal"/>
      <w:lvlText w:val="%4."/>
      <w:lvlJc w:val="left"/>
      <w:pPr>
        <w:ind w:left="2880" w:hanging="360"/>
      </w:pPr>
    </w:lvl>
    <w:lvl w:ilvl="4" w:tplc="86FC0EC2">
      <w:start w:val="1"/>
      <w:numFmt w:val="lowerLetter"/>
      <w:lvlText w:val="%5."/>
      <w:lvlJc w:val="left"/>
      <w:pPr>
        <w:ind w:left="3600" w:hanging="360"/>
      </w:pPr>
    </w:lvl>
    <w:lvl w:ilvl="5" w:tplc="709C9518">
      <w:start w:val="1"/>
      <w:numFmt w:val="lowerRoman"/>
      <w:lvlText w:val="%6."/>
      <w:lvlJc w:val="right"/>
      <w:pPr>
        <w:ind w:left="4320" w:hanging="180"/>
      </w:pPr>
    </w:lvl>
    <w:lvl w:ilvl="6" w:tplc="59986F80">
      <w:start w:val="1"/>
      <w:numFmt w:val="decimal"/>
      <w:lvlText w:val="%7."/>
      <w:lvlJc w:val="left"/>
      <w:pPr>
        <w:ind w:left="5040" w:hanging="360"/>
      </w:pPr>
    </w:lvl>
    <w:lvl w:ilvl="7" w:tplc="E42856BA">
      <w:start w:val="1"/>
      <w:numFmt w:val="lowerLetter"/>
      <w:lvlText w:val="%8."/>
      <w:lvlJc w:val="left"/>
      <w:pPr>
        <w:ind w:left="5760" w:hanging="360"/>
      </w:pPr>
    </w:lvl>
    <w:lvl w:ilvl="8" w:tplc="AA564402">
      <w:start w:val="1"/>
      <w:numFmt w:val="lowerRoman"/>
      <w:lvlText w:val="%9."/>
      <w:lvlJc w:val="right"/>
      <w:pPr>
        <w:ind w:left="6480" w:hanging="180"/>
      </w:pPr>
    </w:lvl>
  </w:abstractNum>
  <w:abstractNum w:abstractNumId="6" w15:restartNumberingAfterBreak="0">
    <w:nsid w:val="07322CF5"/>
    <w:multiLevelType w:val="hybridMultilevel"/>
    <w:tmpl w:val="C846C2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A0F0F77"/>
    <w:multiLevelType w:val="hybridMultilevel"/>
    <w:tmpl w:val="014893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ADA0D5F"/>
    <w:multiLevelType w:val="hybridMultilevel"/>
    <w:tmpl w:val="FCDAF6CC"/>
    <w:lvl w:ilvl="0" w:tplc="8CE82778">
      <w:start w:val="1"/>
      <w:numFmt w:val="lowerLetter"/>
      <w:lvlText w:val="(%1)"/>
      <w:lvlJc w:val="left"/>
      <w:pPr>
        <w:ind w:left="360" w:hanging="360"/>
      </w:pPr>
      <w:rPr>
        <w:rFonts w:cs="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0CFE26BE"/>
    <w:multiLevelType w:val="hybridMultilevel"/>
    <w:tmpl w:val="255CB350"/>
    <w:lvl w:ilvl="0" w:tplc="3AD6B5A6">
      <w:start w:val="1"/>
      <w:numFmt w:val="lowerLetter"/>
      <w:lvlText w:val="(%1)"/>
      <w:lvlJc w:val="left"/>
      <w:pPr>
        <w:ind w:left="360" w:hanging="360"/>
      </w:pPr>
      <w:rPr>
        <w:rFonts w:cs="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0E615257"/>
    <w:multiLevelType w:val="hybridMultilevel"/>
    <w:tmpl w:val="00BA5710"/>
    <w:lvl w:ilvl="0" w:tplc="8716D244">
      <w:start w:val="1"/>
      <w:numFmt w:val="lowerLetter"/>
      <w:lvlText w:val="(%1)"/>
      <w:lvlJc w:val="left"/>
      <w:pPr>
        <w:ind w:left="360" w:hanging="360"/>
      </w:pPr>
      <w:rPr>
        <w:rFonts w:cs="Times New Roman" w:hint="default"/>
      </w:rPr>
    </w:lvl>
    <w:lvl w:ilvl="1" w:tplc="08090019" w:tentative="1">
      <w:start w:val="1"/>
      <w:numFmt w:val="lowerLetter"/>
      <w:lvlText w:val="%2."/>
      <w:lvlJc w:val="left"/>
      <w:pPr>
        <w:ind w:left="1080" w:hanging="360"/>
      </w:pPr>
      <w:rPr>
        <w:rFonts w:cs="Times New Roman"/>
      </w:rPr>
    </w:lvl>
    <w:lvl w:ilvl="2" w:tplc="0809001B" w:tentative="1">
      <w:start w:val="1"/>
      <w:numFmt w:val="lowerRoman"/>
      <w:lvlText w:val="%3."/>
      <w:lvlJc w:val="right"/>
      <w:pPr>
        <w:ind w:left="1800" w:hanging="180"/>
      </w:pPr>
      <w:rPr>
        <w:rFonts w:cs="Times New Roman"/>
      </w:rPr>
    </w:lvl>
    <w:lvl w:ilvl="3" w:tplc="0809000F" w:tentative="1">
      <w:start w:val="1"/>
      <w:numFmt w:val="decimal"/>
      <w:lvlText w:val="%4."/>
      <w:lvlJc w:val="left"/>
      <w:pPr>
        <w:ind w:left="2520" w:hanging="360"/>
      </w:pPr>
      <w:rPr>
        <w:rFonts w:cs="Times New Roman"/>
      </w:rPr>
    </w:lvl>
    <w:lvl w:ilvl="4" w:tplc="08090019" w:tentative="1">
      <w:start w:val="1"/>
      <w:numFmt w:val="lowerLetter"/>
      <w:lvlText w:val="%5."/>
      <w:lvlJc w:val="left"/>
      <w:pPr>
        <w:ind w:left="3240" w:hanging="360"/>
      </w:pPr>
      <w:rPr>
        <w:rFonts w:cs="Times New Roman"/>
      </w:rPr>
    </w:lvl>
    <w:lvl w:ilvl="5" w:tplc="0809001B" w:tentative="1">
      <w:start w:val="1"/>
      <w:numFmt w:val="lowerRoman"/>
      <w:lvlText w:val="%6."/>
      <w:lvlJc w:val="right"/>
      <w:pPr>
        <w:ind w:left="3960" w:hanging="180"/>
      </w:pPr>
      <w:rPr>
        <w:rFonts w:cs="Times New Roman"/>
      </w:rPr>
    </w:lvl>
    <w:lvl w:ilvl="6" w:tplc="0809000F" w:tentative="1">
      <w:start w:val="1"/>
      <w:numFmt w:val="decimal"/>
      <w:lvlText w:val="%7."/>
      <w:lvlJc w:val="left"/>
      <w:pPr>
        <w:ind w:left="4680" w:hanging="360"/>
      </w:pPr>
      <w:rPr>
        <w:rFonts w:cs="Times New Roman"/>
      </w:rPr>
    </w:lvl>
    <w:lvl w:ilvl="7" w:tplc="08090019" w:tentative="1">
      <w:start w:val="1"/>
      <w:numFmt w:val="lowerLetter"/>
      <w:lvlText w:val="%8."/>
      <w:lvlJc w:val="left"/>
      <w:pPr>
        <w:ind w:left="5400" w:hanging="360"/>
      </w:pPr>
      <w:rPr>
        <w:rFonts w:cs="Times New Roman"/>
      </w:rPr>
    </w:lvl>
    <w:lvl w:ilvl="8" w:tplc="0809001B" w:tentative="1">
      <w:start w:val="1"/>
      <w:numFmt w:val="lowerRoman"/>
      <w:lvlText w:val="%9."/>
      <w:lvlJc w:val="right"/>
      <w:pPr>
        <w:ind w:left="6120" w:hanging="180"/>
      </w:pPr>
      <w:rPr>
        <w:rFonts w:cs="Times New Roman"/>
      </w:rPr>
    </w:lvl>
  </w:abstractNum>
  <w:abstractNum w:abstractNumId="11" w15:restartNumberingAfterBreak="0">
    <w:nsid w:val="0F991B87"/>
    <w:multiLevelType w:val="hybridMultilevel"/>
    <w:tmpl w:val="AAF61AB2"/>
    <w:lvl w:ilvl="0" w:tplc="AAE0EC74">
      <w:start w:val="1"/>
      <w:numFmt w:val="decimal"/>
      <w:lvlText w:val="%1."/>
      <w:lvlJc w:val="left"/>
      <w:pPr>
        <w:ind w:left="720" w:hanging="360"/>
      </w:pPr>
      <w:rPr>
        <w:rFonts w:cs="Times New Roman"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1B169CA"/>
    <w:multiLevelType w:val="hybridMultilevel"/>
    <w:tmpl w:val="0456AA08"/>
    <w:lvl w:ilvl="0" w:tplc="00010809">
      <w:start w:val="1"/>
      <w:numFmt w:val="bullet"/>
      <w:lvlText w:val=""/>
      <w:lvlJc w:val="left"/>
      <w:pPr>
        <w:ind w:left="720" w:hanging="360"/>
      </w:pPr>
      <w:rPr>
        <w:rFonts w:ascii="Symbol" w:hAnsi="Symbol" w:hint="default"/>
      </w:rPr>
    </w:lvl>
    <w:lvl w:ilvl="1" w:tplc="00030809" w:tentative="1">
      <w:start w:val="1"/>
      <w:numFmt w:val="bullet"/>
      <w:lvlText w:val="o"/>
      <w:lvlJc w:val="left"/>
      <w:pPr>
        <w:ind w:left="1440" w:hanging="360"/>
      </w:pPr>
      <w:rPr>
        <w:rFonts w:ascii="Courier New" w:hAnsi="Courier New" w:cs="Cambria" w:hint="default"/>
      </w:rPr>
    </w:lvl>
    <w:lvl w:ilvl="2" w:tplc="00050809" w:tentative="1">
      <w:start w:val="1"/>
      <w:numFmt w:val="bullet"/>
      <w:lvlText w:val=""/>
      <w:lvlJc w:val="left"/>
      <w:pPr>
        <w:ind w:left="2160" w:hanging="360"/>
      </w:pPr>
      <w:rPr>
        <w:rFonts w:ascii="Wingdings" w:hAnsi="Wingdings" w:hint="default"/>
      </w:rPr>
    </w:lvl>
    <w:lvl w:ilvl="3" w:tplc="00010809" w:tentative="1">
      <w:start w:val="1"/>
      <w:numFmt w:val="bullet"/>
      <w:lvlText w:val=""/>
      <w:lvlJc w:val="left"/>
      <w:pPr>
        <w:ind w:left="2880" w:hanging="360"/>
      </w:pPr>
      <w:rPr>
        <w:rFonts w:ascii="Symbol" w:hAnsi="Symbol" w:hint="default"/>
      </w:rPr>
    </w:lvl>
    <w:lvl w:ilvl="4" w:tplc="00030809" w:tentative="1">
      <w:start w:val="1"/>
      <w:numFmt w:val="bullet"/>
      <w:lvlText w:val="o"/>
      <w:lvlJc w:val="left"/>
      <w:pPr>
        <w:ind w:left="3600" w:hanging="360"/>
      </w:pPr>
      <w:rPr>
        <w:rFonts w:ascii="Courier New" w:hAnsi="Courier New" w:cs="Cambria" w:hint="default"/>
      </w:rPr>
    </w:lvl>
    <w:lvl w:ilvl="5" w:tplc="00050809" w:tentative="1">
      <w:start w:val="1"/>
      <w:numFmt w:val="bullet"/>
      <w:lvlText w:val=""/>
      <w:lvlJc w:val="left"/>
      <w:pPr>
        <w:ind w:left="4320" w:hanging="360"/>
      </w:pPr>
      <w:rPr>
        <w:rFonts w:ascii="Wingdings" w:hAnsi="Wingdings" w:hint="default"/>
      </w:rPr>
    </w:lvl>
    <w:lvl w:ilvl="6" w:tplc="00010809" w:tentative="1">
      <w:start w:val="1"/>
      <w:numFmt w:val="bullet"/>
      <w:lvlText w:val=""/>
      <w:lvlJc w:val="left"/>
      <w:pPr>
        <w:ind w:left="5040" w:hanging="360"/>
      </w:pPr>
      <w:rPr>
        <w:rFonts w:ascii="Symbol" w:hAnsi="Symbol" w:hint="default"/>
      </w:rPr>
    </w:lvl>
    <w:lvl w:ilvl="7" w:tplc="00030809" w:tentative="1">
      <w:start w:val="1"/>
      <w:numFmt w:val="bullet"/>
      <w:lvlText w:val="o"/>
      <w:lvlJc w:val="left"/>
      <w:pPr>
        <w:ind w:left="5760" w:hanging="360"/>
      </w:pPr>
      <w:rPr>
        <w:rFonts w:ascii="Courier New" w:hAnsi="Courier New" w:cs="Cambria" w:hint="default"/>
      </w:rPr>
    </w:lvl>
    <w:lvl w:ilvl="8" w:tplc="00050809" w:tentative="1">
      <w:start w:val="1"/>
      <w:numFmt w:val="bullet"/>
      <w:lvlText w:val=""/>
      <w:lvlJc w:val="left"/>
      <w:pPr>
        <w:ind w:left="6480" w:hanging="360"/>
      </w:pPr>
      <w:rPr>
        <w:rFonts w:ascii="Wingdings" w:hAnsi="Wingdings" w:hint="default"/>
      </w:rPr>
    </w:lvl>
  </w:abstractNum>
  <w:abstractNum w:abstractNumId="13" w15:restartNumberingAfterBreak="0">
    <w:nsid w:val="167E1430"/>
    <w:multiLevelType w:val="hybridMultilevel"/>
    <w:tmpl w:val="61E29F14"/>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9D075A2"/>
    <w:multiLevelType w:val="hybridMultilevel"/>
    <w:tmpl w:val="00BA5710"/>
    <w:lvl w:ilvl="0" w:tplc="8716D244">
      <w:start w:val="1"/>
      <w:numFmt w:val="lowerLetter"/>
      <w:lvlText w:val="(%1)"/>
      <w:lvlJc w:val="left"/>
      <w:pPr>
        <w:ind w:left="360" w:hanging="360"/>
      </w:pPr>
      <w:rPr>
        <w:rFonts w:cs="Times New Roman" w:hint="default"/>
      </w:rPr>
    </w:lvl>
    <w:lvl w:ilvl="1" w:tplc="08090019" w:tentative="1">
      <w:start w:val="1"/>
      <w:numFmt w:val="lowerLetter"/>
      <w:lvlText w:val="%2."/>
      <w:lvlJc w:val="left"/>
      <w:pPr>
        <w:ind w:left="1080" w:hanging="360"/>
      </w:pPr>
      <w:rPr>
        <w:rFonts w:cs="Times New Roman"/>
      </w:rPr>
    </w:lvl>
    <w:lvl w:ilvl="2" w:tplc="0809001B" w:tentative="1">
      <w:start w:val="1"/>
      <w:numFmt w:val="lowerRoman"/>
      <w:lvlText w:val="%3."/>
      <w:lvlJc w:val="right"/>
      <w:pPr>
        <w:ind w:left="1800" w:hanging="180"/>
      </w:pPr>
      <w:rPr>
        <w:rFonts w:cs="Times New Roman"/>
      </w:rPr>
    </w:lvl>
    <w:lvl w:ilvl="3" w:tplc="0809000F" w:tentative="1">
      <w:start w:val="1"/>
      <w:numFmt w:val="decimal"/>
      <w:lvlText w:val="%4."/>
      <w:lvlJc w:val="left"/>
      <w:pPr>
        <w:ind w:left="2520" w:hanging="360"/>
      </w:pPr>
      <w:rPr>
        <w:rFonts w:cs="Times New Roman"/>
      </w:rPr>
    </w:lvl>
    <w:lvl w:ilvl="4" w:tplc="08090019" w:tentative="1">
      <w:start w:val="1"/>
      <w:numFmt w:val="lowerLetter"/>
      <w:lvlText w:val="%5."/>
      <w:lvlJc w:val="left"/>
      <w:pPr>
        <w:ind w:left="3240" w:hanging="360"/>
      </w:pPr>
      <w:rPr>
        <w:rFonts w:cs="Times New Roman"/>
      </w:rPr>
    </w:lvl>
    <w:lvl w:ilvl="5" w:tplc="0809001B" w:tentative="1">
      <w:start w:val="1"/>
      <w:numFmt w:val="lowerRoman"/>
      <w:lvlText w:val="%6."/>
      <w:lvlJc w:val="right"/>
      <w:pPr>
        <w:ind w:left="3960" w:hanging="180"/>
      </w:pPr>
      <w:rPr>
        <w:rFonts w:cs="Times New Roman"/>
      </w:rPr>
    </w:lvl>
    <w:lvl w:ilvl="6" w:tplc="0809000F" w:tentative="1">
      <w:start w:val="1"/>
      <w:numFmt w:val="decimal"/>
      <w:lvlText w:val="%7."/>
      <w:lvlJc w:val="left"/>
      <w:pPr>
        <w:ind w:left="4680" w:hanging="360"/>
      </w:pPr>
      <w:rPr>
        <w:rFonts w:cs="Times New Roman"/>
      </w:rPr>
    </w:lvl>
    <w:lvl w:ilvl="7" w:tplc="08090019" w:tentative="1">
      <w:start w:val="1"/>
      <w:numFmt w:val="lowerLetter"/>
      <w:lvlText w:val="%8."/>
      <w:lvlJc w:val="left"/>
      <w:pPr>
        <w:ind w:left="5400" w:hanging="360"/>
      </w:pPr>
      <w:rPr>
        <w:rFonts w:cs="Times New Roman"/>
      </w:rPr>
    </w:lvl>
    <w:lvl w:ilvl="8" w:tplc="0809001B" w:tentative="1">
      <w:start w:val="1"/>
      <w:numFmt w:val="lowerRoman"/>
      <w:lvlText w:val="%9."/>
      <w:lvlJc w:val="right"/>
      <w:pPr>
        <w:ind w:left="6120" w:hanging="180"/>
      </w:pPr>
      <w:rPr>
        <w:rFonts w:cs="Times New Roman"/>
      </w:rPr>
    </w:lvl>
  </w:abstractNum>
  <w:abstractNum w:abstractNumId="15" w15:restartNumberingAfterBreak="0">
    <w:nsid w:val="1B316350"/>
    <w:multiLevelType w:val="hybridMultilevel"/>
    <w:tmpl w:val="5DC6FC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1BAB1C76"/>
    <w:multiLevelType w:val="hybridMultilevel"/>
    <w:tmpl w:val="48D212B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7" w15:restartNumberingAfterBreak="0">
    <w:nsid w:val="1F1E6EE6"/>
    <w:multiLevelType w:val="hybridMultilevel"/>
    <w:tmpl w:val="6DC0DE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0E82183"/>
    <w:multiLevelType w:val="hybridMultilevel"/>
    <w:tmpl w:val="A17A77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0F226C6"/>
    <w:multiLevelType w:val="hybridMultilevel"/>
    <w:tmpl w:val="8FD0B7FE"/>
    <w:lvl w:ilvl="0" w:tplc="0809000F">
      <w:start w:val="1"/>
      <w:numFmt w:val="decimal"/>
      <w:lvlText w:val="%1."/>
      <w:lvlJc w:val="left"/>
      <w:pPr>
        <w:ind w:left="720" w:hanging="360"/>
      </w:pPr>
      <w:rPr>
        <w:rFonts w:cs="Times New Roman"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1BB4250"/>
    <w:multiLevelType w:val="hybridMultilevel"/>
    <w:tmpl w:val="63A64B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2A01504"/>
    <w:multiLevelType w:val="hybridMultilevel"/>
    <w:tmpl w:val="E8140E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231D3B64"/>
    <w:multiLevelType w:val="hybridMultilevel"/>
    <w:tmpl w:val="53EAC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2499490C"/>
    <w:multiLevelType w:val="hybridMultilevel"/>
    <w:tmpl w:val="3132DC04"/>
    <w:lvl w:ilvl="0" w:tplc="500AF0C8">
      <w:start w:val="1"/>
      <w:numFmt w:val="bullet"/>
      <w:lvlText w:val=""/>
      <w:lvlJc w:val="left"/>
      <w:pPr>
        <w:ind w:left="720" w:hanging="360"/>
      </w:pPr>
      <w:rPr>
        <w:rFonts w:ascii="Symbol" w:hAnsi="Symbol" w:hint="default"/>
      </w:rPr>
    </w:lvl>
    <w:lvl w:ilvl="1" w:tplc="B2200BDE" w:tentative="1">
      <w:start w:val="1"/>
      <w:numFmt w:val="bullet"/>
      <w:lvlText w:val="o"/>
      <w:lvlJc w:val="left"/>
      <w:pPr>
        <w:ind w:left="1440" w:hanging="360"/>
      </w:pPr>
      <w:rPr>
        <w:rFonts w:ascii="Courier New" w:hAnsi="Courier New" w:hint="default"/>
      </w:rPr>
    </w:lvl>
    <w:lvl w:ilvl="2" w:tplc="B1AED054" w:tentative="1">
      <w:start w:val="1"/>
      <w:numFmt w:val="bullet"/>
      <w:lvlText w:val=""/>
      <w:lvlJc w:val="left"/>
      <w:pPr>
        <w:ind w:left="2160" w:hanging="360"/>
      </w:pPr>
      <w:rPr>
        <w:rFonts w:ascii="Wingdings" w:hAnsi="Wingdings" w:hint="default"/>
      </w:rPr>
    </w:lvl>
    <w:lvl w:ilvl="3" w:tplc="ABCE7464" w:tentative="1">
      <w:start w:val="1"/>
      <w:numFmt w:val="bullet"/>
      <w:lvlText w:val=""/>
      <w:lvlJc w:val="left"/>
      <w:pPr>
        <w:ind w:left="2880" w:hanging="360"/>
      </w:pPr>
      <w:rPr>
        <w:rFonts w:ascii="Symbol" w:hAnsi="Symbol" w:hint="default"/>
      </w:rPr>
    </w:lvl>
    <w:lvl w:ilvl="4" w:tplc="BDF26222" w:tentative="1">
      <w:start w:val="1"/>
      <w:numFmt w:val="bullet"/>
      <w:lvlText w:val="o"/>
      <w:lvlJc w:val="left"/>
      <w:pPr>
        <w:ind w:left="3600" w:hanging="360"/>
      </w:pPr>
      <w:rPr>
        <w:rFonts w:ascii="Courier New" w:hAnsi="Courier New" w:hint="default"/>
      </w:rPr>
    </w:lvl>
    <w:lvl w:ilvl="5" w:tplc="52527CEA" w:tentative="1">
      <w:start w:val="1"/>
      <w:numFmt w:val="bullet"/>
      <w:lvlText w:val=""/>
      <w:lvlJc w:val="left"/>
      <w:pPr>
        <w:ind w:left="4320" w:hanging="360"/>
      </w:pPr>
      <w:rPr>
        <w:rFonts w:ascii="Wingdings" w:hAnsi="Wingdings" w:hint="default"/>
      </w:rPr>
    </w:lvl>
    <w:lvl w:ilvl="6" w:tplc="966C3980" w:tentative="1">
      <w:start w:val="1"/>
      <w:numFmt w:val="bullet"/>
      <w:lvlText w:val=""/>
      <w:lvlJc w:val="left"/>
      <w:pPr>
        <w:ind w:left="5040" w:hanging="360"/>
      </w:pPr>
      <w:rPr>
        <w:rFonts w:ascii="Symbol" w:hAnsi="Symbol" w:hint="default"/>
      </w:rPr>
    </w:lvl>
    <w:lvl w:ilvl="7" w:tplc="4976A61A" w:tentative="1">
      <w:start w:val="1"/>
      <w:numFmt w:val="bullet"/>
      <w:lvlText w:val="o"/>
      <w:lvlJc w:val="left"/>
      <w:pPr>
        <w:ind w:left="5760" w:hanging="360"/>
      </w:pPr>
      <w:rPr>
        <w:rFonts w:ascii="Courier New" w:hAnsi="Courier New" w:hint="default"/>
      </w:rPr>
    </w:lvl>
    <w:lvl w:ilvl="8" w:tplc="9E4EBAE8" w:tentative="1">
      <w:start w:val="1"/>
      <w:numFmt w:val="bullet"/>
      <w:lvlText w:val=""/>
      <w:lvlJc w:val="left"/>
      <w:pPr>
        <w:ind w:left="6480" w:hanging="360"/>
      </w:pPr>
      <w:rPr>
        <w:rFonts w:ascii="Wingdings" w:hAnsi="Wingdings" w:hint="default"/>
      </w:rPr>
    </w:lvl>
  </w:abstractNum>
  <w:abstractNum w:abstractNumId="24" w15:restartNumberingAfterBreak="0">
    <w:nsid w:val="24C73292"/>
    <w:multiLevelType w:val="hybridMultilevel"/>
    <w:tmpl w:val="7910F9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26663D9F"/>
    <w:multiLevelType w:val="hybridMultilevel"/>
    <w:tmpl w:val="84C026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268B57CD"/>
    <w:multiLevelType w:val="hybridMultilevel"/>
    <w:tmpl w:val="B712C3FE"/>
    <w:lvl w:ilvl="0" w:tplc="4F5CCC56">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28D650C1"/>
    <w:multiLevelType w:val="hybridMultilevel"/>
    <w:tmpl w:val="44504140"/>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29607713"/>
    <w:multiLevelType w:val="hybridMultilevel"/>
    <w:tmpl w:val="8FD0B7FE"/>
    <w:lvl w:ilvl="0" w:tplc="0809000F">
      <w:start w:val="1"/>
      <w:numFmt w:val="decimal"/>
      <w:lvlText w:val="%1."/>
      <w:lvlJc w:val="left"/>
      <w:pPr>
        <w:ind w:left="720" w:hanging="360"/>
      </w:pPr>
      <w:rPr>
        <w:rFonts w:cs="Times New Roman"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2AAB0F1D"/>
    <w:multiLevelType w:val="hybridMultilevel"/>
    <w:tmpl w:val="00BA5710"/>
    <w:lvl w:ilvl="0" w:tplc="8716D244">
      <w:start w:val="1"/>
      <w:numFmt w:val="lowerLetter"/>
      <w:lvlText w:val="(%1)"/>
      <w:lvlJc w:val="left"/>
      <w:pPr>
        <w:ind w:left="360" w:hanging="360"/>
      </w:pPr>
      <w:rPr>
        <w:rFonts w:cs="Times New Roman" w:hint="default"/>
      </w:rPr>
    </w:lvl>
    <w:lvl w:ilvl="1" w:tplc="08090019" w:tentative="1">
      <w:start w:val="1"/>
      <w:numFmt w:val="lowerLetter"/>
      <w:lvlText w:val="%2."/>
      <w:lvlJc w:val="left"/>
      <w:pPr>
        <w:ind w:left="1080" w:hanging="360"/>
      </w:pPr>
      <w:rPr>
        <w:rFonts w:cs="Times New Roman"/>
      </w:rPr>
    </w:lvl>
    <w:lvl w:ilvl="2" w:tplc="0809001B" w:tentative="1">
      <w:start w:val="1"/>
      <w:numFmt w:val="lowerRoman"/>
      <w:lvlText w:val="%3."/>
      <w:lvlJc w:val="right"/>
      <w:pPr>
        <w:ind w:left="1800" w:hanging="180"/>
      </w:pPr>
      <w:rPr>
        <w:rFonts w:cs="Times New Roman"/>
      </w:rPr>
    </w:lvl>
    <w:lvl w:ilvl="3" w:tplc="0809000F" w:tentative="1">
      <w:start w:val="1"/>
      <w:numFmt w:val="decimal"/>
      <w:lvlText w:val="%4."/>
      <w:lvlJc w:val="left"/>
      <w:pPr>
        <w:ind w:left="2520" w:hanging="360"/>
      </w:pPr>
      <w:rPr>
        <w:rFonts w:cs="Times New Roman"/>
      </w:rPr>
    </w:lvl>
    <w:lvl w:ilvl="4" w:tplc="08090019" w:tentative="1">
      <w:start w:val="1"/>
      <w:numFmt w:val="lowerLetter"/>
      <w:lvlText w:val="%5."/>
      <w:lvlJc w:val="left"/>
      <w:pPr>
        <w:ind w:left="3240" w:hanging="360"/>
      </w:pPr>
      <w:rPr>
        <w:rFonts w:cs="Times New Roman"/>
      </w:rPr>
    </w:lvl>
    <w:lvl w:ilvl="5" w:tplc="0809001B" w:tentative="1">
      <w:start w:val="1"/>
      <w:numFmt w:val="lowerRoman"/>
      <w:lvlText w:val="%6."/>
      <w:lvlJc w:val="right"/>
      <w:pPr>
        <w:ind w:left="3960" w:hanging="180"/>
      </w:pPr>
      <w:rPr>
        <w:rFonts w:cs="Times New Roman"/>
      </w:rPr>
    </w:lvl>
    <w:lvl w:ilvl="6" w:tplc="0809000F" w:tentative="1">
      <w:start w:val="1"/>
      <w:numFmt w:val="decimal"/>
      <w:lvlText w:val="%7."/>
      <w:lvlJc w:val="left"/>
      <w:pPr>
        <w:ind w:left="4680" w:hanging="360"/>
      </w:pPr>
      <w:rPr>
        <w:rFonts w:cs="Times New Roman"/>
      </w:rPr>
    </w:lvl>
    <w:lvl w:ilvl="7" w:tplc="08090019" w:tentative="1">
      <w:start w:val="1"/>
      <w:numFmt w:val="lowerLetter"/>
      <w:lvlText w:val="%8."/>
      <w:lvlJc w:val="left"/>
      <w:pPr>
        <w:ind w:left="5400" w:hanging="360"/>
      </w:pPr>
      <w:rPr>
        <w:rFonts w:cs="Times New Roman"/>
      </w:rPr>
    </w:lvl>
    <w:lvl w:ilvl="8" w:tplc="0809001B" w:tentative="1">
      <w:start w:val="1"/>
      <w:numFmt w:val="lowerRoman"/>
      <w:lvlText w:val="%9."/>
      <w:lvlJc w:val="right"/>
      <w:pPr>
        <w:ind w:left="6120" w:hanging="180"/>
      </w:pPr>
      <w:rPr>
        <w:rFonts w:cs="Times New Roman"/>
      </w:rPr>
    </w:lvl>
  </w:abstractNum>
  <w:abstractNum w:abstractNumId="30" w15:restartNumberingAfterBreak="0">
    <w:nsid w:val="2DAB3DDA"/>
    <w:multiLevelType w:val="hybridMultilevel"/>
    <w:tmpl w:val="44606F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2DFE1946"/>
    <w:multiLevelType w:val="hybridMultilevel"/>
    <w:tmpl w:val="726631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32509966"/>
    <w:multiLevelType w:val="hybridMultilevel"/>
    <w:tmpl w:val="FFFFFFFF"/>
    <w:lvl w:ilvl="0" w:tplc="580E73CE">
      <w:start w:val="1"/>
      <w:numFmt w:val="bullet"/>
      <w:lvlText w:val=""/>
      <w:lvlJc w:val="left"/>
      <w:pPr>
        <w:ind w:left="720" w:hanging="360"/>
      </w:pPr>
      <w:rPr>
        <w:rFonts w:ascii="Symbol" w:hAnsi="Symbol" w:hint="default"/>
      </w:rPr>
    </w:lvl>
    <w:lvl w:ilvl="1" w:tplc="46B27B1C">
      <w:start w:val="1"/>
      <w:numFmt w:val="bullet"/>
      <w:lvlText w:val="o"/>
      <w:lvlJc w:val="left"/>
      <w:pPr>
        <w:ind w:left="1440" w:hanging="360"/>
      </w:pPr>
      <w:rPr>
        <w:rFonts w:ascii="Courier New" w:hAnsi="Courier New" w:hint="default"/>
      </w:rPr>
    </w:lvl>
    <w:lvl w:ilvl="2" w:tplc="6888B6FA">
      <w:start w:val="1"/>
      <w:numFmt w:val="bullet"/>
      <w:lvlText w:val=""/>
      <w:lvlJc w:val="left"/>
      <w:pPr>
        <w:ind w:left="2160" w:hanging="360"/>
      </w:pPr>
      <w:rPr>
        <w:rFonts w:ascii="Wingdings" w:hAnsi="Wingdings" w:hint="default"/>
      </w:rPr>
    </w:lvl>
    <w:lvl w:ilvl="3" w:tplc="399C8F3A">
      <w:start w:val="1"/>
      <w:numFmt w:val="bullet"/>
      <w:lvlText w:val=""/>
      <w:lvlJc w:val="left"/>
      <w:pPr>
        <w:ind w:left="2880" w:hanging="360"/>
      </w:pPr>
      <w:rPr>
        <w:rFonts w:ascii="Symbol" w:hAnsi="Symbol" w:hint="default"/>
      </w:rPr>
    </w:lvl>
    <w:lvl w:ilvl="4" w:tplc="18FCE7D2">
      <w:start w:val="1"/>
      <w:numFmt w:val="bullet"/>
      <w:lvlText w:val="o"/>
      <w:lvlJc w:val="left"/>
      <w:pPr>
        <w:ind w:left="3600" w:hanging="360"/>
      </w:pPr>
      <w:rPr>
        <w:rFonts w:ascii="Courier New" w:hAnsi="Courier New" w:hint="default"/>
      </w:rPr>
    </w:lvl>
    <w:lvl w:ilvl="5" w:tplc="20EECE36">
      <w:start w:val="1"/>
      <w:numFmt w:val="bullet"/>
      <w:lvlText w:val=""/>
      <w:lvlJc w:val="left"/>
      <w:pPr>
        <w:ind w:left="4320" w:hanging="360"/>
      </w:pPr>
      <w:rPr>
        <w:rFonts w:ascii="Wingdings" w:hAnsi="Wingdings" w:hint="default"/>
      </w:rPr>
    </w:lvl>
    <w:lvl w:ilvl="6" w:tplc="A60C9E36">
      <w:start w:val="1"/>
      <w:numFmt w:val="bullet"/>
      <w:lvlText w:val=""/>
      <w:lvlJc w:val="left"/>
      <w:pPr>
        <w:ind w:left="5040" w:hanging="360"/>
      </w:pPr>
      <w:rPr>
        <w:rFonts w:ascii="Symbol" w:hAnsi="Symbol" w:hint="default"/>
      </w:rPr>
    </w:lvl>
    <w:lvl w:ilvl="7" w:tplc="21CC0124">
      <w:start w:val="1"/>
      <w:numFmt w:val="bullet"/>
      <w:lvlText w:val="o"/>
      <w:lvlJc w:val="left"/>
      <w:pPr>
        <w:ind w:left="5760" w:hanging="360"/>
      </w:pPr>
      <w:rPr>
        <w:rFonts w:ascii="Courier New" w:hAnsi="Courier New" w:hint="default"/>
      </w:rPr>
    </w:lvl>
    <w:lvl w:ilvl="8" w:tplc="143C9468">
      <w:start w:val="1"/>
      <w:numFmt w:val="bullet"/>
      <w:lvlText w:val=""/>
      <w:lvlJc w:val="left"/>
      <w:pPr>
        <w:ind w:left="6480" w:hanging="360"/>
      </w:pPr>
      <w:rPr>
        <w:rFonts w:ascii="Wingdings" w:hAnsi="Wingdings" w:hint="default"/>
      </w:rPr>
    </w:lvl>
  </w:abstractNum>
  <w:abstractNum w:abstractNumId="33" w15:restartNumberingAfterBreak="0">
    <w:nsid w:val="34845EB5"/>
    <w:multiLevelType w:val="hybridMultilevel"/>
    <w:tmpl w:val="7BA4AB12"/>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34851553"/>
    <w:multiLevelType w:val="hybridMultilevel"/>
    <w:tmpl w:val="4E6C0CD2"/>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3516438F"/>
    <w:multiLevelType w:val="hybridMultilevel"/>
    <w:tmpl w:val="00BA5710"/>
    <w:lvl w:ilvl="0" w:tplc="8716D244">
      <w:start w:val="1"/>
      <w:numFmt w:val="lowerLetter"/>
      <w:lvlText w:val="(%1)"/>
      <w:lvlJc w:val="left"/>
      <w:pPr>
        <w:ind w:left="360" w:hanging="360"/>
      </w:pPr>
      <w:rPr>
        <w:rFonts w:cs="Times New Roman" w:hint="default"/>
      </w:rPr>
    </w:lvl>
    <w:lvl w:ilvl="1" w:tplc="08090019" w:tentative="1">
      <w:start w:val="1"/>
      <w:numFmt w:val="lowerLetter"/>
      <w:lvlText w:val="%2."/>
      <w:lvlJc w:val="left"/>
      <w:pPr>
        <w:ind w:left="1080" w:hanging="360"/>
      </w:pPr>
      <w:rPr>
        <w:rFonts w:cs="Times New Roman"/>
      </w:rPr>
    </w:lvl>
    <w:lvl w:ilvl="2" w:tplc="0809001B" w:tentative="1">
      <w:start w:val="1"/>
      <w:numFmt w:val="lowerRoman"/>
      <w:lvlText w:val="%3."/>
      <w:lvlJc w:val="right"/>
      <w:pPr>
        <w:ind w:left="1800" w:hanging="180"/>
      </w:pPr>
      <w:rPr>
        <w:rFonts w:cs="Times New Roman"/>
      </w:rPr>
    </w:lvl>
    <w:lvl w:ilvl="3" w:tplc="0809000F" w:tentative="1">
      <w:start w:val="1"/>
      <w:numFmt w:val="decimal"/>
      <w:lvlText w:val="%4."/>
      <w:lvlJc w:val="left"/>
      <w:pPr>
        <w:ind w:left="2520" w:hanging="360"/>
      </w:pPr>
      <w:rPr>
        <w:rFonts w:cs="Times New Roman"/>
      </w:rPr>
    </w:lvl>
    <w:lvl w:ilvl="4" w:tplc="08090019" w:tentative="1">
      <w:start w:val="1"/>
      <w:numFmt w:val="lowerLetter"/>
      <w:lvlText w:val="%5."/>
      <w:lvlJc w:val="left"/>
      <w:pPr>
        <w:ind w:left="3240" w:hanging="360"/>
      </w:pPr>
      <w:rPr>
        <w:rFonts w:cs="Times New Roman"/>
      </w:rPr>
    </w:lvl>
    <w:lvl w:ilvl="5" w:tplc="0809001B" w:tentative="1">
      <w:start w:val="1"/>
      <w:numFmt w:val="lowerRoman"/>
      <w:lvlText w:val="%6."/>
      <w:lvlJc w:val="right"/>
      <w:pPr>
        <w:ind w:left="3960" w:hanging="180"/>
      </w:pPr>
      <w:rPr>
        <w:rFonts w:cs="Times New Roman"/>
      </w:rPr>
    </w:lvl>
    <w:lvl w:ilvl="6" w:tplc="0809000F" w:tentative="1">
      <w:start w:val="1"/>
      <w:numFmt w:val="decimal"/>
      <w:lvlText w:val="%7."/>
      <w:lvlJc w:val="left"/>
      <w:pPr>
        <w:ind w:left="4680" w:hanging="360"/>
      </w:pPr>
      <w:rPr>
        <w:rFonts w:cs="Times New Roman"/>
      </w:rPr>
    </w:lvl>
    <w:lvl w:ilvl="7" w:tplc="08090019" w:tentative="1">
      <w:start w:val="1"/>
      <w:numFmt w:val="lowerLetter"/>
      <w:lvlText w:val="%8."/>
      <w:lvlJc w:val="left"/>
      <w:pPr>
        <w:ind w:left="5400" w:hanging="360"/>
      </w:pPr>
      <w:rPr>
        <w:rFonts w:cs="Times New Roman"/>
      </w:rPr>
    </w:lvl>
    <w:lvl w:ilvl="8" w:tplc="0809001B" w:tentative="1">
      <w:start w:val="1"/>
      <w:numFmt w:val="lowerRoman"/>
      <w:lvlText w:val="%9."/>
      <w:lvlJc w:val="right"/>
      <w:pPr>
        <w:ind w:left="6120" w:hanging="180"/>
      </w:pPr>
      <w:rPr>
        <w:rFonts w:cs="Times New Roman"/>
      </w:rPr>
    </w:lvl>
  </w:abstractNum>
  <w:abstractNum w:abstractNumId="36" w15:restartNumberingAfterBreak="0">
    <w:nsid w:val="35177955"/>
    <w:multiLevelType w:val="hybridMultilevel"/>
    <w:tmpl w:val="076AB640"/>
    <w:lvl w:ilvl="0" w:tplc="D1B25676">
      <w:start w:val="1"/>
      <w:numFmt w:val="lowerLetter"/>
      <w:lvlText w:val="(%1)"/>
      <w:lvlJc w:val="left"/>
      <w:pPr>
        <w:ind w:left="360" w:hanging="360"/>
      </w:pPr>
      <w:rPr>
        <w:rFonts w:cs="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38A55254"/>
    <w:multiLevelType w:val="hybridMultilevel"/>
    <w:tmpl w:val="59E87B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38AA1953"/>
    <w:multiLevelType w:val="hybridMultilevel"/>
    <w:tmpl w:val="AE84976A"/>
    <w:lvl w:ilvl="0" w:tplc="52B8CD9E">
      <w:start w:val="1"/>
      <w:numFmt w:val="bullet"/>
      <w:pStyle w:val="Bulletpoints"/>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39B38E31"/>
    <w:multiLevelType w:val="hybridMultilevel"/>
    <w:tmpl w:val="FFFFFFFF"/>
    <w:lvl w:ilvl="0" w:tplc="FFFFFFFF">
      <w:start w:val="1"/>
      <w:numFmt w:val="bullet"/>
      <w:lvlText w:val="-"/>
      <w:lvlJc w:val="left"/>
      <w:pPr>
        <w:ind w:left="720" w:hanging="360"/>
      </w:pPr>
      <w:rPr>
        <w:rFonts w:ascii="Calibri" w:hAnsi="Calibri" w:hint="default"/>
      </w:rPr>
    </w:lvl>
    <w:lvl w:ilvl="1" w:tplc="24CAC75C">
      <w:start w:val="1"/>
      <w:numFmt w:val="bullet"/>
      <w:lvlText w:val="o"/>
      <w:lvlJc w:val="left"/>
      <w:pPr>
        <w:ind w:left="1440" w:hanging="360"/>
      </w:pPr>
      <w:rPr>
        <w:rFonts w:ascii="Courier New" w:hAnsi="Courier New" w:hint="default"/>
      </w:rPr>
    </w:lvl>
    <w:lvl w:ilvl="2" w:tplc="92507148">
      <w:start w:val="1"/>
      <w:numFmt w:val="bullet"/>
      <w:lvlText w:val=""/>
      <w:lvlJc w:val="left"/>
      <w:pPr>
        <w:ind w:left="2160" w:hanging="360"/>
      </w:pPr>
      <w:rPr>
        <w:rFonts w:ascii="Wingdings" w:hAnsi="Wingdings" w:hint="default"/>
      </w:rPr>
    </w:lvl>
    <w:lvl w:ilvl="3" w:tplc="51E06A84">
      <w:start w:val="1"/>
      <w:numFmt w:val="bullet"/>
      <w:lvlText w:val=""/>
      <w:lvlJc w:val="left"/>
      <w:pPr>
        <w:ind w:left="2880" w:hanging="360"/>
      </w:pPr>
      <w:rPr>
        <w:rFonts w:ascii="Symbol" w:hAnsi="Symbol" w:hint="default"/>
      </w:rPr>
    </w:lvl>
    <w:lvl w:ilvl="4" w:tplc="E806B5EE">
      <w:start w:val="1"/>
      <w:numFmt w:val="bullet"/>
      <w:lvlText w:val="o"/>
      <w:lvlJc w:val="left"/>
      <w:pPr>
        <w:ind w:left="3600" w:hanging="360"/>
      </w:pPr>
      <w:rPr>
        <w:rFonts w:ascii="Courier New" w:hAnsi="Courier New" w:hint="default"/>
      </w:rPr>
    </w:lvl>
    <w:lvl w:ilvl="5" w:tplc="098C813A">
      <w:start w:val="1"/>
      <w:numFmt w:val="bullet"/>
      <w:lvlText w:val=""/>
      <w:lvlJc w:val="left"/>
      <w:pPr>
        <w:ind w:left="4320" w:hanging="360"/>
      </w:pPr>
      <w:rPr>
        <w:rFonts w:ascii="Wingdings" w:hAnsi="Wingdings" w:hint="default"/>
      </w:rPr>
    </w:lvl>
    <w:lvl w:ilvl="6" w:tplc="19760816">
      <w:start w:val="1"/>
      <w:numFmt w:val="bullet"/>
      <w:lvlText w:val=""/>
      <w:lvlJc w:val="left"/>
      <w:pPr>
        <w:ind w:left="5040" w:hanging="360"/>
      </w:pPr>
      <w:rPr>
        <w:rFonts w:ascii="Symbol" w:hAnsi="Symbol" w:hint="default"/>
      </w:rPr>
    </w:lvl>
    <w:lvl w:ilvl="7" w:tplc="721ABA06">
      <w:start w:val="1"/>
      <w:numFmt w:val="bullet"/>
      <w:lvlText w:val="o"/>
      <w:lvlJc w:val="left"/>
      <w:pPr>
        <w:ind w:left="5760" w:hanging="360"/>
      </w:pPr>
      <w:rPr>
        <w:rFonts w:ascii="Courier New" w:hAnsi="Courier New" w:hint="default"/>
      </w:rPr>
    </w:lvl>
    <w:lvl w:ilvl="8" w:tplc="24342DE4">
      <w:start w:val="1"/>
      <w:numFmt w:val="bullet"/>
      <w:lvlText w:val=""/>
      <w:lvlJc w:val="left"/>
      <w:pPr>
        <w:ind w:left="6480" w:hanging="360"/>
      </w:pPr>
      <w:rPr>
        <w:rFonts w:ascii="Wingdings" w:hAnsi="Wingdings" w:hint="default"/>
      </w:rPr>
    </w:lvl>
  </w:abstractNum>
  <w:abstractNum w:abstractNumId="40" w15:restartNumberingAfterBreak="0">
    <w:nsid w:val="3AB45D9E"/>
    <w:multiLevelType w:val="hybridMultilevel"/>
    <w:tmpl w:val="8442581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3B237591"/>
    <w:multiLevelType w:val="hybridMultilevel"/>
    <w:tmpl w:val="F5FC67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3CC16D93"/>
    <w:multiLevelType w:val="hybridMultilevel"/>
    <w:tmpl w:val="FA2C0F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3DF11A4D"/>
    <w:multiLevelType w:val="hybridMultilevel"/>
    <w:tmpl w:val="885A71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3FD81073"/>
    <w:multiLevelType w:val="hybridMultilevel"/>
    <w:tmpl w:val="00BA5710"/>
    <w:lvl w:ilvl="0" w:tplc="8716D244">
      <w:start w:val="1"/>
      <w:numFmt w:val="lowerLetter"/>
      <w:lvlText w:val="(%1)"/>
      <w:lvlJc w:val="left"/>
      <w:pPr>
        <w:ind w:left="360" w:hanging="360"/>
      </w:pPr>
      <w:rPr>
        <w:rFonts w:cs="Times New Roman" w:hint="default"/>
      </w:rPr>
    </w:lvl>
    <w:lvl w:ilvl="1" w:tplc="08090019" w:tentative="1">
      <w:start w:val="1"/>
      <w:numFmt w:val="lowerLetter"/>
      <w:lvlText w:val="%2."/>
      <w:lvlJc w:val="left"/>
      <w:pPr>
        <w:ind w:left="1080" w:hanging="360"/>
      </w:pPr>
      <w:rPr>
        <w:rFonts w:cs="Times New Roman"/>
      </w:rPr>
    </w:lvl>
    <w:lvl w:ilvl="2" w:tplc="0809001B" w:tentative="1">
      <w:start w:val="1"/>
      <w:numFmt w:val="lowerRoman"/>
      <w:lvlText w:val="%3."/>
      <w:lvlJc w:val="right"/>
      <w:pPr>
        <w:ind w:left="1800" w:hanging="180"/>
      </w:pPr>
      <w:rPr>
        <w:rFonts w:cs="Times New Roman"/>
      </w:rPr>
    </w:lvl>
    <w:lvl w:ilvl="3" w:tplc="0809000F" w:tentative="1">
      <w:start w:val="1"/>
      <w:numFmt w:val="decimal"/>
      <w:lvlText w:val="%4."/>
      <w:lvlJc w:val="left"/>
      <w:pPr>
        <w:ind w:left="2520" w:hanging="360"/>
      </w:pPr>
      <w:rPr>
        <w:rFonts w:cs="Times New Roman"/>
      </w:rPr>
    </w:lvl>
    <w:lvl w:ilvl="4" w:tplc="08090019" w:tentative="1">
      <w:start w:val="1"/>
      <w:numFmt w:val="lowerLetter"/>
      <w:lvlText w:val="%5."/>
      <w:lvlJc w:val="left"/>
      <w:pPr>
        <w:ind w:left="3240" w:hanging="360"/>
      </w:pPr>
      <w:rPr>
        <w:rFonts w:cs="Times New Roman"/>
      </w:rPr>
    </w:lvl>
    <w:lvl w:ilvl="5" w:tplc="0809001B" w:tentative="1">
      <w:start w:val="1"/>
      <w:numFmt w:val="lowerRoman"/>
      <w:lvlText w:val="%6."/>
      <w:lvlJc w:val="right"/>
      <w:pPr>
        <w:ind w:left="3960" w:hanging="180"/>
      </w:pPr>
      <w:rPr>
        <w:rFonts w:cs="Times New Roman"/>
      </w:rPr>
    </w:lvl>
    <w:lvl w:ilvl="6" w:tplc="0809000F" w:tentative="1">
      <w:start w:val="1"/>
      <w:numFmt w:val="decimal"/>
      <w:lvlText w:val="%7."/>
      <w:lvlJc w:val="left"/>
      <w:pPr>
        <w:ind w:left="4680" w:hanging="360"/>
      </w:pPr>
      <w:rPr>
        <w:rFonts w:cs="Times New Roman"/>
      </w:rPr>
    </w:lvl>
    <w:lvl w:ilvl="7" w:tplc="08090019" w:tentative="1">
      <w:start w:val="1"/>
      <w:numFmt w:val="lowerLetter"/>
      <w:lvlText w:val="%8."/>
      <w:lvlJc w:val="left"/>
      <w:pPr>
        <w:ind w:left="5400" w:hanging="360"/>
      </w:pPr>
      <w:rPr>
        <w:rFonts w:cs="Times New Roman"/>
      </w:rPr>
    </w:lvl>
    <w:lvl w:ilvl="8" w:tplc="0809001B" w:tentative="1">
      <w:start w:val="1"/>
      <w:numFmt w:val="lowerRoman"/>
      <w:lvlText w:val="%9."/>
      <w:lvlJc w:val="right"/>
      <w:pPr>
        <w:ind w:left="6120" w:hanging="180"/>
      </w:pPr>
      <w:rPr>
        <w:rFonts w:cs="Times New Roman"/>
      </w:rPr>
    </w:lvl>
  </w:abstractNum>
  <w:abstractNum w:abstractNumId="45" w15:restartNumberingAfterBreak="0">
    <w:nsid w:val="3FDD4729"/>
    <w:multiLevelType w:val="hybridMultilevel"/>
    <w:tmpl w:val="BC849F8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4060624D"/>
    <w:multiLevelType w:val="hybridMultilevel"/>
    <w:tmpl w:val="D12879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40CB7C46"/>
    <w:multiLevelType w:val="hybridMultilevel"/>
    <w:tmpl w:val="D8E0A8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438A489C"/>
    <w:multiLevelType w:val="hybridMultilevel"/>
    <w:tmpl w:val="B26A1960"/>
    <w:lvl w:ilvl="0" w:tplc="8CE82778">
      <w:start w:val="1"/>
      <w:numFmt w:val="lowerLetter"/>
      <w:lvlText w:val="(%1)"/>
      <w:lvlJc w:val="left"/>
      <w:pPr>
        <w:ind w:left="360" w:hanging="360"/>
      </w:pPr>
      <w:rPr>
        <w:rFonts w:cs="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 w15:restartNumberingAfterBreak="0">
    <w:nsid w:val="45227971"/>
    <w:multiLevelType w:val="hybridMultilevel"/>
    <w:tmpl w:val="04D0F298"/>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0" w15:restartNumberingAfterBreak="0">
    <w:nsid w:val="4614278A"/>
    <w:multiLevelType w:val="hybridMultilevel"/>
    <w:tmpl w:val="3F90F2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46F275F1"/>
    <w:multiLevelType w:val="hybridMultilevel"/>
    <w:tmpl w:val="00BA5710"/>
    <w:lvl w:ilvl="0" w:tplc="8716D244">
      <w:start w:val="1"/>
      <w:numFmt w:val="lowerLetter"/>
      <w:lvlText w:val="(%1)"/>
      <w:lvlJc w:val="left"/>
      <w:pPr>
        <w:ind w:left="360" w:hanging="360"/>
      </w:pPr>
      <w:rPr>
        <w:rFonts w:cs="Times New Roman" w:hint="default"/>
      </w:rPr>
    </w:lvl>
    <w:lvl w:ilvl="1" w:tplc="08090019" w:tentative="1">
      <w:start w:val="1"/>
      <w:numFmt w:val="lowerLetter"/>
      <w:lvlText w:val="%2."/>
      <w:lvlJc w:val="left"/>
      <w:pPr>
        <w:ind w:left="1080" w:hanging="360"/>
      </w:pPr>
      <w:rPr>
        <w:rFonts w:cs="Times New Roman"/>
      </w:rPr>
    </w:lvl>
    <w:lvl w:ilvl="2" w:tplc="0809001B" w:tentative="1">
      <w:start w:val="1"/>
      <w:numFmt w:val="lowerRoman"/>
      <w:lvlText w:val="%3."/>
      <w:lvlJc w:val="right"/>
      <w:pPr>
        <w:ind w:left="1800" w:hanging="180"/>
      </w:pPr>
      <w:rPr>
        <w:rFonts w:cs="Times New Roman"/>
      </w:rPr>
    </w:lvl>
    <w:lvl w:ilvl="3" w:tplc="0809000F" w:tentative="1">
      <w:start w:val="1"/>
      <w:numFmt w:val="decimal"/>
      <w:lvlText w:val="%4."/>
      <w:lvlJc w:val="left"/>
      <w:pPr>
        <w:ind w:left="2520" w:hanging="360"/>
      </w:pPr>
      <w:rPr>
        <w:rFonts w:cs="Times New Roman"/>
      </w:rPr>
    </w:lvl>
    <w:lvl w:ilvl="4" w:tplc="08090019" w:tentative="1">
      <w:start w:val="1"/>
      <w:numFmt w:val="lowerLetter"/>
      <w:lvlText w:val="%5."/>
      <w:lvlJc w:val="left"/>
      <w:pPr>
        <w:ind w:left="3240" w:hanging="360"/>
      </w:pPr>
      <w:rPr>
        <w:rFonts w:cs="Times New Roman"/>
      </w:rPr>
    </w:lvl>
    <w:lvl w:ilvl="5" w:tplc="0809001B" w:tentative="1">
      <w:start w:val="1"/>
      <w:numFmt w:val="lowerRoman"/>
      <w:lvlText w:val="%6."/>
      <w:lvlJc w:val="right"/>
      <w:pPr>
        <w:ind w:left="3960" w:hanging="180"/>
      </w:pPr>
      <w:rPr>
        <w:rFonts w:cs="Times New Roman"/>
      </w:rPr>
    </w:lvl>
    <w:lvl w:ilvl="6" w:tplc="0809000F" w:tentative="1">
      <w:start w:val="1"/>
      <w:numFmt w:val="decimal"/>
      <w:lvlText w:val="%7."/>
      <w:lvlJc w:val="left"/>
      <w:pPr>
        <w:ind w:left="4680" w:hanging="360"/>
      </w:pPr>
      <w:rPr>
        <w:rFonts w:cs="Times New Roman"/>
      </w:rPr>
    </w:lvl>
    <w:lvl w:ilvl="7" w:tplc="08090019" w:tentative="1">
      <w:start w:val="1"/>
      <w:numFmt w:val="lowerLetter"/>
      <w:lvlText w:val="%8."/>
      <w:lvlJc w:val="left"/>
      <w:pPr>
        <w:ind w:left="5400" w:hanging="360"/>
      </w:pPr>
      <w:rPr>
        <w:rFonts w:cs="Times New Roman"/>
      </w:rPr>
    </w:lvl>
    <w:lvl w:ilvl="8" w:tplc="0809001B" w:tentative="1">
      <w:start w:val="1"/>
      <w:numFmt w:val="lowerRoman"/>
      <w:lvlText w:val="%9."/>
      <w:lvlJc w:val="right"/>
      <w:pPr>
        <w:ind w:left="6120" w:hanging="180"/>
      </w:pPr>
      <w:rPr>
        <w:rFonts w:cs="Times New Roman"/>
      </w:rPr>
    </w:lvl>
  </w:abstractNum>
  <w:abstractNum w:abstractNumId="52" w15:restartNumberingAfterBreak="0">
    <w:nsid w:val="4ACA7959"/>
    <w:multiLevelType w:val="hybridMultilevel"/>
    <w:tmpl w:val="5F8A98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4EC6598E"/>
    <w:multiLevelType w:val="hybridMultilevel"/>
    <w:tmpl w:val="00BA5710"/>
    <w:lvl w:ilvl="0" w:tplc="8716D244">
      <w:start w:val="1"/>
      <w:numFmt w:val="lowerLetter"/>
      <w:lvlText w:val="(%1)"/>
      <w:lvlJc w:val="left"/>
      <w:pPr>
        <w:ind w:left="360" w:hanging="360"/>
      </w:pPr>
      <w:rPr>
        <w:rFonts w:cs="Times New Roman" w:hint="default"/>
      </w:rPr>
    </w:lvl>
    <w:lvl w:ilvl="1" w:tplc="08090019" w:tentative="1">
      <w:start w:val="1"/>
      <w:numFmt w:val="lowerLetter"/>
      <w:lvlText w:val="%2."/>
      <w:lvlJc w:val="left"/>
      <w:pPr>
        <w:ind w:left="1080" w:hanging="360"/>
      </w:pPr>
      <w:rPr>
        <w:rFonts w:cs="Times New Roman"/>
      </w:rPr>
    </w:lvl>
    <w:lvl w:ilvl="2" w:tplc="0809001B" w:tentative="1">
      <w:start w:val="1"/>
      <w:numFmt w:val="lowerRoman"/>
      <w:lvlText w:val="%3."/>
      <w:lvlJc w:val="right"/>
      <w:pPr>
        <w:ind w:left="1800" w:hanging="180"/>
      </w:pPr>
      <w:rPr>
        <w:rFonts w:cs="Times New Roman"/>
      </w:rPr>
    </w:lvl>
    <w:lvl w:ilvl="3" w:tplc="0809000F" w:tentative="1">
      <w:start w:val="1"/>
      <w:numFmt w:val="decimal"/>
      <w:lvlText w:val="%4."/>
      <w:lvlJc w:val="left"/>
      <w:pPr>
        <w:ind w:left="2520" w:hanging="360"/>
      </w:pPr>
      <w:rPr>
        <w:rFonts w:cs="Times New Roman"/>
      </w:rPr>
    </w:lvl>
    <w:lvl w:ilvl="4" w:tplc="08090019" w:tentative="1">
      <w:start w:val="1"/>
      <w:numFmt w:val="lowerLetter"/>
      <w:lvlText w:val="%5."/>
      <w:lvlJc w:val="left"/>
      <w:pPr>
        <w:ind w:left="3240" w:hanging="360"/>
      </w:pPr>
      <w:rPr>
        <w:rFonts w:cs="Times New Roman"/>
      </w:rPr>
    </w:lvl>
    <w:lvl w:ilvl="5" w:tplc="0809001B" w:tentative="1">
      <w:start w:val="1"/>
      <w:numFmt w:val="lowerRoman"/>
      <w:lvlText w:val="%6."/>
      <w:lvlJc w:val="right"/>
      <w:pPr>
        <w:ind w:left="3960" w:hanging="180"/>
      </w:pPr>
      <w:rPr>
        <w:rFonts w:cs="Times New Roman"/>
      </w:rPr>
    </w:lvl>
    <w:lvl w:ilvl="6" w:tplc="0809000F" w:tentative="1">
      <w:start w:val="1"/>
      <w:numFmt w:val="decimal"/>
      <w:lvlText w:val="%7."/>
      <w:lvlJc w:val="left"/>
      <w:pPr>
        <w:ind w:left="4680" w:hanging="360"/>
      </w:pPr>
      <w:rPr>
        <w:rFonts w:cs="Times New Roman"/>
      </w:rPr>
    </w:lvl>
    <w:lvl w:ilvl="7" w:tplc="08090019" w:tentative="1">
      <w:start w:val="1"/>
      <w:numFmt w:val="lowerLetter"/>
      <w:lvlText w:val="%8."/>
      <w:lvlJc w:val="left"/>
      <w:pPr>
        <w:ind w:left="5400" w:hanging="360"/>
      </w:pPr>
      <w:rPr>
        <w:rFonts w:cs="Times New Roman"/>
      </w:rPr>
    </w:lvl>
    <w:lvl w:ilvl="8" w:tplc="0809001B" w:tentative="1">
      <w:start w:val="1"/>
      <w:numFmt w:val="lowerRoman"/>
      <w:lvlText w:val="%9."/>
      <w:lvlJc w:val="right"/>
      <w:pPr>
        <w:ind w:left="6120" w:hanging="180"/>
      </w:pPr>
      <w:rPr>
        <w:rFonts w:cs="Times New Roman"/>
      </w:rPr>
    </w:lvl>
  </w:abstractNum>
  <w:abstractNum w:abstractNumId="54" w15:restartNumberingAfterBreak="0">
    <w:nsid w:val="507E330D"/>
    <w:multiLevelType w:val="hybridMultilevel"/>
    <w:tmpl w:val="864EBF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55776F45"/>
    <w:multiLevelType w:val="hybridMultilevel"/>
    <w:tmpl w:val="071C16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5706492D"/>
    <w:multiLevelType w:val="hybridMultilevel"/>
    <w:tmpl w:val="7D081B78"/>
    <w:lvl w:ilvl="0" w:tplc="A6D02442">
      <w:start w:val="1"/>
      <w:numFmt w:val="bullet"/>
      <w:lvlText w:val="-"/>
      <w:lvlJc w:val="left"/>
      <w:pPr>
        <w:ind w:left="720" w:hanging="360"/>
      </w:pPr>
      <w:rPr>
        <w:rFonts w:ascii="Arial" w:eastAsiaTheme="minorEastAsia"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573722F1"/>
    <w:multiLevelType w:val="hybridMultilevel"/>
    <w:tmpl w:val="7DA234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15:restartNumberingAfterBreak="0">
    <w:nsid w:val="57437AA3"/>
    <w:multiLevelType w:val="hybridMultilevel"/>
    <w:tmpl w:val="39A606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9" w15:restartNumberingAfterBreak="0">
    <w:nsid w:val="5B482493"/>
    <w:multiLevelType w:val="hybridMultilevel"/>
    <w:tmpl w:val="88F4650C"/>
    <w:lvl w:ilvl="0" w:tplc="84505B3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0" w15:restartNumberingAfterBreak="0">
    <w:nsid w:val="5B6A283D"/>
    <w:multiLevelType w:val="hybridMultilevel"/>
    <w:tmpl w:val="E78EE1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1" w15:restartNumberingAfterBreak="0">
    <w:nsid w:val="5C557903"/>
    <w:multiLevelType w:val="hybridMultilevel"/>
    <w:tmpl w:val="5EE25C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15:restartNumberingAfterBreak="0">
    <w:nsid w:val="61DE5BAB"/>
    <w:multiLevelType w:val="hybridMultilevel"/>
    <w:tmpl w:val="DAC8CCE6"/>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3" w15:restartNumberingAfterBreak="0">
    <w:nsid w:val="646117B1"/>
    <w:multiLevelType w:val="hybridMultilevel"/>
    <w:tmpl w:val="378C401C"/>
    <w:lvl w:ilvl="0" w:tplc="6DEEAE36">
      <w:start w:val="1"/>
      <w:numFmt w:val="lowerLetter"/>
      <w:lvlText w:val="(%1)"/>
      <w:lvlJc w:val="left"/>
      <w:pPr>
        <w:ind w:left="360" w:hanging="360"/>
      </w:pPr>
      <w:rPr>
        <w:rFonts w:cs="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4" w15:restartNumberingAfterBreak="0">
    <w:nsid w:val="64E4508E"/>
    <w:multiLevelType w:val="hybridMultilevel"/>
    <w:tmpl w:val="4AF8643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5" w15:restartNumberingAfterBreak="0">
    <w:nsid w:val="65663977"/>
    <w:multiLevelType w:val="hybridMultilevel"/>
    <w:tmpl w:val="B412A6C6"/>
    <w:lvl w:ilvl="0" w:tplc="8B68A4A4">
      <w:start w:val="1"/>
      <w:numFmt w:val="decimal"/>
      <w:lvlText w:val="%1."/>
      <w:lvlJc w:val="left"/>
      <w:pPr>
        <w:ind w:left="720" w:hanging="360"/>
      </w:pPr>
      <w:rPr>
        <w:rFonts w:cs="Times New Roman"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6" w15:restartNumberingAfterBreak="0">
    <w:nsid w:val="677A06FB"/>
    <w:multiLevelType w:val="hybridMultilevel"/>
    <w:tmpl w:val="0BFC10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7" w15:restartNumberingAfterBreak="0">
    <w:nsid w:val="68E01111"/>
    <w:multiLevelType w:val="hybridMultilevel"/>
    <w:tmpl w:val="FFFFFFFF"/>
    <w:lvl w:ilvl="0" w:tplc="19FA1388">
      <w:start w:val="1"/>
      <w:numFmt w:val="bullet"/>
      <w:lvlText w:val=""/>
      <w:lvlJc w:val="left"/>
      <w:pPr>
        <w:ind w:left="720" w:hanging="360"/>
      </w:pPr>
      <w:rPr>
        <w:rFonts w:ascii="Symbol" w:hAnsi="Symbol" w:hint="default"/>
      </w:rPr>
    </w:lvl>
    <w:lvl w:ilvl="1" w:tplc="92B8359C">
      <w:start w:val="1"/>
      <w:numFmt w:val="bullet"/>
      <w:lvlText w:val="o"/>
      <w:lvlJc w:val="left"/>
      <w:pPr>
        <w:ind w:left="1440" w:hanging="360"/>
      </w:pPr>
      <w:rPr>
        <w:rFonts w:ascii="Courier New" w:hAnsi="Courier New" w:hint="default"/>
      </w:rPr>
    </w:lvl>
    <w:lvl w:ilvl="2" w:tplc="EA72AB54">
      <w:start w:val="1"/>
      <w:numFmt w:val="bullet"/>
      <w:lvlText w:val=""/>
      <w:lvlJc w:val="left"/>
      <w:pPr>
        <w:ind w:left="2160" w:hanging="360"/>
      </w:pPr>
      <w:rPr>
        <w:rFonts w:ascii="Wingdings" w:hAnsi="Wingdings" w:hint="default"/>
      </w:rPr>
    </w:lvl>
    <w:lvl w:ilvl="3" w:tplc="41D2622A">
      <w:start w:val="1"/>
      <w:numFmt w:val="bullet"/>
      <w:lvlText w:val=""/>
      <w:lvlJc w:val="left"/>
      <w:pPr>
        <w:ind w:left="2880" w:hanging="360"/>
      </w:pPr>
      <w:rPr>
        <w:rFonts w:ascii="Symbol" w:hAnsi="Symbol" w:hint="default"/>
      </w:rPr>
    </w:lvl>
    <w:lvl w:ilvl="4" w:tplc="65A26A9C">
      <w:start w:val="1"/>
      <w:numFmt w:val="bullet"/>
      <w:lvlText w:val="o"/>
      <w:lvlJc w:val="left"/>
      <w:pPr>
        <w:ind w:left="3600" w:hanging="360"/>
      </w:pPr>
      <w:rPr>
        <w:rFonts w:ascii="Courier New" w:hAnsi="Courier New" w:hint="default"/>
      </w:rPr>
    </w:lvl>
    <w:lvl w:ilvl="5" w:tplc="3C201F6C">
      <w:start w:val="1"/>
      <w:numFmt w:val="bullet"/>
      <w:lvlText w:val=""/>
      <w:lvlJc w:val="left"/>
      <w:pPr>
        <w:ind w:left="4320" w:hanging="360"/>
      </w:pPr>
      <w:rPr>
        <w:rFonts w:ascii="Wingdings" w:hAnsi="Wingdings" w:hint="default"/>
      </w:rPr>
    </w:lvl>
    <w:lvl w:ilvl="6" w:tplc="D9E839FE">
      <w:start w:val="1"/>
      <w:numFmt w:val="bullet"/>
      <w:lvlText w:val=""/>
      <w:lvlJc w:val="left"/>
      <w:pPr>
        <w:ind w:left="5040" w:hanging="360"/>
      </w:pPr>
      <w:rPr>
        <w:rFonts w:ascii="Symbol" w:hAnsi="Symbol" w:hint="default"/>
      </w:rPr>
    </w:lvl>
    <w:lvl w:ilvl="7" w:tplc="239A0C9E">
      <w:start w:val="1"/>
      <w:numFmt w:val="bullet"/>
      <w:lvlText w:val="o"/>
      <w:lvlJc w:val="left"/>
      <w:pPr>
        <w:ind w:left="5760" w:hanging="360"/>
      </w:pPr>
      <w:rPr>
        <w:rFonts w:ascii="Courier New" w:hAnsi="Courier New" w:hint="default"/>
      </w:rPr>
    </w:lvl>
    <w:lvl w:ilvl="8" w:tplc="756665E6">
      <w:start w:val="1"/>
      <w:numFmt w:val="bullet"/>
      <w:lvlText w:val=""/>
      <w:lvlJc w:val="left"/>
      <w:pPr>
        <w:ind w:left="6480" w:hanging="360"/>
      </w:pPr>
      <w:rPr>
        <w:rFonts w:ascii="Wingdings" w:hAnsi="Wingdings" w:hint="default"/>
      </w:rPr>
    </w:lvl>
  </w:abstractNum>
  <w:abstractNum w:abstractNumId="68" w15:restartNumberingAfterBreak="0">
    <w:nsid w:val="68F95552"/>
    <w:multiLevelType w:val="hybridMultilevel"/>
    <w:tmpl w:val="1DBE4914"/>
    <w:lvl w:ilvl="0" w:tplc="61183B2E">
      <w:start w:val="1"/>
      <w:numFmt w:val="lowerLetter"/>
      <w:lvlText w:val="(%1)"/>
      <w:lvlJc w:val="left"/>
      <w:pPr>
        <w:ind w:left="360" w:hanging="360"/>
      </w:pPr>
      <w:rPr>
        <w:rFonts w:cs="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9" w15:restartNumberingAfterBreak="0">
    <w:nsid w:val="693C710B"/>
    <w:multiLevelType w:val="hybridMultilevel"/>
    <w:tmpl w:val="162270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0" w15:restartNumberingAfterBreak="0">
    <w:nsid w:val="69483D3A"/>
    <w:multiLevelType w:val="hybridMultilevel"/>
    <w:tmpl w:val="DAC8CCE6"/>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1" w15:restartNumberingAfterBreak="0">
    <w:nsid w:val="6A656E63"/>
    <w:multiLevelType w:val="hybridMultilevel"/>
    <w:tmpl w:val="4FEA39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2" w15:restartNumberingAfterBreak="0">
    <w:nsid w:val="6AA45814"/>
    <w:multiLevelType w:val="hybridMultilevel"/>
    <w:tmpl w:val="00BA5710"/>
    <w:lvl w:ilvl="0" w:tplc="8716D244">
      <w:start w:val="1"/>
      <w:numFmt w:val="lowerLetter"/>
      <w:lvlText w:val="(%1)"/>
      <w:lvlJc w:val="left"/>
      <w:pPr>
        <w:ind w:left="360" w:hanging="360"/>
      </w:pPr>
      <w:rPr>
        <w:rFonts w:cs="Times New Roman" w:hint="default"/>
      </w:rPr>
    </w:lvl>
    <w:lvl w:ilvl="1" w:tplc="08090019" w:tentative="1">
      <w:start w:val="1"/>
      <w:numFmt w:val="lowerLetter"/>
      <w:lvlText w:val="%2."/>
      <w:lvlJc w:val="left"/>
      <w:pPr>
        <w:ind w:left="1080" w:hanging="360"/>
      </w:pPr>
      <w:rPr>
        <w:rFonts w:cs="Times New Roman"/>
      </w:rPr>
    </w:lvl>
    <w:lvl w:ilvl="2" w:tplc="0809001B" w:tentative="1">
      <w:start w:val="1"/>
      <w:numFmt w:val="lowerRoman"/>
      <w:lvlText w:val="%3."/>
      <w:lvlJc w:val="right"/>
      <w:pPr>
        <w:ind w:left="1800" w:hanging="180"/>
      </w:pPr>
      <w:rPr>
        <w:rFonts w:cs="Times New Roman"/>
      </w:rPr>
    </w:lvl>
    <w:lvl w:ilvl="3" w:tplc="0809000F" w:tentative="1">
      <w:start w:val="1"/>
      <w:numFmt w:val="decimal"/>
      <w:lvlText w:val="%4."/>
      <w:lvlJc w:val="left"/>
      <w:pPr>
        <w:ind w:left="2520" w:hanging="360"/>
      </w:pPr>
      <w:rPr>
        <w:rFonts w:cs="Times New Roman"/>
      </w:rPr>
    </w:lvl>
    <w:lvl w:ilvl="4" w:tplc="08090019" w:tentative="1">
      <w:start w:val="1"/>
      <w:numFmt w:val="lowerLetter"/>
      <w:lvlText w:val="%5."/>
      <w:lvlJc w:val="left"/>
      <w:pPr>
        <w:ind w:left="3240" w:hanging="360"/>
      </w:pPr>
      <w:rPr>
        <w:rFonts w:cs="Times New Roman"/>
      </w:rPr>
    </w:lvl>
    <w:lvl w:ilvl="5" w:tplc="0809001B" w:tentative="1">
      <w:start w:val="1"/>
      <w:numFmt w:val="lowerRoman"/>
      <w:lvlText w:val="%6."/>
      <w:lvlJc w:val="right"/>
      <w:pPr>
        <w:ind w:left="3960" w:hanging="180"/>
      </w:pPr>
      <w:rPr>
        <w:rFonts w:cs="Times New Roman"/>
      </w:rPr>
    </w:lvl>
    <w:lvl w:ilvl="6" w:tplc="0809000F" w:tentative="1">
      <w:start w:val="1"/>
      <w:numFmt w:val="decimal"/>
      <w:lvlText w:val="%7."/>
      <w:lvlJc w:val="left"/>
      <w:pPr>
        <w:ind w:left="4680" w:hanging="360"/>
      </w:pPr>
      <w:rPr>
        <w:rFonts w:cs="Times New Roman"/>
      </w:rPr>
    </w:lvl>
    <w:lvl w:ilvl="7" w:tplc="08090019" w:tentative="1">
      <w:start w:val="1"/>
      <w:numFmt w:val="lowerLetter"/>
      <w:lvlText w:val="%8."/>
      <w:lvlJc w:val="left"/>
      <w:pPr>
        <w:ind w:left="5400" w:hanging="360"/>
      </w:pPr>
      <w:rPr>
        <w:rFonts w:cs="Times New Roman"/>
      </w:rPr>
    </w:lvl>
    <w:lvl w:ilvl="8" w:tplc="0809001B" w:tentative="1">
      <w:start w:val="1"/>
      <w:numFmt w:val="lowerRoman"/>
      <w:lvlText w:val="%9."/>
      <w:lvlJc w:val="right"/>
      <w:pPr>
        <w:ind w:left="6120" w:hanging="180"/>
      </w:pPr>
      <w:rPr>
        <w:rFonts w:cs="Times New Roman"/>
      </w:rPr>
    </w:lvl>
  </w:abstractNum>
  <w:abstractNum w:abstractNumId="73" w15:restartNumberingAfterBreak="0">
    <w:nsid w:val="6DD0C4ED"/>
    <w:multiLevelType w:val="hybridMultilevel"/>
    <w:tmpl w:val="FFFFFFFF"/>
    <w:lvl w:ilvl="0" w:tplc="28C0BDC8">
      <w:start w:val="1"/>
      <w:numFmt w:val="bullet"/>
      <w:lvlText w:val=""/>
      <w:lvlJc w:val="left"/>
      <w:pPr>
        <w:ind w:left="720" w:hanging="360"/>
      </w:pPr>
      <w:rPr>
        <w:rFonts w:ascii="Symbol" w:hAnsi="Symbol" w:hint="default"/>
      </w:rPr>
    </w:lvl>
    <w:lvl w:ilvl="1" w:tplc="1F2C1AC2">
      <w:start w:val="1"/>
      <w:numFmt w:val="bullet"/>
      <w:lvlText w:val="o"/>
      <w:lvlJc w:val="left"/>
      <w:pPr>
        <w:ind w:left="1440" w:hanging="360"/>
      </w:pPr>
      <w:rPr>
        <w:rFonts w:ascii="Courier New" w:hAnsi="Courier New" w:hint="default"/>
      </w:rPr>
    </w:lvl>
    <w:lvl w:ilvl="2" w:tplc="E676BD42">
      <w:start w:val="1"/>
      <w:numFmt w:val="bullet"/>
      <w:lvlText w:val=""/>
      <w:lvlJc w:val="left"/>
      <w:pPr>
        <w:ind w:left="2160" w:hanging="360"/>
      </w:pPr>
      <w:rPr>
        <w:rFonts w:ascii="Wingdings" w:hAnsi="Wingdings" w:hint="default"/>
      </w:rPr>
    </w:lvl>
    <w:lvl w:ilvl="3" w:tplc="24F66490">
      <w:start w:val="1"/>
      <w:numFmt w:val="bullet"/>
      <w:lvlText w:val=""/>
      <w:lvlJc w:val="left"/>
      <w:pPr>
        <w:ind w:left="2880" w:hanging="360"/>
      </w:pPr>
      <w:rPr>
        <w:rFonts w:ascii="Symbol" w:hAnsi="Symbol" w:hint="default"/>
      </w:rPr>
    </w:lvl>
    <w:lvl w:ilvl="4" w:tplc="7DC8D5D2">
      <w:start w:val="1"/>
      <w:numFmt w:val="bullet"/>
      <w:lvlText w:val="o"/>
      <w:lvlJc w:val="left"/>
      <w:pPr>
        <w:ind w:left="3600" w:hanging="360"/>
      </w:pPr>
      <w:rPr>
        <w:rFonts w:ascii="Courier New" w:hAnsi="Courier New" w:hint="default"/>
      </w:rPr>
    </w:lvl>
    <w:lvl w:ilvl="5" w:tplc="95042458">
      <w:start w:val="1"/>
      <w:numFmt w:val="bullet"/>
      <w:lvlText w:val=""/>
      <w:lvlJc w:val="left"/>
      <w:pPr>
        <w:ind w:left="4320" w:hanging="360"/>
      </w:pPr>
      <w:rPr>
        <w:rFonts w:ascii="Wingdings" w:hAnsi="Wingdings" w:hint="default"/>
      </w:rPr>
    </w:lvl>
    <w:lvl w:ilvl="6" w:tplc="A2482D84">
      <w:start w:val="1"/>
      <w:numFmt w:val="bullet"/>
      <w:lvlText w:val=""/>
      <w:lvlJc w:val="left"/>
      <w:pPr>
        <w:ind w:left="5040" w:hanging="360"/>
      </w:pPr>
      <w:rPr>
        <w:rFonts w:ascii="Symbol" w:hAnsi="Symbol" w:hint="default"/>
      </w:rPr>
    </w:lvl>
    <w:lvl w:ilvl="7" w:tplc="8A381EA0">
      <w:start w:val="1"/>
      <w:numFmt w:val="bullet"/>
      <w:lvlText w:val="o"/>
      <w:lvlJc w:val="left"/>
      <w:pPr>
        <w:ind w:left="5760" w:hanging="360"/>
      </w:pPr>
      <w:rPr>
        <w:rFonts w:ascii="Courier New" w:hAnsi="Courier New" w:hint="default"/>
      </w:rPr>
    </w:lvl>
    <w:lvl w:ilvl="8" w:tplc="28525E04">
      <w:start w:val="1"/>
      <w:numFmt w:val="bullet"/>
      <w:lvlText w:val=""/>
      <w:lvlJc w:val="left"/>
      <w:pPr>
        <w:ind w:left="6480" w:hanging="360"/>
      </w:pPr>
      <w:rPr>
        <w:rFonts w:ascii="Wingdings" w:hAnsi="Wingdings" w:hint="default"/>
      </w:rPr>
    </w:lvl>
  </w:abstractNum>
  <w:abstractNum w:abstractNumId="74" w15:restartNumberingAfterBreak="0">
    <w:nsid w:val="6E2D73B0"/>
    <w:multiLevelType w:val="hybridMultilevel"/>
    <w:tmpl w:val="00925F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5" w15:restartNumberingAfterBreak="0">
    <w:nsid w:val="6FAD1713"/>
    <w:multiLevelType w:val="hybridMultilevel"/>
    <w:tmpl w:val="FFFFFFFF"/>
    <w:lvl w:ilvl="0" w:tplc="22EAD2E2">
      <w:start w:val="1"/>
      <w:numFmt w:val="bullet"/>
      <w:lvlText w:val="-"/>
      <w:lvlJc w:val="left"/>
      <w:pPr>
        <w:ind w:left="720" w:hanging="360"/>
      </w:pPr>
      <w:rPr>
        <w:rFonts w:ascii="Calibri" w:hAnsi="Calibri" w:hint="default"/>
      </w:rPr>
    </w:lvl>
    <w:lvl w:ilvl="1" w:tplc="B54EDE12">
      <w:start w:val="1"/>
      <w:numFmt w:val="bullet"/>
      <w:lvlText w:val="o"/>
      <w:lvlJc w:val="left"/>
      <w:pPr>
        <w:ind w:left="1440" w:hanging="360"/>
      </w:pPr>
      <w:rPr>
        <w:rFonts w:ascii="Courier New" w:hAnsi="Courier New" w:hint="default"/>
      </w:rPr>
    </w:lvl>
    <w:lvl w:ilvl="2" w:tplc="15D040F2">
      <w:start w:val="1"/>
      <w:numFmt w:val="bullet"/>
      <w:lvlText w:val=""/>
      <w:lvlJc w:val="left"/>
      <w:pPr>
        <w:ind w:left="2160" w:hanging="360"/>
      </w:pPr>
      <w:rPr>
        <w:rFonts w:ascii="Wingdings" w:hAnsi="Wingdings" w:hint="default"/>
      </w:rPr>
    </w:lvl>
    <w:lvl w:ilvl="3" w:tplc="D058541C">
      <w:start w:val="1"/>
      <w:numFmt w:val="bullet"/>
      <w:lvlText w:val=""/>
      <w:lvlJc w:val="left"/>
      <w:pPr>
        <w:ind w:left="2880" w:hanging="360"/>
      </w:pPr>
      <w:rPr>
        <w:rFonts w:ascii="Symbol" w:hAnsi="Symbol" w:hint="default"/>
      </w:rPr>
    </w:lvl>
    <w:lvl w:ilvl="4" w:tplc="37482AD0">
      <w:start w:val="1"/>
      <w:numFmt w:val="bullet"/>
      <w:lvlText w:val="o"/>
      <w:lvlJc w:val="left"/>
      <w:pPr>
        <w:ind w:left="3600" w:hanging="360"/>
      </w:pPr>
      <w:rPr>
        <w:rFonts w:ascii="Courier New" w:hAnsi="Courier New" w:hint="default"/>
      </w:rPr>
    </w:lvl>
    <w:lvl w:ilvl="5" w:tplc="C15A213A">
      <w:start w:val="1"/>
      <w:numFmt w:val="bullet"/>
      <w:lvlText w:val=""/>
      <w:lvlJc w:val="left"/>
      <w:pPr>
        <w:ind w:left="4320" w:hanging="360"/>
      </w:pPr>
      <w:rPr>
        <w:rFonts w:ascii="Wingdings" w:hAnsi="Wingdings" w:hint="default"/>
      </w:rPr>
    </w:lvl>
    <w:lvl w:ilvl="6" w:tplc="27347CFA">
      <w:start w:val="1"/>
      <w:numFmt w:val="bullet"/>
      <w:lvlText w:val=""/>
      <w:lvlJc w:val="left"/>
      <w:pPr>
        <w:ind w:left="5040" w:hanging="360"/>
      </w:pPr>
      <w:rPr>
        <w:rFonts w:ascii="Symbol" w:hAnsi="Symbol" w:hint="default"/>
      </w:rPr>
    </w:lvl>
    <w:lvl w:ilvl="7" w:tplc="2280D72C">
      <w:start w:val="1"/>
      <w:numFmt w:val="bullet"/>
      <w:lvlText w:val="o"/>
      <w:lvlJc w:val="left"/>
      <w:pPr>
        <w:ind w:left="5760" w:hanging="360"/>
      </w:pPr>
      <w:rPr>
        <w:rFonts w:ascii="Courier New" w:hAnsi="Courier New" w:hint="default"/>
      </w:rPr>
    </w:lvl>
    <w:lvl w:ilvl="8" w:tplc="4F7475CC">
      <w:start w:val="1"/>
      <w:numFmt w:val="bullet"/>
      <w:lvlText w:val=""/>
      <w:lvlJc w:val="left"/>
      <w:pPr>
        <w:ind w:left="6480" w:hanging="360"/>
      </w:pPr>
      <w:rPr>
        <w:rFonts w:ascii="Wingdings" w:hAnsi="Wingdings" w:hint="default"/>
      </w:rPr>
    </w:lvl>
  </w:abstractNum>
  <w:abstractNum w:abstractNumId="76" w15:restartNumberingAfterBreak="0">
    <w:nsid w:val="701F3745"/>
    <w:multiLevelType w:val="hybridMultilevel"/>
    <w:tmpl w:val="0270D5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7" w15:restartNumberingAfterBreak="0">
    <w:nsid w:val="70BA6D50"/>
    <w:multiLevelType w:val="hybridMultilevel"/>
    <w:tmpl w:val="00BA5710"/>
    <w:lvl w:ilvl="0" w:tplc="8716D244">
      <w:start w:val="1"/>
      <w:numFmt w:val="lowerLetter"/>
      <w:lvlText w:val="(%1)"/>
      <w:lvlJc w:val="left"/>
      <w:pPr>
        <w:ind w:left="360" w:hanging="360"/>
      </w:pPr>
      <w:rPr>
        <w:rFonts w:cs="Times New Roman" w:hint="default"/>
      </w:rPr>
    </w:lvl>
    <w:lvl w:ilvl="1" w:tplc="08090019" w:tentative="1">
      <w:start w:val="1"/>
      <w:numFmt w:val="lowerLetter"/>
      <w:lvlText w:val="%2."/>
      <w:lvlJc w:val="left"/>
      <w:pPr>
        <w:ind w:left="1080" w:hanging="360"/>
      </w:pPr>
      <w:rPr>
        <w:rFonts w:cs="Times New Roman"/>
      </w:rPr>
    </w:lvl>
    <w:lvl w:ilvl="2" w:tplc="0809001B" w:tentative="1">
      <w:start w:val="1"/>
      <w:numFmt w:val="lowerRoman"/>
      <w:lvlText w:val="%3."/>
      <w:lvlJc w:val="right"/>
      <w:pPr>
        <w:ind w:left="1800" w:hanging="180"/>
      </w:pPr>
      <w:rPr>
        <w:rFonts w:cs="Times New Roman"/>
      </w:rPr>
    </w:lvl>
    <w:lvl w:ilvl="3" w:tplc="0809000F" w:tentative="1">
      <w:start w:val="1"/>
      <w:numFmt w:val="decimal"/>
      <w:lvlText w:val="%4."/>
      <w:lvlJc w:val="left"/>
      <w:pPr>
        <w:ind w:left="2520" w:hanging="360"/>
      </w:pPr>
      <w:rPr>
        <w:rFonts w:cs="Times New Roman"/>
      </w:rPr>
    </w:lvl>
    <w:lvl w:ilvl="4" w:tplc="08090019" w:tentative="1">
      <w:start w:val="1"/>
      <w:numFmt w:val="lowerLetter"/>
      <w:lvlText w:val="%5."/>
      <w:lvlJc w:val="left"/>
      <w:pPr>
        <w:ind w:left="3240" w:hanging="360"/>
      </w:pPr>
      <w:rPr>
        <w:rFonts w:cs="Times New Roman"/>
      </w:rPr>
    </w:lvl>
    <w:lvl w:ilvl="5" w:tplc="0809001B" w:tentative="1">
      <w:start w:val="1"/>
      <w:numFmt w:val="lowerRoman"/>
      <w:lvlText w:val="%6."/>
      <w:lvlJc w:val="right"/>
      <w:pPr>
        <w:ind w:left="3960" w:hanging="180"/>
      </w:pPr>
      <w:rPr>
        <w:rFonts w:cs="Times New Roman"/>
      </w:rPr>
    </w:lvl>
    <w:lvl w:ilvl="6" w:tplc="0809000F" w:tentative="1">
      <w:start w:val="1"/>
      <w:numFmt w:val="decimal"/>
      <w:lvlText w:val="%7."/>
      <w:lvlJc w:val="left"/>
      <w:pPr>
        <w:ind w:left="4680" w:hanging="360"/>
      </w:pPr>
      <w:rPr>
        <w:rFonts w:cs="Times New Roman"/>
      </w:rPr>
    </w:lvl>
    <w:lvl w:ilvl="7" w:tplc="08090019" w:tentative="1">
      <w:start w:val="1"/>
      <w:numFmt w:val="lowerLetter"/>
      <w:lvlText w:val="%8."/>
      <w:lvlJc w:val="left"/>
      <w:pPr>
        <w:ind w:left="5400" w:hanging="360"/>
      </w:pPr>
      <w:rPr>
        <w:rFonts w:cs="Times New Roman"/>
      </w:rPr>
    </w:lvl>
    <w:lvl w:ilvl="8" w:tplc="0809001B" w:tentative="1">
      <w:start w:val="1"/>
      <w:numFmt w:val="lowerRoman"/>
      <w:lvlText w:val="%9."/>
      <w:lvlJc w:val="right"/>
      <w:pPr>
        <w:ind w:left="6120" w:hanging="180"/>
      </w:pPr>
      <w:rPr>
        <w:rFonts w:cs="Times New Roman"/>
      </w:rPr>
    </w:lvl>
  </w:abstractNum>
  <w:abstractNum w:abstractNumId="78" w15:restartNumberingAfterBreak="0">
    <w:nsid w:val="71D419E1"/>
    <w:multiLevelType w:val="hybridMultilevel"/>
    <w:tmpl w:val="00BA5710"/>
    <w:lvl w:ilvl="0" w:tplc="8716D244">
      <w:start w:val="1"/>
      <w:numFmt w:val="lowerLetter"/>
      <w:lvlText w:val="(%1)"/>
      <w:lvlJc w:val="left"/>
      <w:pPr>
        <w:ind w:left="360" w:hanging="360"/>
      </w:pPr>
      <w:rPr>
        <w:rFonts w:cs="Times New Roman" w:hint="default"/>
      </w:rPr>
    </w:lvl>
    <w:lvl w:ilvl="1" w:tplc="08090019" w:tentative="1">
      <w:start w:val="1"/>
      <w:numFmt w:val="lowerLetter"/>
      <w:lvlText w:val="%2."/>
      <w:lvlJc w:val="left"/>
      <w:pPr>
        <w:ind w:left="1080" w:hanging="360"/>
      </w:pPr>
      <w:rPr>
        <w:rFonts w:cs="Times New Roman"/>
      </w:rPr>
    </w:lvl>
    <w:lvl w:ilvl="2" w:tplc="0809001B" w:tentative="1">
      <w:start w:val="1"/>
      <w:numFmt w:val="lowerRoman"/>
      <w:lvlText w:val="%3."/>
      <w:lvlJc w:val="right"/>
      <w:pPr>
        <w:ind w:left="1800" w:hanging="180"/>
      </w:pPr>
      <w:rPr>
        <w:rFonts w:cs="Times New Roman"/>
      </w:rPr>
    </w:lvl>
    <w:lvl w:ilvl="3" w:tplc="0809000F" w:tentative="1">
      <w:start w:val="1"/>
      <w:numFmt w:val="decimal"/>
      <w:lvlText w:val="%4."/>
      <w:lvlJc w:val="left"/>
      <w:pPr>
        <w:ind w:left="2520" w:hanging="360"/>
      </w:pPr>
      <w:rPr>
        <w:rFonts w:cs="Times New Roman"/>
      </w:rPr>
    </w:lvl>
    <w:lvl w:ilvl="4" w:tplc="08090019" w:tentative="1">
      <w:start w:val="1"/>
      <w:numFmt w:val="lowerLetter"/>
      <w:lvlText w:val="%5."/>
      <w:lvlJc w:val="left"/>
      <w:pPr>
        <w:ind w:left="3240" w:hanging="360"/>
      </w:pPr>
      <w:rPr>
        <w:rFonts w:cs="Times New Roman"/>
      </w:rPr>
    </w:lvl>
    <w:lvl w:ilvl="5" w:tplc="0809001B" w:tentative="1">
      <w:start w:val="1"/>
      <w:numFmt w:val="lowerRoman"/>
      <w:lvlText w:val="%6."/>
      <w:lvlJc w:val="right"/>
      <w:pPr>
        <w:ind w:left="3960" w:hanging="180"/>
      </w:pPr>
      <w:rPr>
        <w:rFonts w:cs="Times New Roman"/>
      </w:rPr>
    </w:lvl>
    <w:lvl w:ilvl="6" w:tplc="0809000F" w:tentative="1">
      <w:start w:val="1"/>
      <w:numFmt w:val="decimal"/>
      <w:lvlText w:val="%7."/>
      <w:lvlJc w:val="left"/>
      <w:pPr>
        <w:ind w:left="4680" w:hanging="360"/>
      </w:pPr>
      <w:rPr>
        <w:rFonts w:cs="Times New Roman"/>
      </w:rPr>
    </w:lvl>
    <w:lvl w:ilvl="7" w:tplc="08090019" w:tentative="1">
      <w:start w:val="1"/>
      <w:numFmt w:val="lowerLetter"/>
      <w:lvlText w:val="%8."/>
      <w:lvlJc w:val="left"/>
      <w:pPr>
        <w:ind w:left="5400" w:hanging="360"/>
      </w:pPr>
      <w:rPr>
        <w:rFonts w:cs="Times New Roman"/>
      </w:rPr>
    </w:lvl>
    <w:lvl w:ilvl="8" w:tplc="0809001B" w:tentative="1">
      <w:start w:val="1"/>
      <w:numFmt w:val="lowerRoman"/>
      <w:lvlText w:val="%9."/>
      <w:lvlJc w:val="right"/>
      <w:pPr>
        <w:ind w:left="6120" w:hanging="180"/>
      </w:pPr>
      <w:rPr>
        <w:rFonts w:cs="Times New Roman"/>
      </w:rPr>
    </w:lvl>
  </w:abstractNum>
  <w:abstractNum w:abstractNumId="79" w15:restartNumberingAfterBreak="0">
    <w:nsid w:val="73392DED"/>
    <w:multiLevelType w:val="hybridMultilevel"/>
    <w:tmpl w:val="00BA5710"/>
    <w:lvl w:ilvl="0" w:tplc="8716D244">
      <w:start w:val="1"/>
      <w:numFmt w:val="lowerLetter"/>
      <w:lvlText w:val="(%1)"/>
      <w:lvlJc w:val="left"/>
      <w:pPr>
        <w:ind w:left="360" w:hanging="360"/>
      </w:pPr>
      <w:rPr>
        <w:rFonts w:cs="Times New Roman" w:hint="default"/>
      </w:rPr>
    </w:lvl>
    <w:lvl w:ilvl="1" w:tplc="08090019" w:tentative="1">
      <w:start w:val="1"/>
      <w:numFmt w:val="lowerLetter"/>
      <w:lvlText w:val="%2."/>
      <w:lvlJc w:val="left"/>
      <w:pPr>
        <w:ind w:left="1080" w:hanging="360"/>
      </w:pPr>
      <w:rPr>
        <w:rFonts w:cs="Times New Roman"/>
      </w:rPr>
    </w:lvl>
    <w:lvl w:ilvl="2" w:tplc="0809001B" w:tentative="1">
      <w:start w:val="1"/>
      <w:numFmt w:val="lowerRoman"/>
      <w:lvlText w:val="%3."/>
      <w:lvlJc w:val="right"/>
      <w:pPr>
        <w:ind w:left="1800" w:hanging="180"/>
      </w:pPr>
      <w:rPr>
        <w:rFonts w:cs="Times New Roman"/>
      </w:rPr>
    </w:lvl>
    <w:lvl w:ilvl="3" w:tplc="0809000F" w:tentative="1">
      <w:start w:val="1"/>
      <w:numFmt w:val="decimal"/>
      <w:lvlText w:val="%4."/>
      <w:lvlJc w:val="left"/>
      <w:pPr>
        <w:ind w:left="2520" w:hanging="360"/>
      </w:pPr>
      <w:rPr>
        <w:rFonts w:cs="Times New Roman"/>
      </w:rPr>
    </w:lvl>
    <w:lvl w:ilvl="4" w:tplc="08090019" w:tentative="1">
      <w:start w:val="1"/>
      <w:numFmt w:val="lowerLetter"/>
      <w:lvlText w:val="%5."/>
      <w:lvlJc w:val="left"/>
      <w:pPr>
        <w:ind w:left="3240" w:hanging="360"/>
      </w:pPr>
      <w:rPr>
        <w:rFonts w:cs="Times New Roman"/>
      </w:rPr>
    </w:lvl>
    <w:lvl w:ilvl="5" w:tplc="0809001B" w:tentative="1">
      <w:start w:val="1"/>
      <w:numFmt w:val="lowerRoman"/>
      <w:lvlText w:val="%6."/>
      <w:lvlJc w:val="right"/>
      <w:pPr>
        <w:ind w:left="3960" w:hanging="180"/>
      </w:pPr>
      <w:rPr>
        <w:rFonts w:cs="Times New Roman"/>
      </w:rPr>
    </w:lvl>
    <w:lvl w:ilvl="6" w:tplc="0809000F" w:tentative="1">
      <w:start w:val="1"/>
      <w:numFmt w:val="decimal"/>
      <w:lvlText w:val="%7."/>
      <w:lvlJc w:val="left"/>
      <w:pPr>
        <w:ind w:left="4680" w:hanging="360"/>
      </w:pPr>
      <w:rPr>
        <w:rFonts w:cs="Times New Roman"/>
      </w:rPr>
    </w:lvl>
    <w:lvl w:ilvl="7" w:tplc="08090019" w:tentative="1">
      <w:start w:val="1"/>
      <w:numFmt w:val="lowerLetter"/>
      <w:lvlText w:val="%8."/>
      <w:lvlJc w:val="left"/>
      <w:pPr>
        <w:ind w:left="5400" w:hanging="360"/>
      </w:pPr>
      <w:rPr>
        <w:rFonts w:cs="Times New Roman"/>
      </w:rPr>
    </w:lvl>
    <w:lvl w:ilvl="8" w:tplc="0809001B" w:tentative="1">
      <w:start w:val="1"/>
      <w:numFmt w:val="lowerRoman"/>
      <w:lvlText w:val="%9."/>
      <w:lvlJc w:val="right"/>
      <w:pPr>
        <w:ind w:left="6120" w:hanging="180"/>
      </w:pPr>
      <w:rPr>
        <w:rFonts w:cs="Times New Roman"/>
      </w:rPr>
    </w:lvl>
  </w:abstractNum>
  <w:abstractNum w:abstractNumId="80" w15:restartNumberingAfterBreak="0">
    <w:nsid w:val="73932B2C"/>
    <w:multiLevelType w:val="hybridMultilevel"/>
    <w:tmpl w:val="0686C5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1" w15:restartNumberingAfterBreak="0">
    <w:nsid w:val="74610934"/>
    <w:multiLevelType w:val="hybridMultilevel"/>
    <w:tmpl w:val="A7329E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2" w15:restartNumberingAfterBreak="0">
    <w:nsid w:val="769570E1"/>
    <w:multiLevelType w:val="hybridMultilevel"/>
    <w:tmpl w:val="5254F7B0"/>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3" w15:restartNumberingAfterBreak="0">
    <w:nsid w:val="76B66442"/>
    <w:multiLevelType w:val="hybridMultilevel"/>
    <w:tmpl w:val="16C6E9BE"/>
    <w:lvl w:ilvl="0" w:tplc="B722306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4" w15:restartNumberingAfterBreak="0">
    <w:nsid w:val="787203E6"/>
    <w:multiLevelType w:val="hybridMultilevel"/>
    <w:tmpl w:val="96BE62DE"/>
    <w:lvl w:ilvl="0" w:tplc="6DEEAE36">
      <w:start w:val="1"/>
      <w:numFmt w:val="lowerLetter"/>
      <w:lvlText w:val="(%1)"/>
      <w:lvlJc w:val="left"/>
      <w:pPr>
        <w:ind w:left="360" w:hanging="360"/>
      </w:pPr>
      <w:rPr>
        <w:rFonts w:cs="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5" w15:restartNumberingAfterBreak="0">
    <w:nsid w:val="79A6346F"/>
    <w:multiLevelType w:val="hybridMultilevel"/>
    <w:tmpl w:val="4C105FA8"/>
    <w:lvl w:ilvl="0" w:tplc="FA1A5A92">
      <w:start w:val="1"/>
      <w:numFmt w:val="lowerLetter"/>
      <w:lvlText w:val="(%1)"/>
      <w:lvlJc w:val="left"/>
      <w:pPr>
        <w:ind w:left="360" w:hanging="360"/>
      </w:pPr>
      <w:rPr>
        <w:rFonts w:cs="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6" w15:restartNumberingAfterBreak="0">
    <w:nsid w:val="79E06771"/>
    <w:multiLevelType w:val="hybridMultilevel"/>
    <w:tmpl w:val="00BA5710"/>
    <w:lvl w:ilvl="0" w:tplc="8716D244">
      <w:start w:val="1"/>
      <w:numFmt w:val="lowerLetter"/>
      <w:lvlText w:val="(%1)"/>
      <w:lvlJc w:val="left"/>
      <w:pPr>
        <w:ind w:left="360" w:hanging="360"/>
      </w:pPr>
      <w:rPr>
        <w:rFonts w:cs="Times New Roman" w:hint="default"/>
      </w:rPr>
    </w:lvl>
    <w:lvl w:ilvl="1" w:tplc="08090019" w:tentative="1">
      <w:start w:val="1"/>
      <w:numFmt w:val="lowerLetter"/>
      <w:lvlText w:val="%2."/>
      <w:lvlJc w:val="left"/>
      <w:pPr>
        <w:ind w:left="1080" w:hanging="360"/>
      </w:pPr>
      <w:rPr>
        <w:rFonts w:cs="Times New Roman"/>
      </w:rPr>
    </w:lvl>
    <w:lvl w:ilvl="2" w:tplc="0809001B" w:tentative="1">
      <w:start w:val="1"/>
      <w:numFmt w:val="lowerRoman"/>
      <w:lvlText w:val="%3."/>
      <w:lvlJc w:val="right"/>
      <w:pPr>
        <w:ind w:left="1800" w:hanging="180"/>
      </w:pPr>
      <w:rPr>
        <w:rFonts w:cs="Times New Roman"/>
      </w:rPr>
    </w:lvl>
    <w:lvl w:ilvl="3" w:tplc="0809000F" w:tentative="1">
      <w:start w:val="1"/>
      <w:numFmt w:val="decimal"/>
      <w:lvlText w:val="%4."/>
      <w:lvlJc w:val="left"/>
      <w:pPr>
        <w:ind w:left="2520" w:hanging="360"/>
      </w:pPr>
      <w:rPr>
        <w:rFonts w:cs="Times New Roman"/>
      </w:rPr>
    </w:lvl>
    <w:lvl w:ilvl="4" w:tplc="08090019" w:tentative="1">
      <w:start w:val="1"/>
      <w:numFmt w:val="lowerLetter"/>
      <w:lvlText w:val="%5."/>
      <w:lvlJc w:val="left"/>
      <w:pPr>
        <w:ind w:left="3240" w:hanging="360"/>
      </w:pPr>
      <w:rPr>
        <w:rFonts w:cs="Times New Roman"/>
      </w:rPr>
    </w:lvl>
    <w:lvl w:ilvl="5" w:tplc="0809001B" w:tentative="1">
      <w:start w:val="1"/>
      <w:numFmt w:val="lowerRoman"/>
      <w:lvlText w:val="%6."/>
      <w:lvlJc w:val="right"/>
      <w:pPr>
        <w:ind w:left="3960" w:hanging="180"/>
      </w:pPr>
      <w:rPr>
        <w:rFonts w:cs="Times New Roman"/>
      </w:rPr>
    </w:lvl>
    <w:lvl w:ilvl="6" w:tplc="0809000F" w:tentative="1">
      <w:start w:val="1"/>
      <w:numFmt w:val="decimal"/>
      <w:lvlText w:val="%7."/>
      <w:lvlJc w:val="left"/>
      <w:pPr>
        <w:ind w:left="4680" w:hanging="360"/>
      </w:pPr>
      <w:rPr>
        <w:rFonts w:cs="Times New Roman"/>
      </w:rPr>
    </w:lvl>
    <w:lvl w:ilvl="7" w:tplc="08090019" w:tentative="1">
      <w:start w:val="1"/>
      <w:numFmt w:val="lowerLetter"/>
      <w:lvlText w:val="%8."/>
      <w:lvlJc w:val="left"/>
      <w:pPr>
        <w:ind w:left="5400" w:hanging="360"/>
      </w:pPr>
      <w:rPr>
        <w:rFonts w:cs="Times New Roman"/>
      </w:rPr>
    </w:lvl>
    <w:lvl w:ilvl="8" w:tplc="0809001B" w:tentative="1">
      <w:start w:val="1"/>
      <w:numFmt w:val="lowerRoman"/>
      <w:lvlText w:val="%9."/>
      <w:lvlJc w:val="right"/>
      <w:pPr>
        <w:ind w:left="6120" w:hanging="180"/>
      </w:pPr>
      <w:rPr>
        <w:rFonts w:cs="Times New Roman"/>
      </w:rPr>
    </w:lvl>
  </w:abstractNum>
  <w:abstractNum w:abstractNumId="87" w15:restartNumberingAfterBreak="0">
    <w:nsid w:val="7BAB21B7"/>
    <w:multiLevelType w:val="hybridMultilevel"/>
    <w:tmpl w:val="8FD0B7FE"/>
    <w:lvl w:ilvl="0" w:tplc="0809000F">
      <w:start w:val="1"/>
      <w:numFmt w:val="decimal"/>
      <w:lvlText w:val="%1."/>
      <w:lvlJc w:val="left"/>
      <w:pPr>
        <w:ind w:left="720" w:hanging="360"/>
      </w:pPr>
      <w:rPr>
        <w:rFonts w:cs="Times New Roman"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8" w15:restartNumberingAfterBreak="0">
    <w:nsid w:val="7C3015C7"/>
    <w:multiLevelType w:val="hybridMultilevel"/>
    <w:tmpl w:val="542EC5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9" w15:restartNumberingAfterBreak="0">
    <w:nsid w:val="7C5B0B66"/>
    <w:multiLevelType w:val="hybridMultilevel"/>
    <w:tmpl w:val="DAC8CCE6"/>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0" w15:restartNumberingAfterBreak="0">
    <w:nsid w:val="7F522E19"/>
    <w:multiLevelType w:val="hybridMultilevel"/>
    <w:tmpl w:val="671626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91579323">
    <w:abstractNumId w:val="67"/>
  </w:num>
  <w:num w:numId="2" w16cid:durableId="710612328">
    <w:abstractNumId w:val="73"/>
  </w:num>
  <w:num w:numId="3" w16cid:durableId="1016267424">
    <w:abstractNumId w:val="32"/>
  </w:num>
  <w:num w:numId="4" w16cid:durableId="817921488">
    <w:abstractNumId w:val="4"/>
  </w:num>
  <w:num w:numId="5" w16cid:durableId="721944578">
    <w:abstractNumId w:val="5"/>
  </w:num>
  <w:num w:numId="6" w16cid:durableId="1243029021">
    <w:abstractNumId w:val="75"/>
  </w:num>
  <w:num w:numId="7" w16cid:durableId="1312439532">
    <w:abstractNumId w:val="39"/>
  </w:num>
  <w:num w:numId="8" w16cid:durableId="2102485092">
    <w:abstractNumId w:val="38"/>
  </w:num>
  <w:num w:numId="9" w16cid:durableId="695741382">
    <w:abstractNumId w:val="45"/>
  </w:num>
  <w:num w:numId="10" w16cid:durableId="2080976658">
    <w:abstractNumId w:val="61"/>
  </w:num>
  <w:num w:numId="11" w16cid:durableId="1877035739">
    <w:abstractNumId w:val="60"/>
  </w:num>
  <w:num w:numId="12" w16cid:durableId="113721025">
    <w:abstractNumId w:val="52"/>
  </w:num>
  <w:num w:numId="13" w16cid:durableId="1306273885">
    <w:abstractNumId w:val="1"/>
  </w:num>
  <w:num w:numId="14" w16cid:durableId="1177965564">
    <w:abstractNumId w:val="80"/>
  </w:num>
  <w:num w:numId="15" w16cid:durableId="1009019890">
    <w:abstractNumId w:val="74"/>
  </w:num>
  <w:num w:numId="16" w16cid:durableId="395012615">
    <w:abstractNumId w:val="25"/>
  </w:num>
  <w:num w:numId="17" w16cid:durableId="2084719186">
    <w:abstractNumId w:val="20"/>
  </w:num>
  <w:num w:numId="18" w16cid:durableId="1191265926">
    <w:abstractNumId w:val="30"/>
  </w:num>
  <w:num w:numId="19" w16cid:durableId="388261999">
    <w:abstractNumId w:val="55"/>
  </w:num>
  <w:num w:numId="20" w16cid:durableId="1845317496">
    <w:abstractNumId w:val="12"/>
  </w:num>
  <w:num w:numId="21" w16cid:durableId="820316994">
    <w:abstractNumId w:val="42"/>
  </w:num>
  <w:num w:numId="22" w16cid:durableId="1567303857">
    <w:abstractNumId w:val="7"/>
  </w:num>
  <w:num w:numId="23" w16cid:durableId="1628663605">
    <w:abstractNumId w:val="58"/>
  </w:num>
  <w:num w:numId="24" w16cid:durableId="937057366">
    <w:abstractNumId w:val="21"/>
  </w:num>
  <w:num w:numId="25" w16cid:durableId="470292622">
    <w:abstractNumId w:val="50"/>
  </w:num>
  <w:num w:numId="26" w16cid:durableId="1566526421">
    <w:abstractNumId w:val="3"/>
  </w:num>
  <w:num w:numId="27" w16cid:durableId="1485001178">
    <w:abstractNumId w:val="57"/>
  </w:num>
  <w:num w:numId="28" w16cid:durableId="1097944355">
    <w:abstractNumId w:val="54"/>
  </w:num>
  <w:num w:numId="29" w16cid:durableId="1983461243">
    <w:abstractNumId w:val="37"/>
  </w:num>
  <w:num w:numId="30" w16cid:durableId="117719620">
    <w:abstractNumId w:val="64"/>
  </w:num>
  <w:num w:numId="31" w16cid:durableId="1970084482">
    <w:abstractNumId w:val="38"/>
  </w:num>
  <w:num w:numId="32" w16cid:durableId="2055150975">
    <w:abstractNumId w:val="77"/>
  </w:num>
  <w:num w:numId="33" w16cid:durableId="315837711">
    <w:abstractNumId w:val="15"/>
  </w:num>
  <w:num w:numId="34" w16cid:durableId="2100441798">
    <w:abstractNumId w:val="11"/>
  </w:num>
  <w:num w:numId="35" w16cid:durableId="913852291">
    <w:abstractNumId w:val="81"/>
  </w:num>
  <w:num w:numId="36" w16cid:durableId="1863325836">
    <w:abstractNumId w:val="76"/>
  </w:num>
  <w:num w:numId="37" w16cid:durableId="1465656380">
    <w:abstractNumId w:val="90"/>
  </w:num>
  <w:num w:numId="38" w16cid:durableId="1649162879">
    <w:abstractNumId w:val="66"/>
  </w:num>
  <w:num w:numId="39" w16cid:durableId="371268802">
    <w:abstractNumId w:val="89"/>
  </w:num>
  <w:num w:numId="40" w16cid:durableId="2008440616">
    <w:abstractNumId w:val="6"/>
  </w:num>
  <w:num w:numId="41" w16cid:durableId="1426997828">
    <w:abstractNumId w:val="82"/>
  </w:num>
  <w:num w:numId="42" w16cid:durableId="294676223">
    <w:abstractNumId w:val="47"/>
  </w:num>
  <w:num w:numId="43" w16cid:durableId="802888312">
    <w:abstractNumId w:val="69"/>
  </w:num>
  <w:num w:numId="44" w16cid:durableId="320547747">
    <w:abstractNumId w:val="13"/>
  </w:num>
  <w:num w:numId="45" w16cid:durableId="161433395">
    <w:abstractNumId w:val="34"/>
  </w:num>
  <w:num w:numId="46" w16cid:durableId="1730152265">
    <w:abstractNumId w:val="46"/>
  </w:num>
  <w:num w:numId="47" w16cid:durableId="723528952">
    <w:abstractNumId w:val="78"/>
  </w:num>
  <w:num w:numId="48" w16cid:durableId="551044236">
    <w:abstractNumId w:val="35"/>
  </w:num>
  <w:num w:numId="49" w16cid:durableId="1112015454">
    <w:abstractNumId w:val="29"/>
  </w:num>
  <w:num w:numId="50" w16cid:durableId="1359282555">
    <w:abstractNumId w:val="72"/>
  </w:num>
  <w:num w:numId="51" w16cid:durableId="2013682273">
    <w:abstractNumId w:val="51"/>
  </w:num>
  <w:num w:numId="52" w16cid:durableId="1033001161">
    <w:abstractNumId w:val="79"/>
  </w:num>
  <w:num w:numId="53" w16cid:durableId="507713960">
    <w:abstractNumId w:val="53"/>
  </w:num>
  <w:num w:numId="54" w16cid:durableId="1841315333">
    <w:abstractNumId w:val="10"/>
  </w:num>
  <w:num w:numId="55" w16cid:durableId="1981300685">
    <w:abstractNumId w:val="44"/>
  </w:num>
  <w:num w:numId="56" w16cid:durableId="1300382739">
    <w:abstractNumId w:val="86"/>
  </w:num>
  <w:num w:numId="57" w16cid:durableId="599026653">
    <w:abstractNumId w:val="14"/>
  </w:num>
  <w:num w:numId="58" w16cid:durableId="1017855214">
    <w:abstractNumId w:val="87"/>
  </w:num>
  <w:num w:numId="59" w16cid:durableId="388069800">
    <w:abstractNumId w:val="28"/>
  </w:num>
  <w:num w:numId="60" w16cid:durableId="877814825">
    <w:abstractNumId w:val="19"/>
  </w:num>
  <w:num w:numId="61" w16cid:durableId="2121796516">
    <w:abstractNumId w:val="62"/>
  </w:num>
  <w:num w:numId="62" w16cid:durableId="105273319">
    <w:abstractNumId w:val="33"/>
  </w:num>
  <w:num w:numId="63" w16cid:durableId="1720469609">
    <w:abstractNumId w:val="70"/>
  </w:num>
  <w:num w:numId="64" w16cid:durableId="1563246324">
    <w:abstractNumId w:val="17"/>
  </w:num>
  <w:num w:numId="65" w16cid:durableId="909195356">
    <w:abstractNumId w:val="56"/>
  </w:num>
  <w:num w:numId="66" w16cid:durableId="412052950">
    <w:abstractNumId w:val="65"/>
  </w:num>
  <w:num w:numId="67" w16cid:durableId="1607731694">
    <w:abstractNumId w:val="9"/>
  </w:num>
  <w:num w:numId="68" w16cid:durableId="1838495194">
    <w:abstractNumId w:val="48"/>
  </w:num>
  <w:num w:numId="69" w16cid:durableId="387148213">
    <w:abstractNumId w:val="8"/>
  </w:num>
  <w:num w:numId="70" w16cid:durableId="487672856">
    <w:abstractNumId w:val="68"/>
  </w:num>
  <w:num w:numId="71" w16cid:durableId="1979215374">
    <w:abstractNumId w:val="43"/>
  </w:num>
  <w:num w:numId="72" w16cid:durableId="136192811">
    <w:abstractNumId w:val="85"/>
  </w:num>
  <w:num w:numId="73" w16cid:durableId="1364011627">
    <w:abstractNumId w:val="84"/>
  </w:num>
  <w:num w:numId="74" w16cid:durableId="700514589">
    <w:abstractNumId w:val="2"/>
  </w:num>
  <w:num w:numId="75" w16cid:durableId="1863978979">
    <w:abstractNumId w:val="24"/>
  </w:num>
  <w:num w:numId="76" w16cid:durableId="637304223">
    <w:abstractNumId w:val="71"/>
  </w:num>
  <w:num w:numId="77" w16cid:durableId="728458817">
    <w:abstractNumId w:val="63"/>
  </w:num>
  <w:num w:numId="78" w16cid:durableId="1708946547">
    <w:abstractNumId w:val="36"/>
  </w:num>
  <w:num w:numId="79" w16cid:durableId="554125422">
    <w:abstractNumId w:val="27"/>
  </w:num>
  <w:num w:numId="80" w16cid:durableId="209726198">
    <w:abstractNumId w:val="49"/>
  </w:num>
  <w:num w:numId="81" w16cid:durableId="707993778">
    <w:abstractNumId w:val="22"/>
  </w:num>
  <w:num w:numId="82" w16cid:durableId="485391681">
    <w:abstractNumId w:val="41"/>
  </w:num>
  <w:num w:numId="83" w16cid:durableId="708454575">
    <w:abstractNumId w:val="40"/>
  </w:num>
  <w:num w:numId="84" w16cid:durableId="1043821029">
    <w:abstractNumId w:val="31"/>
  </w:num>
  <w:num w:numId="85" w16cid:durableId="1887449696">
    <w:abstractNumId w:val="59"/>
  </w:num>
  <w:num w:numId="86" w16cid:durableId="429350263">
    <w:abstractNumId w:val="88"/>
  </w:num>
  <w:num w:numId="87" w16cid:durableId="528220199">
    <w:abstractNumId w:val="18"/>
  </w:num>
  <w:num w:numId="88" w16cid:durableId="1068571262">
    <w:abstractNumId w:val="23"/>
  </w:num>
  <w:num w:numId="89" w16cid:durableId="932779503">
    <w:abstractNumId w:val="26"/>
  </w:num>
  <w:num w:numId="90" w16cid:durableId="76950512">
    <w:abstractNumId w:val="83"/>
  </w:num>
  <w:num w:numId="91" w16cid:durableId="83927611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27E42C67-62F8-44DD-BA5A-9DD59F322D1C}"/>
    <w:docVar w:name="dgnword-eventsink" w:val="441153992"/>
  </w:docVars>
  <w:rsids>
    <w:rsidRoot w:val="003A0A40"/>
    <w:rsid w:val="0000017D"/>
    <w:rsid w:val="00001214"/>
    <w:rsid w:val="000025CF"/>
    <w:rsid w:val="00002D28"/>
    <w:rsid w:val="000031B8"/>
    <w:rsid w:val="00004007"/>
    <w:rsid w:val="00004246"/>
    <w:rsid w:val="000046A3"/>
    <w:rsid w:val="00004E6D"/>
    <w:rsid w:val="00005266"/>
    <w:rsid w:val="00005A89"/>
    <w:rsid w:val="00005D2A"/>
    <w:rsid w:val="000065E1"/>
    <w:rsid w:val="000069ED"/>
    <w:rsid w:val="00006EFC"/>
    <w:rsid w:val="00007268"/>
    <w:rsid w:val="00007539"/>
    <w:rsid w:val="00007E19"/>
    <w:rsid w:val="00010405"/>
    <w:rsid w:val="00011BF9"/>
    <w:rsid w:val="000121E5"/>
    <w:rsid w:val="000123D7"/>
    <w:rsid w:val="00013657"/>
    <w:rsid w:val="00013E62"/>
    <w:rsid w:val="00014FA9"/>
    <w:rsid w:val="00016E3D"/>
    <w:rsid w:val="000215AB"/>
    <w:rsid w:val="00023473"/>
    <w:rsid w:val="0002714B"/>
    <w:rsid w:val="00032877"/>
    <w:rsid w:val="00033299"/>
    <w:rsid w:val="00034501"/>
    <w:rsid w:val="000349C2"/>
    <w:rsid w:val="00035B62"/>
    <w:rsid w:val="00037144"/>
    <w:rsid w:val="000404F0"/>
    <w:rsid w:val="0004084A"/>
    <w:rsid w:val="00041115"/>
    <w:rsid w:val="000423BA"/>
    <w:rsid w:val="00042FDA"/>
    <w:rsid w:val="0004355C"/>
    <w:rsid w:val="00044365"/>
    <w:rsid w:val="0004498A"/>
    <w:rsid w:val="00045603"/>
    <w:rsid w:val="000457C1"/>
    <w:rsid w:val="000459E0"/>
    <w:rsid w:val="00047897"/>
    <w:rsid w:val="000518B2"/>
    <w:rsid w:val="0005554D"/>
    <w:rsid w:val="00056107"/>
    <w:rsid w:val="000566C1"/>
    <w:rsid w:val="000578E9"/>
    <w:rsid w:val="00061698"/>
    <w:rsid w:val="00061EE0"/>
    <w:rsid w:val="00062A07"/>
    <w:rsid w:val="000636F5"/>
    <w:rsid w:val="00063F84"/>
    <w:rsid w:val="000654D6"/>
    <w:rsid w:val="00065BD8"/>
    <w:rsid w:val="000666D0"/>
    <w:rsid w:val="000676CA"/>
    <w:rsid w:val="000678AE"/>
    <w:rsid w:val="00071102"/>
    <w:rsid w:val="00071213"/>
    <w:rsid w:val="00072814"/>
    <w:rsid w:val="00072DE6"/>
    <w:rsid w:val="00072E73"/>
    <w:rsid w:val="00075678"/>
    <w:rsid w:val="00076386"/>
    <w:rsid w:val="00081395"/>
    <w:rsid w:val="00084356"/>
    <w:rsid w:val="00084744"/>
    <w:rsid w:val="00084B18"/>
    <w:rsid w:val="0008534F"/>
    <w:rsid w:val="00086B13"/>
    <w:rsid w:val="00087BE9"/>
    <w:rsid w:val="000907EA"/>
    <w:rsid w:val="00093826"/>
    <w:rsid w:val="00095102"/>
    <w:rsid w:val="0009602E"/>
    <w:rsid w:val="00097363"/>
    <w:rsid w:val="000A11F7"/>
    <w:rsid w:val="000A2206"/>
    <w:rsid w:val="000A4EFD"/>
    <w:rsid w:val="000A6DC8"/>
    <w:rsid w:val="000A7D04"/>
    <w:rsid w:val="000A7D4F"/>
    <w:rsid w:val="000B13FC"/>
    <w:rsid w:val="000B406E"/>
    <w:rsid w:val="000B4587"/>
    <w:rsid w:val="000B4795"/>
    <w:rsid w:val="000B5A47"/>
    <w:rsid w:val="000B6D9C"/>
    <w:rsid w:val="000B7CC3"/>
    <w:rsid w:val="000C00A0"/>
    <w:rsid w:val="000C0751"/>
    <w:rsid w:val="000C07B2"/>
    <w:rsid w:val="000C21EF"/>
    <w:rsid w:val="000C2B0C"/>
    <w:rsid w:val="000C617B"/>
    <w:rsid w:val="000C7C4E"/>
    <w:rsid w:val="000D0128"/>
    <w:rsid w:val="000D0F57"/>
    <w:rsid w:val="000D104D"/>
    <w:rsid w:val="000D1851"/>
    <w:rsid w:val="000D223E"/>
    <w:rsid w:val="000D2533"/>
    <w:rsid w:val="000D2B5A"/>
    <w:rsid w:val="000D31C4"/>
    <w:rsid w:val="000D431A"/>
    <w:rsid w:val="000D4463"/>
    <w:rsid w:val="000D5DFF"/>
    <w:rsid w:val="000D5E25"/>
    <w:rsid w:val="000D6FDA"/>
    <w:rsid w:val="000D75EA"/>
    <w:rsid w:val="000D7762"/>
    <w:rsid w:val="000E05F6"/>
    <w:rsid w:val="000E0A9A"/>
    <w:rsid w:val="000E1711"/>
    <w:rsid w:val="000E25D7"/>
    <w:rsid w:val="000E2951"/>
    <w:rsid w:val="000E2C40"/>
    <w:rsid w:val="000E3ACE"/>
    <w:rsid w:val="000E3CEF"/>
    <w:rsid w:val="000E3E34"/>
    <w:rsid w:val="000E6A3B"/>
    <w:rsid w:val="000F123C"/>
    <w:rsid w:val="000F14F7"/>
    <w:rsid w:val="000F263A"/>
    <w:rsid w:val="000F4C5E"/>
    <w:rsid w:val="000F4D0F"/>
    <w:rsid w:val="000F5043"/>
    <w:rsid w:val="000F6680"/>
    <w:rsid w:val="000F6B61"/>
    <w:rsid w:val="00101205"/>
    <w:rsid w:val="00101A31"/>
    <w:rsid w:val="00103D29"/>
    <w:rsid w:val="00103F86"/>
    <w:rsid w:val="00104BA9"/>
    <w:rsid w:val="00104BBF"/>
    <w:rsid w:val="00111FCE"/>
    <w:rsid w:val="00112DB2"/>
    <w:rsid w:val="001132D9"/>
    <w:rsid w:val="00115DCE"/>
    <w:rsid w:val="0012215F"/>
    <w:rsid w:val="001224A9"/>
    <w:rsid w:val="0012460E"/>
    <w:rsid w:val="00124899"/>
    <w:rsid w:val="00124EE5"/>
    <w:rsid w:val="001276E5"/>
    <w:rsid w:val="00130366"/>
    <w:rsid w:val="00131639"/>
    <w:rsid w:val="00137E33"/>
    <w:rsid w:val="00137F40"/>
    <w:rsid w:val="00140528"/>
    <w:rsid w:val="001419C2"/>
    <w:rsid w:val="0014236E"/>
    <w:rsid w:val="001433EE"/>
    <w:rsid w:val="00145E12"/>
    <w:rsid w:val="00146D2E"/>
    <w:rsid w:val="00151191"/>
    <w:rsid w:val="00151E15"/>
    <w:rsid w:val="00152102"/>
    <w:rsid w:val="00152184"/>
    <w:rsid w:val="001527B6"/>
    <w:rsid w:val="0015331D"/>
    <w:rsid w:val="00153CAA"/>
    <w:rsid w:val="00156CDF"/>
    <w:rsid w:val="00157275"/>
    <w:rsid w:val="001578AD"/>
    <w:rsid w:val="00157DE0"/>
    <w:rsid w:val="00157EF1"/>
    <w:rsid w:val="001604F5"/>
    <w:rsid w:val="001616BA"/>
    <w:rsid w:val="00161CAD"/>
    <w:rsid w:val="0016263B"/>
    <w:rsid w:val="00163854"/>
    <w:rsid w:val="00166741"/>
    <w:rsid w:val="00166CE2"/>
    <w:rsid w:val="0017063D"/>
    <w:rsid w:val="00170A61"/>
    <w:rsid w:val="00170E1C"/>
    <w:rsid w:val="00171AC9"/>
    <w:rsid w:val="0017578A"/>
    <w:rsid w:val="00175E1B"/>
    <w:rsid w:val="00177910"/>
    <w:rsid w:val="001814C5"/>
    <w:rsid w:val="001817C7"/>
    <w:rsid w:val="00181937"/>
    <w:rsid w:val="0018255B"/>
    <w:rsid w:val="00184146"/>
    <w:rsid w:val="001852E0"/>
    <w:rsid w:val="001872A9"/>
    <w:rsid w:val="001872ED"/>
    <w:rsid w:val="0018780B"/>
    <w:rsid w:val="00190265"/>
    <w:rsid w:val="001909B8"/>
    <w:rsid w:val="00190EC9"/>
    <w:rsid w:val="001915DE"/>
    <w:rsid w:val="00192549"/>
    <w:rsid w:val="00192E0B"/>
    <w:rsid w:val="001949D3"/>
    <w:rsid w:val="00194CBD"/>
    <w:rsid w:val="00196194"/>
    <w:rsid w:val="00196B07"/>
    <w:rsid w:val="001A0348"/>
    <w:rsid w:val="001A0F79"/>
    <w:rsid w:val="001A30C4"/>
    <w:rsid w:val="001A3E14"/>
    <w:rsid w:val="001A5039"/>
    <w:rsid w:val="001B1F6E"/>
    <w:rsid w:val="001B3E96"/>
    <w:rsid w:val="001B5308"/>
    <w:rsid w:val="001B74DE"/>
    <w:rsid w:val="001C02AE"/>
    <w:rsid w:val="001C19F8"/>
    <w:rsid w:val="001C6F8C"/>
    <w:rsid w:val="001D1050"/>
    <w:rsid w:val="001D1F6B"/>
    <w:rsid w:val="001D2399"/>
    <w:rsid w:val="001D3DA4"/>
    <w:rsid w:val="001D4A6F"/>
    <w:rsid w:val="001D7D1F"/>
    <w:rsid w:val="001E0A53"/>
    <w:rsid w:val="001E1766"/>
    <w:rsid w:val="001E1E81"/>
    <w:rsid w:val="001E22F7"/>
    <w:rsid w:val="001E4172"/>
    <w:rsid w:val="001E4626"/>
    <w:rsid w:val="001E55FB"/>
    <w:rsid w:val="001E5CE0"/>
    <w:rsid w:val="001E66F2"/>
    <w:rsid w:val="001E70BB"/>
    <w:rsid w:val="001EADA9"/>
    <w:rsid w:val="001F084F"/>
    <w:rsid w:val="001F196E"/>
    <w:rsid w:val="001F31A5"/>
    <w:rsid w:val="001F4744"/>
    <w:rsid w:val="001F481A"/>
    <w:rsid w:val="001F48DD"/>
    <w:rsid w:val="001F4E14"/>
    <w:rsid w:val="001F5DD1"/>
    <w:rsid w:val="001F8583"/>
    <w:rsid w:val="002012C0"/>
    <w:rsid w:val="002033B3"/>
    <w:rsid w:val="002043A7"/>
    <w:rsid w:val="002048A7"/>
    <w:rsid w:val="00205034"/>
    <w:rsid w:val="002053A2"/>
    <w:rsid w:val="00205B73"/>
    <w:rsid w:val="00206AF2"/>
    <w:rsid w:val="00210651"/>
    <w:rsid w:val="00212280"/>
    <w:rsid w:val="00212291"/>
    <w:rsid w:val="0021619B"/>
    <w:rsid w:val="0021621A"/>
    <w:rsid w:val="002174E2"/>
    <w:rsid w:val="00221ADE"/>
    <w:rsid w:val="0022373C"/>
    <w:rsid w:val="00223DF2"/>
    <w:rsid w:val="00225AFF"/>
    <w:rsid w:val="00227674"/>
    <w:rsid w:val="00231C1E"/>
    <w:rsid w:val="00232140"/>
    <w:rsid w:val="00232198"/>
    <w:rsid w:val="00232465"/>
    <w:rsid w:val="002325F1"/>
    <w:rsid w:val="00232C0B"/>
    <w:rsid w:val="00233573"/>
    <w:rsid w:val="00233DD3"/>
    <w:rsid w:val="002359E8"/>
    <w:rsid w:val="0023734C"/>
    <w:rsid w:val="00240DC6"/>
    <w:rsid w:val="002422D1"/>
    <w:rsid w:val="0024449B"/>
    <w:rsid w:val="0024451E"/>
    <w:rsid w:val="002454B6"/>
    <w:rsid w:val="0024711F"/>
    <w:rsid w:val="0024772F"/>
    <w:rsid w:val="00247A11"/>
    <w:rsid w:val="00247BD4"/>
    <w:rsid w:val="002510AA"/>
    <w:rsid w:val="002516EE"/>
    <w:rsid w:val="00251B12"/>
    <w:rsid w:val="00251CE2"/>
    <w:rsid w:val="002522D4"/>
    <w:rsid w:val="0025629C"/>
    <w:rsid w:val="002617E4"/>
    <w:rsid w:val="00261982"/>
    <w:rsid w:val="00261CC7"/>
    <w:rsid w:val="0026221F"/>
    <w:rsid w:val="00262382"/>
    <w:rsid w:val="00263CB4"/>
    <w:rsid w:val="0026475A"/>
    <w:rsid w:val="00264EB9"/>
    <w:rsid w:val="00265056"/>
    <w:rsid w:val="002656E2"/>
    <w:rsid w:val="00266191"/>
    <w:rsid w:val="002674DC"/>
    <w:rsid w:val="00271241"/>
    <w:rsid w:val="00271806"/>
    <w:rsid w:val="00271C81"/>
    <w:rsid w:val="00273B37"/>
    <w:rsid w:val="0027409D"/>
    <w:rsid w:val="00274600"/>
    <w:rsid w:val="00275318"/>
    <w:rsid w:val="002768C6"/>
    <w:rsid w:val="00276F74"/>
    <w:rsid w:val="002812BF"/>
    <w:rsid w:val="00281473"/>
    <w:rsid w:val="00284855"/>
    <w:rsid w:val="00284989"/>
    <w:rsid w:val="0028608D"/>
    <w:rsid w:val="00287A92"/>
    <w:rsid w:val="0029025D"/>
    <w:rsid w:val="00290816"/>
    <w:rsid w:val="002925F3"/>
    <w:rsid w:val="00292F53"/>
    <w:rsid w:val="00292FE6"/>
    <w:rsid w:val="002956BA"/>
    <w:rsid w:val="0029631F"/>
    <w:rsid w:val="002A09E4"/>
    <w:rsid w:val="002A0A34"/>
    <w:rsid w:val="002A22F1"/>
    <w:rsid w:val="002A3C70"/>
    <w:rsid w:val="002A4981"/>
    <w:rsid w:val="002B0B3D"/>
    <w:rsid w:val="002B1FFA"/>
    <w:rsid w:val="002B2DA3"/>
    <w:rsid w:val="002B3C90"/>
    <w:rsid w:val="002B5FE3"/>
    <w:rsid w:val="002B64D8"/>
    <w:rsid w:val="002C07D8"/>
    <w:rsid w:val="002C0C17"/>
    <w:rsid w:val="002C0C6A"/>
    <w:rsid w:val="002C3694"/>
    <w:rsid w:val="002C4419"/>
    <w:rsid w:val="002C4B39"/>
    <w:rsid w:val="002C598B"/>
    <w:rsid w:val="002C6521"/>
    <w:rsid w:val="002C704F"/>
    <w:rsid w:val="002D1FE4"/>
    <w:rsid w:val="002D22FA"/>
    <w:rsid w:val="002D2612"/>
    <w:rsid w:val="002D32C8"/>
    <w:rsid w:val="002D33C5"/>
    <w:rsid w:val="002D4B5E"/>
    <w:rsid w:val="002D56F3"/>
    <w:rsid w:val="002D5F4C"/>
    <w:rsid w:val="002D71EF"/>
    <w:rsid w:val="002D7454"/>
    <w:rsid w:val="002D7A5E"/>
    <w:rsid w:val="002E34E4"/>
    <w:rsid w:val="002E441A"/>
    <w:rsid w:val="002E6F0E"/>
    <w:rsid w:val="002E730C"/>
    <w:rsid w:val="002E7A08"/>
    <w:rsid w:val="002F02FF"/>
    <w:rsid w:val="002F0F1F"/>
    <w:rsid w:val="002F2B96"/>
    <w:rsid w:val="002F31A7"/>
    <w:rsid w:val="002F35F4"/>
    <w:rsid w:val="002F476C"/>
    <w:rsid w:val="002F626F"/>
    <w:rsid w:val="002F7D9E"/>
    <w:rsid w:val="003009B4"/>
    <w:rsid w:val="00302F4B"/>
    <w:rsid w:val="00303DFE"/>
    <w:rsid w:val="00305738"/>
    <w:rsid w:val="00305AF8"/>
    <w:rsid w:val="00305E07"/>
    <w:rsid w:val="00306C42"/>
    <w:rsid w:val="00306E13"/>
    <w:rsid w:val="00307AAA"/>
    <w:rsid w:val="00310EFC"/>
    <w:rsid w:val="00310FB6"/>
    <w:rsid w:val="00311A87"/>
    <w:rsid w:val="003123C9"/>
    <w:rsid w:val="00316324"/>
    <w:rsid w:val="00320676"/>
    <w:rsid w:val="003206B4"/>
    <w:rsid w:val="00320C8C"/>
    <w:rsid w:val="00320DA1"/>
    <w:rsid w:val="00321875"/>
    <w:rsid w:val="00322F27"/>
    <w:rsid w:val="0032512A"/>
    <w:rsid w:val="00330AAE"/>
    <w:rsid w:val="00334DEC"/>
    <w:rsid w:val="003357C8"/>
    <w:rsid w:val="0033790E"/>
    <w:rsid w:val="003412CA"/>
    <w:rsid w:val="003422C2"/>
    <w:rsid w:val="0034338C"/>
    <w:rsid w:val="003438C0"/>
    <w:rsid w:val="00344359"/>
    <w:rsid w:val="0034448B"/>
    <w:rsid w:val="00345D94"/>
    <w:rsid w:val="00346487"/>
    <w:rsid w:val="00347DD3"/>
    <w:rsid w:val="003530DC"/>
    <w:rsid w:val="00353CF6"/>
    <w:rsid w:val="00354E67"/>
    <w:rsid w:val="00355B35"/>
    <w:rsid w:val="00355EAA"/>
    <w:rsid w:val="00356CE0"/>
    <w:rsid w:val="003570B2"/>
    <w:rsid w:val="003576BD"/>
    <w:rsid w:val="00360DC5"/>
    <w:rsid w:val="00361C59"/>
    <w:rsid w:val="003623E0"/>
    <w:rsid w:val="00362776"/>
    <w:rsid w:val="00362C4D"/>
    <w:rsid w:val="00363EA6"/>
    <w:rsid w:val="00364013"/>
    <w:rsid w:val="003646A3"/>
    <w:rsid w:val="00364E21"/>
    <w:rsid w:val="00365CD9"/>
    <w:rsid w:val="00366DF8"/>
    <w:rsid w:val="003709E2"/>
    <w:rsid w:val="003710A9"/>
    <w:rsid w:val="00375346"/>
    <w:rsid w:val="003756AE"/>
    <w:rsid w:val="003757CA"/>
    <w:rsid w:val="00377A3F"/>
    <w:rsid w:val="0038012E"/>
    <w:rsid w:val="003802D8"/>
    <w:rsid w:val="00380384"/>
    <w:rsid w:val="003816C1"/>
    <w:rsid w:val="00383A63"/>
    <w:rsid w:val="00383C7C"/>
    <w:rsid w:val="00385D30"/>
    <w:rsid w:val="00385E72"/>
    <w:rsid w:val="0038602B"/>
    <w:rsid w:val="00386587"/>
    <w:rsid w:val="0038673E"/>
    <w:rsid w:val="00386C4A"/>
    <w:rsid w:val="00386D91"/>
    <w:rsid w:val="00387397"/>
    <w:rsid w:val="00390664"/>
    <w:rsid w:val="00391B84"/>
    <w:rsid w:val="0039386D"/>
    <w:rsid w:val="00393B0B"/>
    <w:rsid w:val="00394142"/>
    <w:rsid w:val="00394A5E"/>
    <w:rsid w:val="00395F14"/>
    <w:rsid w:val="00396413"/>
    <w:rsid w:val="003A02B8"/>
    <w:rsid w:val="003A08DC"/>
    <w:rsid w:val="003A0A40"/>
    <w:rsid w:val="003A2B71"/>
    <w:rsid w:val="003A47E1"/>
    <w:rsid w:val="003A5881"/>
    <w:rsid w:val="003B1728"/>
    <w:rsid w:val="003B40B7"/>
    <w:rsid w:val="003B6319"/>
    <w:rsid w:val="003B761D"/>
    <w:rsid w:val="003C052D"/>
    <w:rsid w:val="003C1800"/>
    <w:rsid w:val="003C65EF"/>
    <w:rsid w:val="003C679F"/>
    <w:rsid w:val="003C71B1"/>
    <w:rsid w:val="003D25A3"/>
    <w:rsid w:val="003D2688"/>
    <w:rsid w:val="003D38AC"/>
    <w:rsid w:val="003D391E"/>
    <w:rsid w:val="003D4001"/>
    <w:rsid w:val="003D60C3"/>
    <w:rsid w:val="003D6E35"/>
    <w:rsid w:val="003D721D"/>
    <w:rsid w:val="003E042D"/>
    <w:rsid w:val="003E062C"/>
    <w:rsid w:val="003E103A"/>
    <w:rsid w:val="003E2A9A"/>
    <w:rsid w:val="003E322D"/>
    <w:rsid w:val="003E42F7"/>
    <w:rsid w:val="003E48E6"/>
    <w:rsid w:val="003E5A65"/>
    <w:rsid w:val="003E5B46"/>
    <w:rsid w:val="003E68F0"/>
    <w:rsid w:val="003E77E0"/>
    <w:rsid w:val="003F1513"/>
    <w:rsid w:val="003F15B3"/>
    <w:rsid w:val="003F1807"/>
    <w:rsid w:val="003F2B89"/>
    <w:rsid w:val="003F2CC2"/>
    <w:rsid w:val="00401AD3"/>
    <w:rsid w:val="004021E9"/>
    <w:rsid w:val="004022C2"/>
    <w:rsid w:val="004031B4"/>
    <w:rsid w:val="00403541"/>
    <w:rsid w:val="00403D90"/>
    <w:rsid w:val="00407D0B"/>
    <w:rsid w:val="00407E17"/>
    <w:rsid w:val="004110A3"/>
    <w:rsid w:val="00411844"/>
    <w:rsid w:val="00411B39"/>
    <w:rsid w:val="00412443"/>
    <w:rsid w:val="0041262E"/>
    <w:rsid w:val="00412F93"/>
    <w:rsid w:val="0041303E"/>
    <w:rsid w:val="004137A6"/>
    <w:rsid w:val="004145C5"/>
    <w:rsid w:val="00415029"/>
    <w:rsid w:val="00415EFC"/>
    <w:rsid w:val="0041659D"/>
    <w:rsid w:val="0041A9D7"/>
    <w:rsid w:val="0042067D"/>
    <w:rsid w:val="0042186A"/>
    <w:rsid w:val="00422175"/>
    <w:rsid w:val="004311C1"/>
    <w:rsid w:val="00432160"/>
    <w:rsid w:val="00432EA0"/>
    <w:rsid w:val="0043581D"/>
    <w:rsid w:val="00437558"/>
    <w:rsid w:val="00441682"/>
    <w:rsid w:val="00444C7A"/>
    <w:rsid w:val="00444D58"/>
    <w:rsid w:val="004453D5"/>
    <w:rsid w:val="004454E0"/>
    <w:rsid w:val="00445D58"/>
    <w:rsid w:val="00452D0E"/>
    <w:rsid w:val="00452EE8"/>
    <w:rsid w:val="004531CE"/>
    <w:rsid w:val="00453CF3"/>
    <w:rsid w:val="00454229"/>
    <w:rsid w:val="004561AA"/>
    <w:rsid w:val="0045713D"/>
    <w:rsid w:val="0046049D"/>
    <w:rsid w:val="00463836"/>
    <w:rsid w:val="00464D2A"/>
    <w:rsid w:val="0046566D"/>
    <w:rsid w:val="00465B66"/>
    <w:rsid w:val="00466CCC"/>
    <w:rsid w:val="00466EC8"/>
    <w:rsid w:val="004670B8"/>
    <w:rsid w:val="00471D96"/>
    <w:rsid w:val="004735F0"/>
    <w:rsid w:val="0047405B"/>
    <w:rsid w:val="00474A1E"/>
    <w:rsid w:val="0047563A"/>
    <w:rsid w:val="00475E46"/>
    <w:rsid w:val="00477D82"/>
    <w:rsid w:val="00480A31"/>
    <w:rsid w:val="004810B0"/>
    <w:rsid w:val="004814E2"/>
    <w:rsid w:val="00481CB4"/>
    <w:rsid w:val="0048392F"/>
    <w:rsid w:val="00483E69"/>
    <w:rsid w:val="00484D47"/>
    <w:rsid w:val="00487408"/>
    <w:rsid w:val="0048775C"/>
    <w:rsid w:val="00487C34"/>
    <w:rsid w:val="004900EC"/>
    <w:rsid w:val="00490210"/>
    <w:rsid w:val="00490517"/>
    <w:rsid w:val="00490C27"/>
    <w:rsid w:val="004917A6"/>
    <w:rsid w:val="00491DC2"/>
    <w:rsid w:val="00492D33"/>
    <w:rsid w:val="00492E82"/>
    <w:rsid w:val="00492F98"/>
    <w:rsid w:val="00493DB0"/>
    <w:rsid w:val="00495339"/>
    <w:rsid w:val="004961DE"/>
    <w:rsid w:val="00497CE9"/>
    <w:rsid w:val="00497EB8"/>
    <w:rsid w:val="004A12F8"/>
    <w:rsid w:val="004A1D8D"/>
    <w:rsid w:val="004A1E8F"/>
    <w:rsid w:val="004A2343"/>
    <w:rsid w:val="004A2464"/>
    <w:rsid w:val="004A3514"/>
    <w:rsid w:val="004A4156"/>
    <w:rsid w:val="004A53C1"/>
    <w:rsid w:val="004A667D"/>
    <w:rsid w:val="004A67A9"/>
    <w:rsid w:val="004A7B98"/>
    <w:rsid w:val="004B23B2"/>
    <w:rsid w:val="004B2544"/>
    <w:rsid w:val="004B354C"/>
    <w:rsid w:val="004B49D8"/>
    <w:rsid w:val="004B5C0D"/>
    <w:rsid w:val="004C0661"/>
    <w:rsid w:val="004C0A39"/>
    <w:rsid w:val="004C21C0"/>
    <w:rsid w:val="004C3773"/>
    <w:rsid w:val="004C3AB0"/>
    <w:rsid w:val="004C4B5D"/>
    <w:rsid w:val="004C4D5C"/>
    <w:rsid w:val="004C5FF3"/>
    <w:rsid w:val="004C7640"/>
    <w:rsid w:val="004C778B"/>
    <w:rsid w:val="004D0951"/>
    <w:rsid w:val="004D0DA2"/>
    <w:rsid w:val="004D19E1"/>
    <w:rsid w:val="004D22A3"/>
    <w:rsid w:val="004D320F"/>
    <w:rsid w:val="004D383B"/>
    <w:rsid w:val="004D38A3"/>
    <w:rsid w:val="004D4D9E"/>
    <w:rsid w:val="004D51C8"/>
    <w:rsid w:val="004D547D"/>
    <w:rsid w:val="004D5748"/>
    <w:rsid w:val="004D7BD6"/>
    <w:rsid w:val="004D7D50"/>
    <w:rsid w:val="004E09AE"/>
    <w:rsid w:val="004E0FA1"/>
    <w:rsid w:val="004E34E8"/>
    <w:rsid w:val="004E3957"/>
    <w:rsid w:val="004E4B16"/>
    <w:rsid w:val="004E50BB"/>
    <w:rsid w:val="004E6B0E"/>
    <w:rsid w:val="004E75EB"/>
    <w:rsid w:val="004F14E7"/>
    <w:rsid w:val="004F18D1"/>
    <w:rsid w:val="004F259D"/>
    <w:rsid w:val="004F3D3B"/>
    <w:rsid w:val="004F43AC"/>
    <w:rsid w:val="004F4E62"/>
    <w:rsid w:val="004F53D3"/>
    <w:rsid w:val="00501A2C"/>
    <w:rsid w:val="005020A0"/>
    <w:rsid w:val="00504066"/>
    <w:rsid w:val="00504F3D"/>
    <w:rsid w:val="00505119"/>
    <w:rsid w:val="00505C67"/>
    <w:rsid w:val="00506075"/>
    <w:rsid w:val="00507F5D"/>
    <w:rsid w:val="005103FE"/>
    <w:rsid w:val="00510C76"/>
    <w:rsid w:val="005115E1"/>
    <w:rsid w:val="00514779"/>
    <w:rsid w:val="00515E0B"/>
    <w:rsid w:val="00515E98"/>
    <w:rsid w:val="005163A0"/>
    <w:rsid w:val="005179E8"/>
    <w:rsid w:val="00517A2C"/>
    <w:rsid w:val="00517DCF"/>
    <w:rsid w:val="0052009F"/>
    <w:rsid w:val="00520475"/>
    <w:rsid w:val="0052298D"/>
    <w:rsid w:val="0052404B"/>
    <w:rsid w:val="00524518"/>
    <w:rsid w:val="0052497D"/>
    <w:rsid w:val="005262E2"/>
    <w:rsid w:val="00526A83"/>
    <w:rsid w:val="00531343"/>
    <w:rsid w:val="005324A3"/>
    <w:rsid w:val="0053354A"/>
    <w:rsid w:val="00533EA0"/>
    <w:rsid w:val="00534CB5"/>
    <w:rsid w:val="00534FD6"/>
    <w:rsid w:val="00535680"/>
    <w:rsid w:val="005358F5"/>
    <w:rsid w:val="00535E02"/>
    <w:rsid w:val="0053732F"/>
    <w:rsid w:val="00537830"/>
    <w:rsid w:val="005379B3"/>
    <w:rsid w:val="00539B7A"/>
    <w:rsid w:val="00540284"/>
    <w:rsid w:val="005418B2"/>
    <w:rsid w:val="005431E8"/>
    <w:rsid w:val="00543364"/>
    <w:rsid w:val="00543593"/>
    <w:rsid w:val="00544424"/>
    <w:rsid w:val="00546046"/>
    <w:rsid w:val="00547FA7"/>
    <w:rsid w:val="005503FC"/>
    <w:rsid w:val="005511C8"/>
    <w:rsid w:val="00551B08"/>
    <w:rsid w:val="00553691"/>
    <w:rsid w:val="005538CD"/>
    <w:rsid w:val="00553E63"/>
    <w:rsid w:val="00555285"/>
    <w:rsid w:val="005560BE"/>
    <w:rsid w:val="00556D9B"/>
    <w:rsid w:val="00557998"/>
    <w:rsid w:val="005612E1"/>
    <w:rsid w:val="005619E4"/>
    <w:rsid w:val="00561E98"/>
    <w:rsid w:val="00562729"/>
    <w:rsid w:val="00563F19"/>
    <w:rsid w:val="00565393"/>
    <w:rsid w:val="0057019E"/>
    <w:rsid w:val="00570C87"/>
    <w:rsid w:val="005715D1"/>
    <w:rsid w:val="00571B0D"/>
    <w:rsid w:val="00573574"/>
    <w:rsid w:val="005806F6"/>
    <w:rsid w:val="0058113A"/>
    <w:rsid w:val="0058144F"/>
    <w:rsid w:val="005833B7"/>
    <w:rsid w:val="00584A35"/>
    <w:rsid w:val="00584A81"/>
    <w:rsid w:val="00586ED6"/>
    <w:rsid w:val="0059292A"/>
    <w:rsid w:val="00592FA7"/>
    <w:rsid w:val="005967CD"/>
    <w:rsid w:val="005A05A3"/>
    <w:rsid w:val="005A0A33"/>
    <w:rsid w:val="005A2E63"/>
    <w:rsid w:val="005A5F59"/>
    <w:rsid w:val="005A664D"/>
    <w:rsid w:val="005A67E5"/>
    <w:rsid w:val="005A6838"/>
    <w:rsid w:val="005B0AE5"/>
    <w:rsid w:val="005B16DA"/>
    <w:rsid w:val="005B3503"/>
    <w:rsid w:val="005B3896"/>
    <w:rsid w:val="005B4427"/>
    <w:rsid w:val="005B4F56"/>
    <w:rsid w:val="005B60B6"/>
    <w:rsid w:val="005C0AF5"/>
    <w:rsid w:val="005C3896"/>
    <w:rsid w:val="005C477A"/>
    <w:rsid w:val="005C4FFA"/>
    <w:rsid w:val="005C541B"/>
    <w:rsid w:val="005C604C"/>
    <w:rsid w:val="005C7922"/>
    <w:rsid w:val="005C7B8E"/>
    <w:rsid w:val="005D37D0"/>
    <w:rsid w:val="005D571E"/>
    <w:rsid w:val="005D7A83"/>
    <w:rsid w:val="005D7CD5"/>
    <w:rsid w:val="005E059E"/>
    <w:rsid w:val="005E295C"/>
    <w:rsid w:val="005E3548"/>
    <w:rsid w:val="005E3EBF"/>
    <w:rsid w:val="005E5DAF"/>
    <w:rsid w:val="005E78CD"/>
    <w:rsid w:val="005F0B24"/>
    <w:rsid w:val="005F126E"/>
    <w:rsid w:val="005F12D0"/>
    <w:rsid w:val="005F2040"/>
    <w:rsid w:val="005F3038"/>
    <w:rsid w:val="005F3D0A"/>
    <w:rsid w:val="005F47C9"/>
    <w:rsid w:val="005F7602"/>
    <w:rsid w:val="00600EF0"/>
    <w:rsid w:val="0060101F"/>
    <w:rsid w:val="00602178"/>
    <w:rsid w:val="0060342B"/>
    <w:rsid w:val="006035BC"/>
    <w:rsid w:val="00603B57"/>
    <w:rsid w:val="00603C11"/>
    <w:rsid w:val="00604501"/>
    <w:rsid w:val="00605EC1"/>
    <w:rsid w:val="006067B4"/>
    <w:rsid w:val="00612A5D"/>
    <w:rsid w:val="0061672C"/>
    <w:rsid w:val="00620EFA"/>
    <w:rsid w:val="00621105"/>
    <w:rsid w:val="006228FE"/>
    <w:rsid w:val="00622B83"/>
    <w:rsid w:val="00622F31"/>
    <w:rsid w:val="00623895"/>
    <w:rsid w:val="00623C9A"/>
    <w:rsid w:val="00623E48"/>
    <w:rsid w:val="00625798"/>
    <w:rsid w:val="006259A2"/>
    <w:rsid w:val="00625B1A"/>
    <w:rsid w:val="00625DC7"/>
    <w:rsid w:val="00627886"/>
    <w:rsid w:val="00627B18"/>
    <w:rsid w:val="00627D99"/>
    <w:rsid w:val="00631B13"/>
    <w:rsid w:val="006324F8"/>
    <w:rsid w:val="006335A3"/>
    <w:rsid w:val="0063374F"/>
    <w:rsid w:val="00633AE6"/>
    <w:rsid w:val="00633D9C"/>
    <w:rsid w:val="006348C2"/>
    <w:rsid w:val="006351B8"/>
    <w:rsid w:val="00635F15"/>
    <w:rsid w:val="00637A85"/>
    <w:rsid w:val="006411E2"/>
    <w:rsid w:val="00641B51"/>
    <w:rsid w:val="00641CD6"/>
    <w:rsid w:val="00641F66"/>
    <w:rsid w:val="00642A3F"/>
    <w:rsid w:val="00644CBE"/>
    <w:rsid w:val="006468FF"/>
    <w:rsid w:val="006475E8"/>
    <w:rsid w:val="00650672"/>
    <w:rsid w:val="006532EA"/>
    <w:rsid w:val="00653450"/>
    <w:rsid w:val="0065404A"/>
    <w:rsid w:val="0065593A"/>
    <w:rsid w:val="00655FA5"/>
    <w:rsid w:val="006569A6"/>
    <w:rsid w:val="00656CF2"/>
    <w:rsid w:val="00660038"/>
    <w:rsid w:val="006604A5"/>
    <w:rsid w:val="00661668"/>
    <w:rsid w:val="00662D7D"/>
    <w:rsid w:val="0066319F"/>
    <w:rsid w:val="00664CA9"/>
    <w:rsid w:val="00664CD1"/>
    <w:rsid w:val="00664EE4"/>
    <w:rsid w:val="006662BB"/>
    <w:rsid w:val="0067003C"/>
    <w:rsid w:val="006700F4"/>
    <w:rsid w:val="0067338F"/>
    <w:rsid w:val="00673E4A"/>
    <w:rsid w:val="00673F64"/>
    <w:rsid w:val="00677093"/>
    <w:rsid w:val="006841D2"/>
    <w:rsid w:val="00684D7C"/>
    <w:rsid w:val="0068549B"/>
    <w:rsid w:val="00685656"/>
    <w:rsid w:val="006877EC"/>
    <w:rsid w:val="00690D66"/>
    <w:rsid w:val="0069113A"/>
    <w:rsid w:val="0069236D"/>
    <w:rsid w:val="00692842"/>
    <w:rsid w:val="006972D6"/>
    <w:rsid w:val="006A0B58"/>
    <w:rsid w:val="006A1677"/>
    <w:rsid w:val="006A3885"/>
    <w:rsid w:val="006A49CD"/>
    <w:rsid w:val="006A4B30"/>
    <w:rsid w:val="006A61C5"/>
    <w:rsid w:val="006A61DB"/>
    <w:rsid w:val="006A6241"/>
    <w:rsid w:val="006A681D"/>
    <w:rsid w:val="006B07FC"/>
    <w:rsid w:val="006B38C1"/>
    <w:rsid w:val="006B4504"/>
    <w:rsid w:val="006B4842"/>
    <w:rsid w:val="006B6B53"/>
    <w:rsid w:val="006B6BF2"/>
    <w:rsid w:val="006B7423"/>
    <w:rsid w:val="006B7A5D"/>
    <w:rsid w:val="006C1D1C"/>
    <w:rsid w:val="006C2E33"/>
    <w:rsid w:val="006C5828"/>
    <w:rsid w:val="006C7D0D"/>
    <w:rsid w:val="006D0BB1"/>
    <w:rsid w:val="006D15B9"/>
    <w:rsid w:val="006D2524"/>
    <w:rsid w:val="006D3F87"/>
    <w:rsid w:val="006D3FA1"/>
    <w:rsid w:val="006D4EFA"/>
    <w:rsid w:val="006D6540"/>
    <w:rsid w:val="006D6B15"/>
    <w:rsid w:val="006E00F0"/>
    <w:rsid w:val="006E0F2B"/>
    <w:rsid w:val="006E23AA"/>
    <w:rsid w:val="006E3A4D"/>
    <w:rsid w:val="006E462D"/>
    <w:rsid w:val="006E5FEE"/>
    <w:rsid w:val="006E70AC"/>
    <w:rsid w:val="006E7F3C"/>
    <w:rsid w:val="006F0271"/>
    <w:rsid w:val="006F11A6"/>
    <w:rsid w:val="006F1B5F"/>
    <w:rsid w:val="006F1CE3"/>
    <w:rsid w:val="006F20B7"/>
    <w:rsid w:val="006F3461"/>
    <w:rsid w:val="006F3607"/>
    <w:rsid w:val="006F4D3F"/>
    <w:rsid w:val="006F633A"/>
    <w:rsid w:val="0070193D"/>
    <w:rsid w:val="00702E6E"/>
    <w:rsid w:val="00703D5E"/>
    <w:rsid w:val="0070476B"/>
    <w:rsid w:val="00705E9D"/>
    <w:rsid w:val="00706E63"/>
    <w:rsid w:val="007078E4"/>
    <w:rsid w:val="007079EF"/>
    <w:rsid w:val="00713B0C"/>
    <w:rsid w:val="00714262"/>
    <w:rsid w:val="00714372"/>
    <w:rsid w:val="007143A8"/>
    <w:rsid w:val="00714FF9"/>
    <w:rsid w:val="0071589B"/>
    <w:rsid w:val="00716506"/>
    <w:rsid w:val="00716B79"/>
    <w:rsid w:val="00717601"/>
    <w:rsid w:val="007222E0"/>
    <w:rsid w:val="00724D8A"/>
    <w:rsid w:val="0072505D"/>
    <w:rsid w:val="007259D9"/>
    <w:rsid w:val="00726BD5"/>
    <w:rsid w:val="00727A9D"/>
    <w:rsid w:val="00732755"/>
    <w:rsid w:val="00732A62"/>
    <w:rsid w:val="00734985"/>
    <w:rsid w:val="00734998"/>
    <w:rsid w:val="00734ACE"/>
    <w:rsid w:val="00736BBA"/>
    <w:rsid w:val="007375DB"/>
    <w:rsid w:val="007403F2"/>
    <w:rsid w:val="00740F88"/>
    <w:rsid w:val="007424E0"/>
    <w:rsid w:val="00742533"/>
    <w:rsid w:val="00743396"/>
    <w:rsid w:val="007435CC"/>
    <w:rsid w:val="007439A6"/>
    <w:rsid w:val="007449BA"/>
    <w:rsid w:val="00744C62"/>
    <w:rsid w:val="00744D07"/>
    <w:rsid w:val="007451A9"/>
    <w:rsid w:val="00746EBE"/>
    <w:rsid w:val="00750B20"/>
    <w:rsid w:val="00751008"/>
    <w:rsid w:val="0075299F"/>
    <w:rsid w:val="00753D3E"/>
    <w:rsid w:val="007544D0"/>
    <w:rsid w:val="00762D5C"/>
    <w:rsid w:val="00763457"/>
    <w:rsid w:val="00763E71"/>
    <w:rsid w:val="007652E5"/>
    <w:rsid w:val="007654C2"/>
    <w:rsid w:val="007664DB"/>
    <w:rsid w:val="00767E52"/>
    <w:rsid w:val="00772689"/>
    <w:rsid w:val="00772C5D"/>
    <w:rsid w:val="00773455"/>
    <w:rsid w:val="00775A88"/>
    <w:rsid w:val="00775D51"/>
    <w:rsid w:val="00776CEA"/>
    <w:rsid w:val="00780A8C"/>
    <w:rsid w:val="00780BD1"/>
    <w:rsid w:val="007811D0"/>
    <w:rsid w:val="007845EC"/>
    <w:rsid w:val="0078655D"/>
    <w:rsid w:val="00787121"/>
    <w:rsid w:val="00792C6B"/>
    <w:rsid w:val="00793A88"/>
    <w:rsid w:val="00793AB5"/>
    <w:rsid w:val="00793D59"/>
    <w:rsid w:val="00793F5E"/>
    <w:rsid w:val="007944F5"/>
    <w:rsid w:val="0079522C"/>
    <w:rsid w:val="00797716"/>
    <w:rsid w:val="00797AC6"/>
    <w:rsid w:val="007A04A6"/>
    <w:rsid w:val="007A11FC"/>
    <w:rsid w:val="007A2101"/>
    <w:rsid w:val="007A31E9"/>
    <w:rsid w:val="007A3BA7"/>
    <w:rsid w:val="007A5632"/>
    <w:rsid w:val="007A5B4B"/>
    <w:rsid w:val="007A7070"/>
    <w:rsid w:val="007A77CA"/>
    <w:rsid w:val="007A79CA"/>
    <w:rsid w:val="007A7CE4"/>
    <w:rsid w:val="007B10DB"/>
    <w:rsid w:val="007B1B38"/>
    <w:rsid w:val="007B1BDD"/>
    <w:rsid w:val="007B31CA"/>
    <w:rsid w:val="007B36F6"/>
    <w:rsid w:val="007B4AE6"/>
    <w:rsid w:val="007C3241"/>
    <w:rsid w:val="007C51B3"/>
    <w:rsid w:val="007C520C"/>
    <w:rsid w:val="007C5274"/>
    <w:rsid w:val="007C6BCA"/>
    <w:rsid w:val="007D2049"/>
    <w:rsid w:val="007D25F9"/>
    <w:rsid w:val="007D3263"/>
    <w:rsid w:val="007D3536"/>
    <w:rsid w:val="007D362B"/>
    <w:rsid w:val="007D3DED"/>
    <w:rsid w:val="007D55C6"/>
    <w:rsid w:val="007D5952"/>
    <w:rsid w:val="007D61AF"/>
    <w:rsid w:val="007D6483"/>
    <w:rsid w:val="007D6EE3"/>
    <w:rsid w:val="007D705D"/>
    <w:rsid w:val="007D719C"/>
    <w:rsid w:val="007D7DF9"/>
    <w:rsid w:val="007D7EF4"/>
    <w:rsid w:val="007E0F12"/>
    <w:rsid w:val="007E1061"/>
    <w:rsid w:val="007E188D"/>
    <w:rsid w:val="007E353D"/>
    <w:rsid w:val="007E3ED9"/>
    <w:rsid w:val="007E5E8F"/>
    <w:rsid w:val="007E747D"/>
    <w:rsid w:val="007E7AE0"/>
    <w:rsid w:val="007F0A68"/>
    <w:rsid w:val="007F1016"/>
    <w:rsid w:val="007F12A8"/>
    <w:rsid w:val="007F24A7"/>
    <w:rsid w:val="007F3428"/>
    <w:rsid w:val="007F53F4"/>
    <w:rsid w:val="007F6AD6"/>
    <w:rsid w:val="007F7C28"/>
    <w:rsid w:val="007F7F5C"/>
    <w:rsid w:val="008000C3"/>
    <w:rsid w:val="00800956"/>
    <w:rsid w:val="00800EC0"/>
    <w:rsid w:val="00801271"/>
    <w:rsid w:val="00803636"/>
    <w:rsid w:val="00804669"/>
    <w:rsid w:val="00806CC4"/>
    <w:rsid w:val="00807A6E"/>
    <w:rsid w:val="00807B74"/>
    <w:rsid w:val="00807BD4"/>
    <w:rsid w:val="00807D72"/>
    <w:rsid w:val="008108EE"/>
    <w:rsid w:val="0081173A"/>
    <w:rsid w:val="00812E4D"/>
    <w:rsid w:val="00812EDB"/>
    <w:rsid w:val="00814533"/>
    <w:rsid w:val="00814A8B"/>
    <w:rsid w:val="00815686"/>
    <w:rsid w:val="00817409"/>
    <w:rsid w:val="00817604"/>
    <w:rsid w:val="00817A96"/>
    <w:rsid w:val="0082133B"/>
    <w:rsid w:val="008217DA"/>
    <w:rsid w:val="00821FB4"/>
    <w:rsid w:val="008228E9"/>
    <w:rsid w:val="00822FAB"/>
    <w:rsid w:val="00823F4B"/>
    <w:rsid w:val="008261A3"/>
    <w:rsid w:val="00826353"/>
    <w:rsid w:val="00827F2A"/>
    <w:rsid w:val="00830DAE"/>
    <w:rsid w:val="008320DF"/>
    <w:rsid w:val="008326C9"/>
    <w:rsid w:val="00832B8F"/>
    <w:rsid w:val="00833009"/>
    <w:rsid w:val="00834307"/>
    <w:rsid w:val="008362EB"/>
    <w:rsid w:val="00837F5A"/>
    <w:rsid w:val="00844BF0"/>
    <w:rsid w:val="00845A13"/>
    <w:rsid w:val="00847985"/>
    <w:rsid w:val="0085190F"/>
    <w:rsid w:val="00852D07"/>
    <w:rsid w:val="00853DE0"/>
    <w:rsid w:val="00854DD9"/>
    <w:rsid w:val="00856622"/>
    <w:rsid w:val="00857365"/>
    <w:rsid w:val="00860290"/>
    <w:rsid w:val="008629F4"/>
    <w:rsid w:val="00863E88"/>
    <w:rsid w:val="00863FCA"/>
    <w:rsid w:val="00865DDE"/>
    <w:rsid w:val="0086709D"/>
    <w:rsid w:val="008670AE"/>
    <w:rsid w:val="00867F59"/>
    <w:rsid w:val="0087214E"/>
    <w:rsid w:val="008740C3"/>
    <w:rsid w:val="0087500F"/>
    <w:rsid w:val="008762B4"/>
    <w:rsid w:val="00876991"/>
    <w:rsid w:val="00877B96"/>
    <w:rsid w:val="00877B9D"/>
    <w:rsid w:val="00880060"/>
    <w:rsid w:val="00882313"/>
    <w:rsid w:val="008839E0"/>
    <w:rsid w:val="00883A41"/>
    <w:rsid w:val="00883CC1"/>
    <w:rsid w:val="00885EBA"/>
    <w:rsid w:val="00890974"/>
    <w:rsid w:val="00891048"/>
    <w:rsid w:val="00894119"/>
    <w:rsid w:val="00894569"/>
    <w:rsid w:val="00896D08"/>
    <w:rsid w:val="00897369"/>
    <w:rsid w:val="008A1217"/>
    <w:rsid w:val="008A23A2"/>
    <w:rsid w:val="008A577B"/>
    <w:rsid w:val="008A64FD"/>
    <w:rsid w:val="008A6726"/>
    <w:rsid w:val="008A7000"/>
    <w:rsid w:val="008B1EEE"/>
    <w:rsid w:val="008B1F35"/>
    <w:rsid w:val="008B2431"/>
    <w:rsid w:val="008B47EB"/>
    <w:rsid w:val="008B4C37"/>
    <w:rsid w:val="008B53ED"/>
    <w:rsid w:val="008B654F"/>
    <w:rsid w:val="008B6BEB"/>
    <w:rsid w:val="008B7C55"/>
    <w:rsid w:val="008C26D0"/>
    <w:rsid w:val="008C5394"/>
    <w:rsid w:val="008C54DE"/>
    <w:rsid w:val="008C5A27"/>
    <w:rsid w:val="008D148C"/>
    <w:rsid w:val="008D16C8"/>
    <w:rsid w:val="008D1987"/>
    <w:rsid w:val="008D2CB8"/>
    <w:rsid w:val="008D35C8"/>
    <w:rsid w:val="008D3A0D"/>
    <w:rsid w:val="008D6F4E"/>
    <w:rsid w:val="008D73AB"/>
    <w:rsid w:val="008E00C7"/>
    <w:rsid w:val="008E14A2"/>
    <w:rsid w:val="008E3203"/>
    <w:rsid w:val="008E39ED"/>
    <w:rsid w:val="008E3FCD"/>
    <w:rsid w:val="008E462D"/>
    <w:rsid w:val="008E5EE6"/>
    <w:rsid w:val="008E65EB"/>
    <w:rsid w:val="008E7DDA"/>
    <w:rsid w:val="008F10CC"/>
    <w:rsid w:val="008F1173"/>
    <w:rsid w:val="008F208E"/>
    <w:rsid w:val="008F3095"/>
    <w:rsid w:val="008F3F41"/>
    <w:rsid w:val="008F4470"/>
    <w:rsid w:val="008F66DC"/>
    <w:rsid w:val="008F7761"/>
    <w:rsid w:val="008F7FCA"/>
    <w:rsid w:val="009002E8"/>
    <w:rsid w:val="00900F95"/>
    <w:rsid w:val="00904B61"/>
    <w:rsid w:val="00906ED3"/>
    <w:rsid w:val="00906FAD"/>
    <w:rsid w:val="009127F8"/>
    <w:rsid w:val="00912816"/>
    <w:rsid w:val="009131A5"/>
    <w:rsid w:val="00913D5D"/>
    <w:rsid w:val="009154D2"/>
    <w:rsid w:val="0091700C"/>
    <w:rsid w:val="009238AE"/>
    <w:rsid w:val="009246B8"/>
    <w:rsid w:val="00924A2D"/>
    <w:rsid w:val="00927318"/>
    <w:rsid w:val="009306F4"/>
    <w:rsid w:val="009330DE"/>
    <w:rsid w:val="00933404"/>
    <w:rsid w:val="0093394A"/>
    <w:rsid w:val="00934C3C"/>
    <w:rsid w:val="00935C9B"/>
    <w:rsid w:val="00935CD0"/>
    <w:rsid w:val="009404CF"/>
    <w:rsid w:val="0094064F"/>
    <w:rsid w:val="00940B78"/>
    <w:rsid w:val="00941A7B"/>
    <w:rsid w:val="0094402A"/>
    <w:rsid w:val="00945DA7"/>
    <w:rsid w:val="009471CA"/>
    <w:rsid w:val="0095125C"/>
    <w:rsid w:val="00952093"/>
    <w:rsid w:val="00953797"/>
    <w:rsid w:val="00953967"/>
    <w:rsid w:val="0095409E"/>
    <w:rsid w:val="00956765"/>
    <w:rsid w:val="009573A3"/>
    <w:rsid w:val="009579BA"/>
    <w:rsid w:val="00957C6C"/>
    <w:rsid w:val="0096055B"/>
    <w:rsid w:val="00960E02"/>
    <w:rsid w:val="00961B09"/>
    <w:rsid w:val="00961B76"/>
    <w:rsid w:val="00962662"/>
    <w:rsid w:val="009627D9"/>
    <w:rsid w:val="009629FB"/>
    <w:rsid w:val="00963542"/>
    <w:rsid w:val="00965F62"/>
    <w:rsid w:val="009662E9"/>
    <w:rsid w:val="009665F6"/>
    <w:rsid w:val="009665F9"/>
    <w:rsid w:val="00966880"/>
    <w:rsid w:val="00967DD2"/>
    <w:rsid w:val="00970C86"/>
    <w:rsid w:val="009740A3"/>
    <w:rsid w:val="00974E25"/>
    <w:rsid w:val="0097531C"/>
    <w:rsid w:val="00977076"/>
    <w:rsid w:val="00977818"/>
    <w:rsid w:val="00977AC9"/>
    <w:rsid w:val="009803DF"/>
    <w:rsid w:val="00980EF1"/>
    <w:rsid w:val="00981CBE"/>
    <w:rsid w:val="0098302C"/>
    <w:rsid w:val="00983A83"/>
    <w:rsid w:val="009856D9"/>
    <w:rsid w:val="00987277"/>
    <w:rsid w:val="00990A68"/>
    <w:rsid w:val="009915B1"/>
    <w:rsid w:val="00991651"/>
    <w:rsid w:val="009916D6"/>
    <w:rsid w:val="00992E5A"/>
    <w:rsid w:val="00995B27"/>
    <w:rsid w:val="00996A41"/>
    <w:rsid w:val="009A0A91"/>
    <w:rsid w:val="009A0EC8"/>
    <w:rsid w:val="009A401B"/>
    <w:rsid w:val="009A62D2"/>
    <w:rsid w:val="009A692A"/>
    <w:rsid w:val="009A7140"/>
    <w:rsid w:val="009B117E"/>
    <w:rsid w:val="009B170F"/>
    <w:rsid w:val="009B45A8"/>
    <w:rsid w:val="009B583F"/>
    <w:rsid w:val="009B6341"/>
    <w:rsid w:val="009B7371"/>
    <w:rsid w:val="009B7E03"/>
    <w:rsid w:val="009C0537"/>
    <w:rsid w:val="009C05BF"/>
    <w:rsid w:val="009C4D53"/>
    <w:rsid w:val="009C57F5"/>
    <w:rsid w:val="009C63DE"/>
    <w:rsid w:val="009C6643"/>
    <w:rsid w:val="009C71EA"/>
    <w:rsid w:val="009D007A"/>
    <w:rsid w:val="009D2E47"/>
    <w:rsid w:val="009D2FA8"/>
    <w:rsid w:val="009D3215"/>
    <w:rsid w:val="009D372B"/>
    <w:rsid w:val="009D3A92"/>
    <w:rsid w:val="009D5C60"/>
    <w:rsid w:val="009D632B"/>
    <w:rsid w:val="009D6410"/>
    <w:rsid w:val="009D6E46"/>
    <w:rsid w:val="009D7367"/>
    <w:rsid w:val="009D7BC1"/>
    <w:rsid w:val="009E0D45"/>
    <w:rsid w:val="009E0F9E"/>
    <w:rsid w:val="009E16A0"/>
    <w:rsid w:val="009E2543"/>
    <w:rsid w:val="009E2B9B"/>
    <w:rsid w:val="009E2CCF"/>
    <w:rsid w:val="009E34C8"/>
    <w:rsid w:val="009E6436"/>
    <w:rsid w:val="009F057F"/>
    <w:rsid w:val="009F10AE"/>
    <w:rsid w:val="009F2A7F"/>
    <w:rsid w:val="009F2CF6"/>
    <w:rsid w:val="009F3F31"/>
    <w:rsid w:val="009F4990"/>
    <w:rsid w:val="009F56F5"/>
    <w:rsid w:val="009F5EE6"/>
    <w:rsid w:val="009F63AD"/>
    <w:rsid w:val="009F63DC"/>
    <w:rsid w:val="009F6596"/>
    <w:rsid w:val="009F666B"/>
    <w:rsid w:val="009F70BE"/>
    <w:rsid w:val="009F72F2"/>
    <w:rsid w:val="009F74F6"/>
    <w:rsid w:val="00A00709"/>
    <w:rsid w:val="00A00DA6"/>
    <w:rsid w:val="00A028F8"/>
    <w:rsid w:val="00A0359A"/>
    <w:rsid w:val="00A05FDC"/>
    <w:rsid w:val="00A064F4"/>
    <w:rsid w:val="00A06796"/>
    <w:rsid w:val="00A10B8B"/>
    <w:rsid w:val="00A11B78"/>
    <w:rsid w:val="00A12047"/>
    <w:rsid w:val="00A14385"/>
    <w:rsid w:val="00A1449E"/>
    <w:rsid w:val="00A14F1B"/>
    <w:rsid w:val="00A157A0"/>
    <w:rsid w:val="00A15E14"/>
    <w:rsid w:val="00A15F66"/>
    <w:rsid w:val="00A1619E"/>
    <w:rsid w:val="00A16E38"/>
    <w:rsid w:val="00A216B0"/>
    <w:rsid w:val="00A22133"/>
    <w:rsid w:val="00A23E88"/>
    <w:rsid w:val="00A2458A"/>
    <w:rsid w:val="00A2562F"/>
    <w:rsid w:val="00A25D17"/>
    <w:rsid w:val="00A27470"/>
    <w:rsid w:val="00A3193D"/>
    <w:rsid w:val="00A32DBB"/>
    <w:rsid w:val="00A3373E"/>
    <w:rsid w:val="00A341F4"/>
    <w:rsid w:val="00A34E9C"/>
    <w:rsid w:val="00A356FD"/>
    <w:rsid w:val="00A359F6"/>
    <w:rsid w:val="00A41892"/>
    <w:rsid w:val="00A41D8B"/>
    <w:rsid w:val="00A43499"/>
    <w:rsid w:val="00A4353E"/>
    <w:rsid w:val="00A44A38"/>
    <w:rsid w:val="00A44B60"/>
    <w:rsid w:val="00A45E18"/>
    <w:rsid w:val="00A46577"/>
    <w:rsid w:val="00A545A2"/>
    <w:rsid w:val="00A55E74"/>
    <w:rsid w:val="00A57AB3"/>
    <w:rsid w:val="00A60788"/>
    <w:rsid w:val="00A607FC"/>
    <w:rsid w:val="00A60917"/>
    <w:rsid w:val="00A614A0"/>
    <w:rsid w:val="00A6286C"/>
    <w:rsid w:val="00A62CE1"/>
    <w:rsid w:val="00A63CDE"/>
    <w:rsid w:val="00A64858"/>
    <w:rsid w:val="00A70DCB"/>
    <w:rsid w:val="00A74260"/>
    <w:rsid w:val="00A74E88"/>
    <w:rsid w:val="00A80A7C"/>
    <w:rsid w:val="00A82458"/>
    <w:rsid w:val="00A83945"/>
    <w:rsid w:val="00A84667"/>
    <w:rsid w:val="00A90FCF"/>
    <w:rsid w:val="00A91364"/>
    <w:rsid w:val="00A92318"/>
    <w:rsid w:val="00A92870"/>
    <w:rsid w:val="00A92F09"/>
    <w:rsid w:val="00A931A3"/>
    <w:rsid w:val="00A936A2"/>
    <w:rsid w:val="00A939BE"/>
    <w:rsid w:val="00A94CA0"/>
    <w:rsid w:val="00A9651A"/>
    <w:rsid w:val="00A96D40"/>
    <w:rsid w:val="00A96E75"/>
    <w:rsid w:val="00A97A27"/>
    <w:rsid w:val="00AA16A9"/>
    <w:rsid w:val="00AA1D5B"/>
    <w:rsid w:val="00AA2049"/>
    <w:rsid w:val="00AA2C38"/>
    <w:rsid w:val="00AA33CB"/>
    <w:rsid w:val="00AA4B93"/>
    <w:rsid w:val="00AA5E06"/>
    <w:rsid w:val="00AB01D7"/>
    <w:rsid w:val="00AB0416"/>
    <w:rsid w:val="00AB2C87"/>
    <w:rsid w:val="00AB56E0"/>
    <w:rsid w:val="00AB601B"/>
    <w:rsid w:val="00AB704D"/>
    <w:rsid w:val="00AC0CD0"/>
    <w:rsid w:val="00AC2715"/>
    <w:rsid w:val="00AC4CF9"/>
    <w:rsid w:val="00AC501F"/>
    <w:rsid w:val="00AC630C"/>
    <w:rsid w:val="00AC68AE"/>
    <w:rsid w:val="00AC7073"/>
    <w:rsid w:val="00AD0B58"/>
    <w:rsid w:val="00AD1079"/>
    <w:rsid w:val="00AD1E0E"/>
    <w:rsid w:val="00AD27CC"/>
    <w:rsid w:val="00AD288B"/>
    <w:rsid w:val="00AD50AA"/>
    <w:rsid w:val="00AD5C24"/>
    <w:rsid w:val="00AD7775"/>
    <w:rsid w:val="00AE0FCB"/>
    <w:rsid w:val="00AE3777"/>
    <w:rsid w:val="00AE3D66"/>
    <w:rsid w:val="00AE4283"/>
    <w:rsid w:val="00AE4433"/>
    <w:rsid w:val="00AE6B1A"/>
    <w:rsid w:val="00AE6B9C"/>
    <w:rsid w:val="00AE7AE3"/>
    <w:rsid w:val="00AF029B"/>
    <w:rsid w:val="00AF066D"/>
    <w:rsid w:val="00AF0789"/>
    <w:rsid w:val="00AF0C95"/>
    <w:rsid w:val="00AF1960"/>
    <w:rsid w:val="00AF4823"/>
    <w:rsid w:val="00AF5B14"/>
    <w:rsid w:val="00AF5C27"/>
    <w:rsid w:val="00B01EA9"/>
    <w:rsid w:val="00B024A3"/>
    <w:rsid w:val="00B02FAF"/>
    <w:rsid w:val="00B03062"/>
    <w:rsid w:val="00B035E0"/>
    <w:rsid w:val="00B03778"/>
    <w:rsid w:val="00B03E72"/>
    <w:rsid w:val="00B066CE"/>
    <w:rsid w:val="00B103DB"/>
    <w:rsid w:val="00B106CF"/>
    <w:rsid w:val="00B10DFB"/>
    <w:rsid w:val="00B10EE8"/>
    <w:rsid w:val="00B111C9"/>
    <w:rsid w:val="00B136EB"/>
    <w:rsid w:val="00B138C1"/>
    <w:rsid w:val="00B13B65"/>
    <w:rsid w:val="00B14A6D"/>
    <w:rsid w:val="00B1558F"/>
    <w:rsid w:val="00B15BDD"/>
    <w:rsid w:val="00B16542"/>
    <w:rsid w:val="00B171C0"/>
    <w:rsid w:val="00B2111A"/>
    <w:rsid w:val="00B22C95"/>
    <w:rsid w:val="00B23671"/>
    <w:rsid w:val="00B262C8"/>
    <w:rsid w:val="00B26D29"/>
    <w:rsid w:val="00B31558"/>
    <w:rsid w:val="00B3159C"/>
    <w:rsid w:val="00B35DC2"/>
    <w:rsid w:val="00B36648"/>
    <w:rsid w:val="00B37105"/>
    <w:rsid w:val="00B371FB"/>
    <w:rsid w:val="00B44A7D"/>
    <w:rsid w:val="00B47058"/>
    <w:rsid w:val="00B47CE5"/>
    <w:rsid w:val="00B51BC7"/>
    <w:rsid w:val="00B51D14"/>
    <w:rsid w:val="00B51EFC"/>
    <w:rsid w:val="00B521BB"/>
    <w:rsid w:val="00B537E3"/>
    <w:rsid w:val="00B538EC"/>
    <w:rsid w:val="00B575A6"/>
    <w:rsid w:val="00B57989"/>
    <w:rsid w:val="00B6264A"/>
    <w:rsid w:val="00B62B26"/>
    <w:rsid w:val="00B62B4C"/>
    <w:rsid w:val="00B63C6B"/>
    <w:rsid w:val="00B63E51"/>
    <w:rsid w:val="00B66036"/>
    <w:rsid w:val="00B66791"/>
    <w:rsid w:val="00B66B81"/>
    <w:rsid w:val="00B66D3C"/>
    <w:rsid w:val="00B67436"/>
    <w:rsid w:val="00B73C49"/>
    <w:rsid w:val="00B73D43"/>
    <w:rsid w:val="00B75BD2"/>
    <w:rsid w:val="00B831B4"/>
    <w:rsid w:val="00B84A36"/>
    <w:rsid w:val="00B84DAB"/>
    <w:rsid w:val="00B860AE"/>
    <w:rsid w:val="00B870E7"/>
    <w:rsid w:val="00B90E98"/>
    <w:rsid w:val="00BA08A4"/>
    <w:rsid w:val="00BA2B06"/>
    <w:rsid w:val="00BA4F0A"/>
    <w:rsid w:val="00BA6541"/>
    <w:rsid w:val="00BA7520"/>
    <w:rsid w:val="00BB1631"/>
    <w:rsid w:val="00BB1B7E"/>
    <w:rsid w:val="00BB20F7"/>
    <w:rsid w:val="00BB2164"/>
    <w:rsid w:val="00BB239E"/>
    <w:rsid w:val="00BB2997"/>
    <w:rsid w:val="00BB5EB0"/>
    <w:rsid w:val="00BB725A"/>
    <w:rsid w:val="00BB7380"/>
    <w:rsid w:val="00BB7D02"/>
    <w:rsid w:val="00BC2227"/>
    <w:rsid w:val="00BC2852"/>
    <w:rsid w:val="00BC7559"/>
    <w:rsid w:val="00BC78AB"/>
    <w:rsid w:val="00BCE3AF"/>
    <w:rsid w:val="00BD0F8A"/>
    <w:rsid w:val="00BD11F0"/>
    <w:rsid w:val="00BD1D81"/>
    <w:rsid w:val="00BD22F9"/>
    <w:rsid w:val="00BD3858"/>
    <w:rsid w:val="00BD4068"/>
    <w:rsid w:val="00BD4E6B"/>
    <w:rsid w:val="00BD753B"/>
    <w:rsid w:val="00BE103C"/>
    <w:rsid w:val="00BE1504"/>
    <w:rsid w:val="00BE2296"/>
    <w:rsid w:val="00BE2382"/>
    <w:rsid w:val="00BE35A1"/>
    <w:rsid w:val="00BE4DBF"/>
    <w:rsid w:val="00BE4FE2"/>
    <w:rsid w:val="00BE684B"/>
    <w:rsid w:val="00BE6FC7"/>
    <w:rsid w:val="00BF01FC"/>
    <w:rsid w:val="00BF0D9E"/>
    <w:rsid w:val="00BF44DC"/>
    <w:rsid w:val="00BF5301"/>
    <w:rsid w:val="00BF5DD7"/>
    <w:rsid w:val="00BF5E98"/>
    <w:rsid w:val="00BF7006"/>
    <w:rsid w:val="00BF74C3"/>
    <w:rsid w:val="00C00320"/>
    <w:rsid w:val="00C00F66"/>
    <w:rsid w:val="00C02088"/>
    <w:rsid w:val="00C03535"/>
    <w:rsid w:val="00C0493C"/>
    <w:rsid w:val="00C0542A"/>
    <w:rsid w:val="00C055FF"/>
    <w:rsid w:val="00C074C6"/>
    <w:rsid w:val="00C103AC"/>
    <w:rsid w:val="00C1042F"/>
    <w:rsid w:val="00C11B73"/>
    <w:rsid w:val="00C1308B"/>
    <w:rsid w:val="00C14429"/>
    <w:rsid w:val="00C15763"/>
    <w:rsid w:val="00C160CB"/>
    <w:rsid w:val="00C16DB4"/>
    <w:rsid w:val="00C17623"/>
    <w:rsid w:val="00C20A32"/>
    <w:rsid w:val="00C20BDB"/>
    <w:rsid w:val="00C21336"/>
    <w:rsid w:val="00C21554"/>
    <w:rsid w:val="00C21865"/>
    <w:rsid w:val="00C23587"/>
    <w:rsid w:val="00C2378F"/>
    <w:rsid w:val="00C237C4"/>
    <w:rsid w:val="00C25B5A"/>
    <w:rsid w:val="00C25BB8"/>
    <w:rsid w:val="00C264E7"/>
    <w:rsid w:val="00C26935"/>
    <w:rsid w:val="00C271FC"/>
    <w:rsid w:val="00C27874"/>
    <w:rsid w:val="00C27D7F"/>
    <w:rsid w:val="00C307F7"/>
    <w:rsid w:val="00C320DC"/>
    <w:rsid w:val="00C338AB"/>
    <w:rsid w:val="00C33FF4"/>
    <w:rsid w:val="00C342AC"/>
    <w:rsid w:val="00C34FF1"/>
    <w:rsid w:val="00C35166"/>
    <w:rsid w:val="00C36C35"/>
    <w:rsid w:val="00C3B939"/>
    <w:rsid w:val="00C4026F"/>
    <w:rsid w:val="00C406B8"/>
    <w:rsid w:val="00C40D41"/>
    <w:rsid w:val="00C41251"/>
    <w:rsid w:val="00C43FE6"/>
    <w:rsid w:val="00C448F5"/>
    <w:rsid w:val="00C44D10"/>
    <w:rsid w:val="00C46B57"/>
    <w:rsid w:val="00C50535"/>
    <w:rsid w:val="00C509E1"/>
    <w:rsid w:val="00C5193B"/>
    <w:rsid w:val="00C52A92"/>
    <w:rsid w:val="00C53DB6"/>
    <w:rsid w:val="00C542D4"/>
    <w:rsid w:val="00C5496D"/>
    <w:rsid w:val="00C553DD"/>
    <w:rsid w:val="00C557A5"/>
    <w:rsid w:val="00C563EE"/>
    <w:rsid w:val="00C564AC"/>
    <w:rsid w:val="00C57563"/>
    <w:rsid w:val="00C579FB"/>
    <w:rsid w:val="00C61169"/>
    <w:rsid w:val="00C63266"/>
    <w:rsid w:val="00C63D25"/>
    <w:rsid w:val="00C64B91"/>
    <w:rsid w:val="00C65F24"/>
    <w:rsid w:val="00C73254"/>
    <w:rsid w:val="00C75337"/>
    <w:rsid w:val="00C761D4"/>
    <w:rsid w:val="00C77612"/>
    <w:rsid w:val="00C80E77"/>
    <w:rsid w:val="00C813C6"/>
    <w:rsid w:val="00C82FEB"/>
    <w:rsid w:val="00C85D8F"/>
    <w:rsid w:val="00C8629D"/>
    <w:rsid w:val="00C92F22"/>
    <w:rsid w:val="00C937B7"/>
    <w:rsid w:val="00C95213"/>
    <w:rsid w:val="00C95E78"/>
    <w:rsid w:val="00CA17EA"/>
    <w:rsid w:val="00CA3134"/>
    <w:rsid w:val="00CA58DE"/>
    <w:rsid w:val="00CA5FC4"/>
    <w:rsid w:val="00CA6F88"/>
    <w:rsid w:val="00CA7003"/>
    <w:rsid w:val="00CB1AB3"/>
    <w:rsid w:val="00CB235B"/>
    <w:rsid w:val="00CB35AD"/>
    <w:rsid w:val="00CB39EA"/>
    <w:rsid w:val="00CB3B8B"/>
    <w:rsid w:val="00CB4919"/>
    <w:rsid w:val="00CB6817"/>
    <w:rsid w:val="00CB68B6"/>
    <w:rsid w:val="00CB6C4E"/>
    <w:rsid w:val="00CB6E8C"/>
    <w:rsid w:val="00CC334C"/>
    <w:rsid w:val="00CC3B1C"/>
    <w:rsid w:val="00CC3EB0"/>
    <w:rsid w:val="00CC445E"/>
    <w:rsid w:val="00CC59C1"/>
    <w:rsid w:val="00CC69FD"/>
    <w:rsid w:val="00CC757F"/>
    <w:rsid w:val="00CD1743"/>
    <w:rsid w:val="00CD229A"/>
    <w:rsid w:val="00CD5225"/>
    <w:rsid w:val="00CD56F2"/>
    <w:rsid w:val="00CD5BF3"/>
    <w:rsid w:val="00CD5FD1"/>
    <w:rsid w:val="00CD6C2E"/>
    <w:rsid w:val="00CD6F0D"/>
    <w:rsid w:val="00CD7EE9"/>
    <w:rsid w:val="00CE09F4"/>
    <w:rsid w:val="00CE3C00"/>
    <w:rsid w:val="00CE44B9"/>
    <w:rsid w:val="00CE4801"/>
    <w:rsid w:val="00CE6EC1"/>
    <w:rsid w:val="00CE7540"/>
    <w:rsid w:val="00CF19C7"/>
    <w:rsid w:val="00CF1BA3"/>
    <w:rsid w:val="00CF20E2"/>
    <w:rsid w:val="00CF2A19"/>
    <w:rsid w:val="00CF49FD"/>
    <w:rsid w:val="00CF4BEA"/>
    <w:rsid w:val="00CF500A"/>
    <w:rsid w:val="00CF560B"/>
    <w:rsid w:val="00CF5C87"/>
    <w:rsid w:val="00CF72B5"/>
    <w:rsid w:val="00CF7EA2"/>
    <w:rsid w:val="00D016BA"/>
    <w:rsid w:val="00D017EF"/>
    <w:rsid w:val="00D01D62"/>
    <w:rsid w:val="00D057AC"/>
    <w:rsid w:val="00D05DE0"/>
    <w:rsid w:val="00D05E9A"/>
    <w:rsid w:val="00D07550"/>
    <w:rsid w:val="00D0785E"/>
    <w:rsid w:val="00D10350"/>
    <w:rsid w:val="00D136F1"/>
    <w:rsid w:val="00D13ECF"/>
    <w:rsid w:val="00D14D9B"/>
    <w:rsid w:val="00D159BA"/>
    <w:rsid w:val="00D15AFF"/>
    <w:rsid w:val="00D215FB"/>
    <w:rsid w:val="00D219B0"/>
    <w:rsid w:val="00D236E6"/>
    <w:rsid w:val="00D2677C"/>
    <w:rsid w:val="00D26E1D"/>
    <w:rsid w:val="00D26F85"/>
    <w:rsid w:val="00D27268"/>
    <w:rsid w:val="00D27A1E"/>
    <w:rsid w:val="00D27A8A"/>
    <w:rsid w:val="00D27F06"/>
    <w:rsid w:val="00D3070D"/>
    <w:rsid w:val="00D308ED"/>
    <w:rsid w:val="00D31C0A"/>
    <w:rsid w:val="00D31E8F"/>
    <w:rsid w:val="00D3209D"/>
    <w:rsid w:val="00D32839"/>
    <w:rsid w:val="00D32B94"/>
    <w:rsid w:val="00D32D9A"/>
    <w:rsid w:val="00D337A3"/>
    <w:rsid w:val="00D33985"/>
    <w:rsid w:val="00D339CA"/>
    <w:rsid w:val="00D33B90"/>
    <w:rsid w:val="00D352D3"/>
    <w:rsid w:val="00D3575A"/>
    <w:rsid w:val="00D3600A"/>
    <w:rsid w:val="00D36BF6"/>
    <w:rsid w:val="00D40BE2"/>
    <w:rsid w:val="00D40D5E"/>
    <w:rsid w:val="00D41176"/>
    <w:rsid w:val="00D42628"/>
    <w:rsid w:val="00D427A7"/>
    <w:rsid w:val="00D43B3C"/>
    <w:rsid w:val="00D4487A"/>
    <w:rsid w:val="00D44E52"/>
    <w:rsid w:val="00D456BF"/>
    <w:rsid w:val="00D45969"/>
    <w:rsid w:val="00D45F74"/>
    <w:rsid w:val="00D4602D"/>
    <w:rsid w:val="00D50837"/>
    <w:rsid w:val="00D51BEC"/>
    <w:rsid w:val="00D521A9"/>
    <w:rsid w:val="00D52AA9"/>
    <w:rsid w:val="00D53F57"/>
    <w:rsid w:val="00D552BE"/>
    <w:rsid w:val="00D55C67"/>
    <w:rsid w:val="00D563F7"/>
    <w:rsid w:val="00D563FD"/>
    <w:rsid w:val="00D57D0B"/>
    <w:rsid w:val="00D6161A"/>
    <w:rsid w:val="00D626E4"/>
    <w:rsid w:val="00D65197"/>
    <w:rsid w:val="00D664DB"/>
    <w:rsid w:val="00D6743A"/>
    <w:rsid w:val="00D72621"/>
    <w:rsid w:val="00D72723"/>
    <w:rsid w:val="00D7497E"/>
    <w:rsid w:val="00D76654"/>
    <w:rsid w:val="00D77021"/>
    <w:rsid w:val="00D7706D"/>
    <w:rsid w:val="00D77071"/>
    <w:rsid w:val="00D773F2"/>
    <w:rsid w:val="00D77D8D"/>
    <w:rsid w:val="00D8092A"/>
    <w:rsid w:val="00D810EC"/>
    <w:rsid w:val="00D83389"/>
    <w:rsid w:val="00D83966"/>
    <w:rsid w:val="00D853BF"/>
    <w:rsid w:val="00D86342"/>
    <w:rsid w:val="00D86C23"/>
    <w:rsid w:val="00D91602"/>
    <w:rsid w:val="00D9189C"/>
    <w:rsid w:val="00D91B5A"/>
    <w:rsid w:val="00D92232"/>
    <w:rsid w:val="00D953FF"/>
    <w:rsid w:val="00D96513"/>
    <w:rsid w:val="00D96915"/>
    <w:rsid w:val="00D96F85"/>
    <w:rsid w:val="00D972CE"/>
    <w:rsid w:val="00DA18B8"/>
    <w:rsid w:val="00DA1E8C"/>
    <w:rsid w:val="00DA2902"/>
    <w:rsid w:val="00DA3DED"/>
    <w:rsid w:val="00DA51DB"/>
    <w:rsid w:val="00DB04EC"/>
    <w:rsid w:val="00DB09B2"/>
    <w:rsid w:val="00DB103F"/>
    <w:rsid w:val="00DB14F1"/>
    <w:rsid w:val="00DB3D69"/>
    <w:rsid w:val="00DB5022"/>
    <w:rsid w:val="00DB5D9E"/>
    <w:rsid w:val="00DB786A"/>
    <w:rsid w:val="00DC022A"/>
    <w:rsid w:val="00DC25F7"/>
    <w:rsid w:val="00DC2F3A"/>
    <w:rsid w:val="00DC524D"/>
    <w:rsid w:val="00DC5430"/>
    <w:rsid w:val="00DC6787"/>
    <w:rsid w:val="00DC6A52"/>
    <w:rsid w:val="00DC6C70"/>
    <w:rsid w:val="00DC71E9"/>
    <w:rsid w:val="00DC732C"/>
    <w:rsid w:val="00DD10A5"/>
    <w:rsid w:val="00DD4F6F"/>
    <w:rsid w:val="00DD5C7E"/>
    <w:rsid w:val="00DD613C"/>
    <w:rsid w:val="00DD6E05"/>
    <w:rsid w:val="00DD7AA6"/>
    <w:rsid w:val="00DD7EB9"/>
    <w:rsid w:val="00DE0078"/>
    <w:rsid w:val="00DE0FA1"/>
    <w:rsid w:val="00DE14FF"/>
    <w:rsid w:val="00DE1A14"/>
    <w:rsid w:val="00DE30A3"/>
    <w:rsid w:val="00DE321C"/>
    <w:rsid w:val="00DE351D"/>
    <w:rsid w:val="00DE5720"/>
    <w:rsid w:val="00DE723B"/>
    <w:rsid w:val="00DF1D64"/>
    <w:rsid w:val="00DF2150"/>
    <w:rsid w:val="00DF3A55"/>
    <w:rsid w:val="00DF4459"/>
    <w:rsid w:val="00DF4830"/>
    <w:rsid w:val="00DF6062"/>
    <w:rsid w:val="00DF6601"/>
    <w:rsid w:val="00DF683D"/>
    <w:rsid w:val="00DF77EC"/>
    <w:rsid w:val="00E00A76"/>
    <w:rsid w:val="00E00D30"/>
    <w:rsid w:val="00E03C91"/>
    <w:rsid w:val="00E05E67"/>
    <w:rsid w:val="00E1016E"/>
    <w:rsid w:val="00E11F87"/>
    <w:rsid w:val="00E122F5"/>
    <w:rsid w:val="00E127A8"/>
    <w:rsid w:val="00E1344F"/>
    <w:rsid w:val="00E135E4"/>
    <w:rsid w:val="00E13960"/>
    <w:rsid w:val="00E15009"/>
    <w:rsid w:val="00E150E4"/>
    <w:rsid w:val="00E1570D"/>
    <w:rsid w:val="00E15D14"/>
    <w:rsid w:val="00E1798B"/>
    <w:rsid w:val="00E17F33"/>
    <w:rsid w:val="00E20D2D"/>
    <w:rsid w:val="00E22AED"/>
    <w:rsid w:val="00E23C95"/>
    <w:rsid w:val="00E24678"/>
    <w:rsid w:val="00E252A2"/>
    <w:rsid w:val="00E2548B"/>
    <w:rsid w:val="00E258F2"/>
    <w:rsid w:val="00E2651D"/>
    <w:rsid w:val="00E26699"/>
    <w:rsid w:val="00E26A7B"/>
    <w:rsid w:val="00E305FD"/>
    <w:rsid w:val="00E30A83"/>
    <w:rsid w:val="00E30CAA"/>
    <w:rsid w:val="00E31163"/>
    <w:rsid w:val="00E3161E"/>
    <w:rsid w:val="00E333C9"/>
    <w:rsid w:val="00E34A50"/>
    <w:rsid w:val="00E35A59"/>
    <w:rsid w:val="00E362EE"/>
    <w:rsid w:val="00E36474"/>
    <w:rsid w:val="00E37B4C"/>
    <w:rsid w:val="00E40BB1"/>
    <w:rsid w:val="00E4138E"/>
    <w:rsid w:val="00E445CC"/>
    <w:rsid w:val="00E456F3"/>
    <w:rsid w:val="00E46455"/>
    <w:rsid w:val="00E46D9D"/>
    <w:rsid w:val="00E50AE9"/>
    <w:rsid w:val="00E50C84"/>
    <w:rsid w:val="00E51724"/>
    <w:rsid w:val="00E52BD8"/>
    <w:rsid w:val="00E5416F"/>
    <w:rsid w:val="00E55027"/>
    <w:rsid w:val="00E563D9"/>
    <w:rsid w:val="00E601A0"/>
    <w:rsid w:val="00E60452"/>
    <w:rsid w:val="00E61668"/>
    <w:rsid w:val="00E62391"/>
    <w:rsid w:val="00E65F05"/>
    <w:rsid w:val="00E67A86"/>
    <w:rsid w:val="00E71036"/>
    <w:rsid w:val="00E716EB"/>
    <w:rsid w:val="00E71AB1"/>
    <w:rsid w:val="00E72B2D"/>
    <w:rsid w:val="00E72CE4"/>
    <w:rsid w:val="00E72D2B"/>
    <w:rsid w:val="00E7538E"/>
    <w:rsid w:val="00E75BCB"/>
    <w:rsid w:val="00E75F75"/>
    <w:rsid w:val="00E80475"/>
    <w:rsid w:val="00E8261C"/>
    <w:rsid w:val="00E84ADE"/>
    <w:rsid w:val="00E86BA8"/>
    <w:rsid w:val="00E878E8"/>
    <w:rsid w:val="00E92696"/>
    <w:rsid w:val="00E927B6"/>
    <w:rsid w:val="00E94EF5"/>
    <w:rsid w:val="00E962B5"/>
    <w:rsid w:val="00E96D04"/>
    <w:rsid w:val="00E96EED"/>
    <w:rsid w:val="00EA0F61"/>
    <w:rsid w:val="00EA1BA0"/>
    <w:rsid w:val="00EA2976"/>
    <w:rsid w:val="00EA4621"/>
    <w:rsid w:val="00EA52DA"/>
    <w:rsid w:val="00EA64FA"/>
    <w:rsid w:val="00EA67E3"/>
    <w:rsid w:val="00EA7DE4"/>
    <w:rsid w:val="00EB21F0"/>
    <w:rsid w:val="00EB3355"/>
    <w:rsid w:val="00EB466A"/>
    <w:rsid w:val="00EB536F"/>
    <w:rsid w:val="00EB596B"/>
    <w:rsid w:val="00EB5AB7"/>
    <w:rsid w:val="00EB5EA6"/>
    <w:rsid w:val="00EB634E"/>
    <w:rsid w:val="00EB7027"/>
    <w:rsid w:val="00EC13EB"/>
    <w:rsid w:val="00EC36A7"/>
    <w:rsid w:val="00EC40BF"/>
    <w:rsid w:val="00EC4AE6"/>
    <w:rsid w:val="00EC59CF"/>
    <w:rsid w:val="00ED08F0"/>
    <w:rsid w:val="00ED0CE4"/>
    <w:rsid w:val="00ED17AD"/>
    <w:rsid w:val="00ED1FD4"/>
    <w:rsid w:val="00ED2C1E"/>
    <w:rsid w:val="00ED3DF7"/>
    <w:rsid w:val="00ED404E"/>
    <w:rsid w:val="00ED458A"/>
    <w:rsid w:val="00ED57D4"/>
    <w:rsid w:val="00ED6486"/>
    <w:rsid w:val="00ED72EB"/>
    <w:rsid w:val="00EE0689"/>
    <w:rsid w:val="00EE3DC0"/>
    <w:rsid w:val="00EE486E"/>
    <w:rsid w:val="00EE5150"/>
    <w:rsid w:val="00EE7AAA"/>
    <w:rsid w:val="00EE7EB9"/>
    <w:rsid w:val="00EF08BD"/>
    <w:rsid w:val="00EF0A1D"/>
    <w:rsid w:val="00EF0C8D"/>
    <w:rsid w:val="00EF10BE"/>
    <w:rsid w:val="00EF2EB9"/>
    <w:rsid w:val="00EF3FF4"/>
    <w:rsid w:val="00EF6620"/>
    <w:rsid w:val="00EF6963"/>
    <w:rsid w:val="00EF7911"/>
    <w:rsid w:val="00F00AD9"/>
    <w:rsid w:val="00F021F5"/>
    <w:rsid w:val="00F02E3C"/>
    <w:rsid w:val="00F0312E"/>
    <w:rsid w:val="00F04E0C"/>
    <w:rsid w:val="00F05B72"/>
    <w:rsid w:val="00F05FF1"/>
    <w:rsid w:val="00F07E10"/>
    <w:rsid w:val="00F139AA"/>
    <w:rsid w:val="00F17B8C"/>
    <w:rsid w:val="00F17E5F"/>
    <w:rsid w:val="00F21754"/>
    <w:rsid w:val="00F23D99"/>
    <w:rsid w:val="00F247BA"/>
    <w:rsid w:val="00F25189"/>
    <w:rsid w:val="00F25EA0"/>
    <w:rsid w:val="00F2625A"/>
    <w:rsid w:val="00F27FA4"/>
    <w:rsid w:val="00F302F9"/>
    <w:rsid w:val="00F30AC2"/>
    <w:rsid w:val="00F32CA5"/>
    <w:rsid w:val="00F3421E"/>
    <w:rsid w:val="00F37204"/>
    <w:rsid w:val="00F37C48"/>
    <w:rsid w:val="00F4037C"/>
    <w:rsid w:val="00F44DCE"/>
    <w:rsid w:val="00F46A00"/>
    <w:rsid w:val="00F50726"/>
    <w:rsid w:val="00F5177B"/>
    <w:rsid w:val="00F51A94"/>
    <w:rsid w:val="00F51E93"/>
    <w:rsid w:val="00F52500"/>
    <w:rsid w:val="00F532AD"/>
    <w:rsid w:val="00F538E7"/>
    <w:rsid w:val="00F54028"/>
    <w:rsid w:val="00F56220"/>
    <w:rsid w:val="00F5794B"/>
    <w:rsid w:val="00F604D6"/>
    <w:rsid w:val="00F6069C"/>
    <w:rsid w:val="00F60717"/>
    <w:rsid w:val="00F60816"/>
    <w:rsid w:val="00F61181"/>
    <w:rsid w:val="00F62F47"/>
    <w:rsid w:val="00F6455A"/>
    <w:rsid w:val="00F64A8F"/>
    <w:rsid w:val="00F64D0A"/>
    <w:rsid w:val="00F663BA"/>
    <w:rsid w:val="00F67D7E"/>
    <w:rsid w:val="00F71D2F"/>
    <w:rsid w:val="00F73C0E"/>
    <w:rsid w:val="00F740F0"/>
    <w:rsid w:val="00F75383"/>
    <w:rsid w:val="00F756D5"/>
    <w:rsid w:val="00F80644"/>
    <w:rsid w:val="00F81AAB"/>
    <w:rsid w:val="00F8230A"/>
    <w:rsid w:val="00F838D4"/>
    <w:rsid w:val="00F8460E"/>
    <w:rsid w:val="00F8656C"/>
    <w:rsid w:val="00F866D9"/>
    <w:rsid w:val="00F86CA5"/>
    <w:rsid w:val="00F87530"/>
    <w:rsid w:val="00F90AB3"/>
    <w:rsid w:val="00F91634"/>
    <w:rsid w:val="00F91A47"/>
    <w:rsid w:val="00F944E5"/>
    <w:rsid w:val="00F94914"/>
    <w:rsid w:val="00F96A76"/>
    <w:rsid w:val="00F97BF4"/>
    <w:rsid w:val="00FA0586"/>
    <w:rsid w:val="00FA0A24"/>
    <w:rsid w:val="00FA19BA"/>
    <w:rsid w:val="00FA2492"/>
    <w:rsid w:val="00FA28C0"/>
    <w:rsid w:val="00FA413F"/>
    <w:rsid w:val="00FA4DFC"/>
    <w:rsid w:val="00FA4E66"/>
    <w:rsid w:val="00FA7057"/>
    <w:rsid w:val="00FB07E4"/>
    <w:rsid w:val="00FB17A3"/>
    <w:rsid w:val="00FB32B6"/>
    <w:rsid w:val="00FB52BE"/>
    <w:rsid w:val="00FB5331"/>
    <w:rsid w:val="00FB6D0D"/>
    <w:rsid w:val="00FC0CFB"/>
    <w:rsid w:val="00FC2D05"/>
    <w:rsid w:val="00FC3904"/>
    <w:rsid w:val="00FC4329"/>
    <w:rsid w:val="00FC458F"/>
    <w:rsid w:val="00FC623B"/>
    <w:rsid w:val="00FC6C27"/>
    <w:rsid w:val="00FC6CB2"/>
    <w:rsid w:val="00FC7676"/>
    <w:rsid w:val="00FD051B"/>
    <w:rsid w:val="00FD07B5"/>
    <w:rsid w:val="00FD104E"/>
    <w:rsid w:val="00FD272C"/>
    <w:rsid w:val="00FD563E"/>
    <w:rsid w:val="00FD5899"/>
    <w:rsid w:val="00FD5EAA"/>
    <w:rsid w:val="00FD5FFF"/>
    <w:rsid w:val="00FE227F"/>
    <w:rsid w:val="00FE32CC"/>
    <w:rsid w:val="00FE3B6A"/>
    <w:rsid w:val="00FE3CB5"/>
    <w:rsid w:val="00FE3D5B"/>
    <w:rsid w:val="00FE4220"/>
    <w:rsid w:val="00FE4EC2"/>
    <w:rsid w:val="00FE6B99"/>
    <w:rsid w:val="00FE71D2"/>
    <w:rsid w:val="00FF0278"/>
    <w:rsid w:val="00FF05FA"/>
    <w:rsid w:val="00FF0791"/>
    <w:rsid w:val="00FF1864"/>
    <w:rsid w:val="00FF3023"/>
    <w:rsid w:val="00FF4844"/>
    <w:rsid w:val="00FF5086"/>
    <w:rsid w:val="00FF637D"/>
    <w:rsid w:val="00FF6C98"/>
    <w:rsid w:val="00FF7726"/>
    <w:rsid w:val="00FF779E"/>
    <w:rsid w:val="010C418F"/>
    <w:rsid w:val="01210E3C"/>
    <w:rsid w:val="0146C6AD"/>
    <w:rsid w:val="01524FCE"/>
    <w:rsid w:val="015A939D"/>
    <w:rsid w:val="0165006B"/>
    <w:rsid w:val="016F3E26"/>
    <w:rsid w:val="017A114F"/>
    <w:rsid w:val="017BAB0B"/>
    <w:rsid w:val="01B41BB2"/>
    <w:rsid w:val="01BE0D44"/>
    <w:rsid w:val="01CC417D"/>
    <w:rsid w:val="01DBB6DA"/>
    <w:rsid w:val="01DFF88C"/>
    <w:rsid w:val="021713BF"/>
    <w:rsid w:val="022B5FA4"/>
    <w:rsid w:val="02477939"/>
    <w:rsid w:val="0258B410"/>
    <w:rsid w:val="0263D097"/>
    <w:rsid w:val="026E694B"/>
    <w:rsid w:val="027652CD"/>
    <w:rsid w:val="027999C0"/>
    <w:rsid w:val="027BD668"/>
    <w:rsid w:val="0298FCD6"/>
    <w:rsid w:val="02AED046"/>
    <w:rsid w:val="02C4FB2A"/>
    <w:rsid w:val="02D1C59F"/>
    <w:rsid w:val="03316275"/>
    <w:rsid w:val="03378F60"/>
    <w:rsid w:val="034D4AA7"/>
    <w:rsid w:val="034F05F7"/>
    <w:rsid w:val="034F188C"/>
    <w:rsid w:val="03627118"/>
    <w:rsid w:val="03645ABE"/>
    <w:rsid w:val="0377873B"/>
    <w:rsid w:val="03AB3446"/>
    <w:rsid w:val="03C85053"/>
    <w:rsid w:val="0403E6E7"/>
    <w:rsid w:val="04091554"/>
    <w:rsid w:val="040E4B49"/>
    <w:rsid w:val="0421D262"/>
    <w:rsid w:val="045BD745"/>
    <w:rsid w:val="0488F0E9"/>
    <w:rsid w:val="049270E2"/>
    <w:rsid w:val="04CB1773"/>
    <w:rsid w:val="04F44E6B"/>
    <w:rsid w:val="052D39AF"/>
    <w:rsid w:val="053DE27B"/>
    <w:rsid w:val="0541998D"/>
    <w:rsid w:val="054861D3"/>
    <w:rsid w:val="054AE194"/>
    <w:rsid w:val="054F1D52"/>
    <w:rsid w:val="0576986B"/>
    <w:rsid w:val="058B3566"/>
    <w:rsid w:val="0598808A"/>
    <w:rsid w:val="059FED87"/>
    <w:rsid w:val="05B84592"/>
    <w:rsid w:val="05D0A175"/>
    <w:rsid w:val="05F923F9"/>
    <w:rsid w:val="05FC2D19"/>
    <w:rsid w:val="06057B65"/>
    <w:rsid w:val="06087AF9"/>
    <w:rsid w:val="062D695C"/>
    <w:rsid w:val="06A06DC1"/>
    <w:rsid w:val="06AF27FD"/>
    <w:rsid w:val="06D81DD3"/>
    <w:rsid w:val="06D9B70D"/>
    <w:rsid w:val="06DC32D1"/>
    <w:rsid w:val="06E3C910"/>
    <w:rsid w:val="06EAEDB3"/>
    <w:rsid w:val="06FBA9CE"/>
    <w:rsid w:val="0721FCCB"/>
    <w:rsid w:val="073450EB"/>
    <w:rsid w:val="073F4D39"/>
    <w:rsid w:val="076D806C"/>
    <w:rsid w:val="077B611C"/>
    <w:rsid w:val="07FA576E"/>
    <w:rsid w:val="0808D8D7"/>
    <w:rsid w:val="082F549B"/>
    <w:rsid w:val="084213D3"/>
    <w:rsid w:val="0852A8E8"/>
    <w:rsid w:val="0856BFD9"/>
    <w:rsid w:val="0857353F"/>
    <w:rsid w:val="089657C9"/>
    <w:rsid w:val="08A3FA9A"/>
    <w:rsid w:val="08C20886"/>
    <w:rsid w:val="08C2D628"/>
    <w:rsid w:val="0903FBAD"/>
    <w:rsid w:val="0949CF0A"/>
    <w:rsid w:val="09619934"/>
    <w:rsid w:val="0988E3EE"/>
    <w:rsid w:val="098BD318"/>
    <w:rsid w:val="099CE5A2"/>
    <w:rsid w:val="09AE0D1D"/>
    <w:rsid w:val="09B9F800"/>
    <w:rsid w:val="09BB1366"/>
    <w:rsid w:val="09BCDAA1"/>
    <w:rsid w:val="09D48930"/>
    <w:rsid w:val="09E8FBAC"/>
    <w:rsid w:val="09F11C9B"/>
    <w:rsid w:val="09F2903A"/>
    <w:rsid w:val="09F62B09"/>
    <w:rsid w:val="0A2D9E1C"/>
    <w:rsid w:val="0A4297A7"/>
    <w:rsid w:val="0A4FC759"/>
    <w:rsid w:val="0A5EA689"/>
    <w:rsid w:val="0A66D0F9"/>
    <w:rsid w:val="0A8DEF52"/>
    <w:rsid w:val="0AA3C0A6"/>
    <w:rsid w:val="0AEDCBFF"/>
    <w:rsid w:val="0AF96CD9"/>
    <w:rsid w:val="0B08E130"/>
    <w:rsid w:val="0B25F23D"/>
    <w:rsid w:val="0B3E241D"/>
    <w:rsid w:val="0B424985"/>
    <w:rsid w:val="0BA92265"/>
    <w:rsid w:val="0BB4F38D"/>
    <w:rsid w:val="0BD5D859"/>
    <w:rsid w:val="0BDDDFBC"/>
    <w:rsid w:val="0BED463F"/>
    <w:rsid w:val="0C042213"/>
    <w:rsid w:val="0C04BBA3"/>
    <w:rsid w:val="0C0518AC"/>
    <w:rsid w:val="0C18BEB3"/>
    <w:rsid w:val="0CB23FEB"/>
    <w:rsid w:val="0CC0F78B"/>
    <w:rsid w:val="0CD18AFB"/>
    <w:rsid w:val="0CDE19E6"/>
    <w:rsid w:val="0D28F7D3"/>
    <w:rsid w:val="0D2A98B9"/>
    <w:rsid w:val="0D321E82"/>
    <w:rsid w:val="0D5289BD"/>
    <w:rsid w:val="0D74A459"/>
    <w:rsid w:val="0D9102B5"/>
    <w:rsid w:val="0D9CD7F6"/>
    <w:rsid w:val="0DC34866"/>
    <w:rsid w:val="0DD71175"/>
    <w:rsid w:val="0DF482DE"/>
    <w:rsid w:val="0DFD1651"/>
    <w:rsid w:val="0E02714B"/>
    <w:rsid w:val="0E138CDE"/>
    <w:rsid w:val="0E16BB1D"/>
    <w:rsid w:val="0E212436"/>
    <w:rsid w:val="0E41FDA6"/>
    <w:rsid w:val="0E6E5D96"/>
    <w:rsid w:val="0E9B2FCD"/>
    <w:rsid w:val="0EBF3AD0"/>
    <w:rsid w:val="0EC31B7A"/>
    <w:rsid w:val="0ED65304"/>
    <w:rsid w:val="0EED65D7"/>
    <w:rsid w:val="0F073A29"/>
    <w:rsid w:val="0F0AEF99"/>
    <w:rsid w:val="0F3F249E"/>
    <w:rsid w:val="0F7BFD0E"/>
    <w:rsid w:val="0FA1EBF0"/>
    <w:rsid w:val="0FB1B325"/>
    <w:rsid w:val="0FC4A081"/>
    <w:rsid w:val="0FC7B443"/>
    <w:rsid w:val="0FCD2048"/>
    <w:rsid w:val="0FCE49FB"/>
    <w:rsid w:val="0FD72ADE"/>
    <w:rsid w:val="0FEE1376"/>
    <w:rsid w:val="0FF0AA88"/>
    <w:rsid w:val="101C5DFB"/>
    <w:rsid w:val="10264855"/>
    <w:rsid w:val="102CC848"/>
    <w:rsid w:val="1035C1BF"/>
    <w:rsid w:val="103E94EC"/>
    <w:rsid w:val="104FD573"/>
    <w:rsid w:val="10608C09"/>
    <w:rsid w:val="1060BD68"/>
    <w:rsid w:val="10755551"/>
    <w:rsid w:val="10A86A69"/>
    <w:rsid w:val="10C06112"/>
    <w:rsid w:val="10C0B4A6"/>
    <w:rsid w:val="10E3A1AB"/>
    <w:rsid w:val="113C2B1A"/>
    <w:rsid w:val="1175165E"/>
    <w:rsid w:val="11A39B74"/>
    <w:rsid w:val="11CFAA81"/>
    <w:rsid w:val="11D7575C"/>
    <w:rsid w:val="11FA3769"/>
    <w:rsid w:val="1207F16F"/>
    <w:rsid w:val="12396F32"/>
    <w:rsid w:val="1243207D"/>
    <w:rsid w:val="125C734E"/>
    <w:rsid w:val="1276C560"/>
    <w:rsid w:val="127E5FFB"/>
    <w:rsid w:val="12A122F7"/>
    <w:rsid w:val="12A16AE3"/>
    <w:rsid w:val="12AD29A8"/>
    <w:rsid w:val="12BFDA5C"/>
    <w:rsid w:val="12C95456"/>
    <w:rsid w:val="12E02A3B"/>
    <w:rsid w:val="12F16512"/>
    <w:rsid w:val="1309EAA4"/>
    <w:rsid w:val="13101DDE"/>
    <w:rsid w:val="134C19A0"/>
    <w:rsid w:val="13640C0C"/>
    <w:rsid w:val="136D3270"/>
    <w:rsid w:val="1379E19B"/>
    <w:rsid w:val="1399DA3D"/>
    <w:rsid w:val="13A2700B"/>
    <w:rsid w:val="13A371F6"/>
    <w:rsid w:val="13A6A1F7"/>
    <w:rsid w:val="13E2CAEE"/>
    <w:rsid w:val="141F7280"/>
    <w:rsid w:val="141FAF1E"/>
    <w:rsid w:val="14250E99"/>
    <w:rsid w:val="1429A89B"/>
    <w:rsid w:val="14317D6B"/>
    <w:rsid w:val="1465910B"/>
    <w:rsid w:val="14B6E552"/>
    <w:rsid w:val="14D407FA"/>
    <w:rsid w:val="15172616"/>
    <w:rsid w:val="15312BF0"/>
    <w:rsid w:val="154CFE67"/>
    <w:rsid w:val="15575894"/>
    <w:rsid w:val="155CCD52"/>
    <w:rsid w:val="1564AEC8"/>
    <w:rsid w:val="1564B5FE"/>
    <w:rsid w:val="1580FE42"/>
    <w:rsid w:val="1582F2BF"/>
    <w:rsid w:val="159D485C"/>
    <w:rsid w:val="15A15930"/>
    <w:rsid w:val="15A6789C"/>
    <w:rsid w:val="15BD5EC2"/>
    <w:rsid w:val="15BFE348"/>
    <w:rsid w:val="161E9EC3"/>
    <w:rsid w:val="163C774C"/>
    <w:rsid w:val="1647BEA0"/>
    <w:rsid w:val="164A8D2D"/>
    <w:rsid w:val="164F6C42"/>
    <w:rsid w:val="1650329C"/>
    <w:rsid w:val="1652B5B3"/>
    <w:rsid w:val="1652D5E6"/>
    <w:rsid w:val="165AC550"/>
    <w:rsid w:val="1661CF45"/>
    <w:rsid w:val="16A1F6F7"/>
    <w:rsid w:val="16D56011"/>
    <w:rsid w:val="16E24342"/>
    <w:rsid w:val="16E769B7"/>
    <w:rsid w:val="16E96529"/>
    <w:rsid w:val="172322E9"/>
    <w:rsid w:val="173F3121"/>
    <w:rsid w:val="175BB3A9"/>
    <w:rsid w:val="1762DFE0"/>
    <w:rsid w:val="1764525D"/>
    <w:rsid w:val="178DE907"/>
    <w:rsid w:val="179FAD4A"/>
    <w:rsid w:val="17BA6F24"/>
    <w:rsid w:val="17E0CA0E"/>
    <w:rsid w:val="17E29553"/>
    <w:rsid w:val="17FC90FA"/>
    <w:rsid w:val="18086D27"/>
    <w:rsid w:val="1827116D"/>
    <w:rsid w:val="18484DAB"/>
    <w:rsid w:val="187474EE"/>
    <w:rsid w:val="1874D129"/>
    <w:rsid w:val="1883677A"/>
    <w:rsid w:val="18915047"/>
    <w:rsid w:val="18CFE356"/>
    <w:rsid w:val="18E4E705"/>
    <w:rsid w:val="18E606E4"/>
    <w:rsid w:val="18F7840A"/>
    <w:rsid w:val="18FDA70B"/>
    <w:rsid w:val="18FE3313"/>
    <w:rsid w:val="1904041C"/>
    <w:rsid w:val="19298075"/>
    <w:rsid w:val="1941AFF9"/>
    <w:rsid w:val="1953ED78"/>
    <w:rsid w:val="197D8969"/>
    <w:rsid w:val="1990C2F3"/>
    <w:rsid w:val="199A07E0"/>
    <w:rsid w:val="19AA69C5"/>
    <w:rsid w:val="19D1AC1E"/>
    <w:rsid w:val="19F3FED9"/>
    <w:rsid w:val="1A130198"/>
    <w:rsid w:val="1A139CC2"/>
    <w:rsid w:val="1A1A5FDE"/>
    <w:rsid w:val="1A1E374A"/>
    <w:rsid w:val="1A8EB404"/>
    <w:rsid w:val="1A93546B"/>
    <w:rsid w:val="1A99B2A0"/>
    <w:rsid w:val="1AC850C6"/>
    <w:rsid w:val="1AE58CB6"/>
    <w:rsid w:val="1B0DBE81"/>
    <w:rsid w:val="1B12354B"/>
    <w:rsid w:val="1B261A23"/>
    <w:rsid w:val="1B3B1F8A"/>
    <w:rsid w:val="1B434A92"/>
    <w:rsid w:val="1B4A7F7A"/>
    <w:rsid w:val="1B7296DF"/>
    <w:rsid w:val="1B809A3C"/>
    <w:rsid w:val="1B88CA8B"/>
    <w:rsid w:val="1B9A0A93"/>
    <w:rsid w:val="1BBB038F"/>
    <w:rsid w:val="1BCB436A"/>
    <w:rsid w:val="1BDF6737"/>
    <w:rsid w:val="1BF23443"/>
    <w:rsid w:val="1BF23B6E"/>
    <w:rsid w:val="1BF515CE"/>
    <w:rsid w:val="1BFF87E4"/>
    <w:rsid w:val="1C11EF90"/>
    <w:rsid w:val="1C14DEEA"/>
    <w:rsid w:val="1C15BA20"/>
    <w:rsid w:val="1C1F18E5"/>
    <w:rsid w:val="1C23A4FB"/>
    <w:rsid w:val="1C292D95"/>
    <w:rsid w:val="1C53D105"/>
    <w:rsid w:val="1C5B4B25"/>
    <w:rsid w:val="1C6BF24A"/>
    <w:rsid w:val="1C897FED"/>
    <w:rsid w:val="1CA5C9F2"/>
    <w:rsid w:val="1CC1EA84"/>
    <w:rsid w:val="1CC863B5"/>
    <w:rsid w:val="1CDC00CC"/>
    <w:rsid w:val="1CDF19DF"/>
    <w:rsid w:val="1CE84FAF"/>
    <w:rsid w:val="1CEB9586"/>
    <w:rsid w:val="1D1CA219"/>
    <w:rsid w:val="1D3F144B"/>
    <w:rsid w:val="1D4467A2"/>
    <w:rsid w:val="1D52A0C2"/>
    <w:rsid w:val="1D6EE9E0"/>
    <w:rsid w:val="1D7CE256"/>
    <w:rsid w:val="1D7FA363"/>
    <w:rsid w:val="1D8407C9"/>
    <w:rsid w:val="1DB7D868"/>
    <w:rsid w:val="1DB97807"/>
    <w:rsid w:val="1DC1E8D6"/>
    <w:rsid w:val="1DC654C6"/>
    <w:rsid w:val="1DD9ECE9"/>
    <w:rsid w:val="1DECF9DF"/>
    <w:rsid w:val="1DEEE1CC"/>
    <w:rsid w:val="1DFA078A"/>
    <w:rsid w:val="1E0F7B6B"/>
    <w:rsid w:val="1E2A772A"/>
    <w:rsid w:val="1E2AB1ED"/>
    <w:rsid w:val="1E4A629D"/>
    <w:rsid w:val="1E542C8F"/>
    <w:rsid w:val="1E643416"/>
    <w:rsid w:val="1E72C04C"/>
    <w:rsid w:val="1E73B489"/>
    <w:rsid w:val="1E77D12D"/>
    <w:rsid w:val="1EA0AAF5"/>
    <w:rsid w:val="1EBEE5D9"/>
    <w:rsid w:val="1EC55F42"/>
    <w:rsid w:val="1EE9F4A3"/>
    <w:rsid w:val="1EEEAA95"/>
    <w:rsid w:val="1F26E941"/>
    <w:rsid w:val="1F27E22A"/>
    <w:rsid w:val="1F56B9A7"/>
    <w:rsid w:val="1F5C04B0"/>
    <w:rsid w:val="1F95907E"/>
    <w:rsid w:val="1F9A390C"/>
    <w:rsid w:val="1FB7EBB5"/>
    <w:rsid w:val="1FC120AF"/>
    <w:rsid w:val="1FCD2282"/>
    <w:rsid w:val="1FCE5563"/>
    <w:rsid w:val="20111B49"/>
    <w:rsid w:val="201FACF2"/>
    <w:rsid w:val="202A8485"/>
    <w:rsid w:val="20341108"/>
    <w:rsid w:val="20466B40"/>
    <w:rsid w:val="20607964"/>
    <w:rsid w:val="2068421B"/>
    <w:rsid w:val="206D5323"/>
    <w:rsid w:val="20865C2B"/>
    <w:rsid w:val="20900D91"/>
    <w:rsid w:val="20A82869"/>
    <w:rsid w:val="20CA2A26"/>
    <w:rsid w:val="2114AE8A"/>
    <w:rsid w:val="212EE72A"/>
    <w:rsid w:val="2146C8A3"/>
    <w:rsid w:val="214ED605"/>
    <w:rsid w:val="21955BA7"/>
    <w:rsid w:val="219C7EE4"/>
    <w:rsid w:val="21B28B02"/>
    <w:rsid w:val="21FB85E1"/>
    <w:rsid w:val="221182AD"/>
    <w:rsid w:val="222361B5"/>
    <w:rsid w:val="2235183A"/>
    <w:rsid w:val="225D7EFF"/>
    <w:rsid w:val="22622B7F"/>
    <w:rsid w:val="2268CAD4"/>
    <w:rsid w:val="22792864"/>
    <w:rsid w:val="227C3834"/>
    <w:rsid w:val="228CE92A"/>
    <w:rsid w:val="22C9C974"/>
    <w:rsid w:val="2306FB16"/>
    <w:rsid w:val="230BDA3D"/>
    <w:rsid w:val="231E5EDF"/>
    <w:rsid w:val="234E5B63"/>
    <w:rsid w:val="235D23AE"/>
    <w:rsid w:val="2367C1F2"/>
    <w:rsid w:val="2368DC9D"/>
    <w:rsid w:val="236B62C6"/>
    <w:rsid w:val="2372100D"/>
    <w:rsid w:val="2374378F"/>
    <w:rsid w:val="237EACC5"/>
    <w:rsid w:val="2381A851"/>
    <w:rsid w:val="239DB9E3"/>
    <w:rsid w:val="23A99254"/>
    <w:rsid w:val="23AD530E"/>
    <w:rsid w:val="23BF7F6C"/>
    <w:rsid w:val="240BB541"/>
    <w:rsid w:val="2414584F"/>
    <w:rsid w:val="2420CC05"/>
    <w:rsid w:val="2437D51A"/>
    <w:rsid w:val="243DA3BF"/>
    <w:rsid w:val="24570FD9"/>
    <w:rsid w:val="24C79CF3"/>
    <w:rsid w:val="24D7E0BE"/>
    <w:rsid w:val="24FE5CBC"/>
    <w:rsid w:val="25048C29"/>
    <w:rsid w:val="251657FE"/>
    <w:rsid w:val="25621D9B"/>
    <w:rsid w:val="256C8A80"/>
    <w:rsid w:val="25722898"/>
    <w:rsid w:val="25803B04"/>
    <w:rsid w:val="2582CFB7"/>
    <w:rsid w:val="25DD8322"/>
    <w:rsid w:val="25EDC5E5"/>
    <w:rsid w:val="25EE117F"/>
    <w:rsid w:val="25FD9B36"/>
    <w:rsid w:val="2628A3CC"/>
    <w:rsid w:val="263CB013"/>
    <w:rsid w:val="263D408F"/>
    <w:rsid w:val="266C8430"/>
    <w:rsid w:val="2677353B"/>
    <w:rsid w:val="2685FC25"/>
    <w:rsid w:val="26862944"/>
    <w:rsid w:val="268CD054"/>
    <w:rsid w:val="268DE9AB"/>
    <w:rsid w:val="26A9143F"/>
    <w:rsid w:val="26C19AF9"/>
    <w:rsid w:val="26CDAD1E"/>
    <w:rsid w:val="26DB9428"/>
    <w:rsid w:val="26E2392C"/>
    <w:rsid w:val="270CBE74"/>
    <w:rsid w:val="271CE5B0"/>
    <w:rsid w:val="2745C4FA"/>
    <w:rsid w:val="2753C924"/>
    <w:rsid w:val="27540EAF"/>
    <w:rsid w:val="27605A4D"/>
    <w:rsid w:val="27610E11"/>
    <w:rsid w:val="2767E717"/>
    <w:rsid w:val="27803BB8"/>
    <w:rsid w:val="2784172E"/>
    <w:rsid w:val="279A83AC"/>
    <w:rsid w:val="279F188C"/>
    <w:rsid w:val="27B453CF"/>
    <w:rsid w:val="27C46025"/>
    <w:rsid w:val="27E4284A"/>
    <w:rsid w:val="280219B8"/>
    <w:rsid w:val="280544FF"/>
    <w:rsid w:val="2806E99E"/>
    <w:rsid w:val="28205D1C"/>
    <w:rsid w:val="2829BA0C"/>
    <w:rsid w:val="282DE7F1"/>
    <w:rsid w:val="2832833D"/>
    <w:rsid w:val="28485BEE"/>
    <w:rsid w:val="28498771"/>
    <w:rsid w:val="285D219D"/>
    <w:rsid w:val="288DA271"/>
    <w:rsid w:val="289A11F1"/>
    <w:rsid w:val="28A3FB82"/>
    <w:rsid w:val="28C10D38"/>
    <w:rsid w:val="28F43D28"/>
    <w:rsid w:val="28F768A6"/>
    <w:rsid w:val="290A1426"/>
    <w:rsid w:val="291F4CBD"/>
    <w:rsid w:val="29252352"/>
    <w:rsid w:val="2945A59E"/>
    <w:rsid w:val="297450D5"/>
    <w:rsid w:val="299B05D6"/>
    <w:rsid w:val="29A06D8C"/>
    <w:rsid w:val="29AB51E1"/>
    <w:rsid w:val="29C78109"/>
    <w:rsid w:val="29D69511"/>
    <w:rsid w:val="29D6C544"/>
    <w:rsid w:val="29EF3FAE"/>
    <w:rsid w:val="29F2ED5F"/>
    <w:rsid w:val="2A0EFF81"/>
    <w:rsid w:val="2A22E291"/>
    <w:rsid w:val="2A2EC0F0"/>
    <w:rsid w:val="2A35E252"/>
    <w:rsid w:val="2A4CF76A"/>
    <w:rsid w:val="2A51F24C"/>
    <w:rsid w:val="2A7858A0"/>
    <w:rsid w:val="2A900D89"/>
    <w:rsid w:val="2AB3FEA1"/>
    <w:rsid w:val="2AB46E72"/>
    <w:rsid w:val="2AB79246"/>
    <w:rsid w:val="2ACAC669"/>
    <w:rsid w:val="2AE8384D"/>
    <w:rsid w:val="2B1F1869"/>
    <w:rsid w:val="2B3A1F9D"/>
    <w:rsid w:val="2B45AEFC"/>
    <w:rsid w:val="2B83D07C"/>
    <w:rsid w:val="2B8AC14B"/>
    <w:rsid w:val="2B8CC8E4"/>
    <w:rsid w:val="2BC3C446"/>
    <w:rsid w:val="2BC4D892"/>
    <w:rsid w:val="2BD37FA4"/>
    <w:rsid w:val="2C0BBB01"/>
    <w:rsid w:val="2C1FD906"/>
    <w:rsid w:val="2C42729E"/>
    <w:rsid w:val="2C53FB40"/>
    <w:rsid w:val="2C7B34D0"/>
    <w:rsid w:val="2CA0C0B1"/>
    <w:rsid w:val="2CC11FDE"/>
    <w:rsid w:val="2CE2F2A3"/>
    <w:rsid w:val="2CEE65F0"/>
    <w:rsid w:val="2CF53DA9"/>
    <w:rsid w:val="2CFD6961"/>
    <w:rsid w:val="2D09469A"/>
    <w:rsid w:val="2D275E30"/>
    <w:rsid w:val="2D3BC035"/>
    <w:rsid w:val="2D4B0679"/>
    <w:rsid w:val="2D59F41B"/>
    <w:rsid w:val="2D9CFE70"/>
    <w:rsid w:val="2DC0C07D"/>
    <w:rsid w:val="2DD251C6"/>
    <w:rsid w:val="2DD61B2D"/>
    <w:rsid w:val="2DE1C699"/>
    <w:rsid w:val="2E1523E1"/>
    <w:rsid w:val="2E49650D"/>
    <w:rsid w:val="2E5A0E7A"/>
    <w:rsid w:val="2E5DB708"/>
    <w:rsid w:val="2E702010"/>
    <w:rsid w:val="2E8C16A5"/>
    <w:rsid w:val="2EB51178"/>
    <w:rsid w:val="2F051E0F"/>
    <w:rsid w:val="2F5539F6"/>
    <w:rsid w:val="2F56F64E"/>
    <w:rsid w:val="2F6F919A"/>
    <w:rsid w:val="2F7E98F0"/>
    <w:rsid w:val="2F910A5E"/>
    <w:rsid w:val="2F9B3617"/>
    <w:rsid w:val="2FA32E3A"/>
    <w:rsid w:val="2FA4D648"/>
    <w:rsid w:val="2FAFA439"/>
    <w:rsid w:val="2FB3F36F"/>
    <w:rsid w:val="2FC7D196"/>
    <w:rsid w:val="2FCD7D2C"/>
    <w:rsid w:val="2FD42B78"/>
    <w:rsid w:val="2FFE39CA"/>
    <w:rsid w:val="30598DC4"/>
    <w:rsid w:val="305A97AB"/>
    <w:rsid w:val="30886C64"/>
    <w:rsid w:val="30925A22"/>
    <w:rsid w:val="3096BE88"/>
    <w:rsid w:val="30A611AE"/>
    <w:rsid w:val="30BFF075"/>
    <w:rsid w:val="30C30F89"/>
    <w:rsid w:val="30F54ECD"/>
    <w:rsid w:val="30FC28A1"/>
    <w:rsid w:val="30FED4BF"/>
    <w:rsid w:val="310836E2"/>
    <w:rsid w:val="310C7CD2"/>
    <w:rsid w:val="310CB09C"/>
    <w:rsid w:val="310E4ACF"/>
    <w:rsid w:val="3120DF90"/>
    <w:rsid w:val="31239C55"/>
    <w:rsid w:val="312E0800"/>
    <w:rsid w:val="312FF232"/>
    <w:rsid w:val="313CCCA5"/>
    <w:rsid w:val="315616EF"/>
    <w:rsid w:val="31626E6F"/>
    <w:rsid w:val="31691BA5"/>
    <w:rsid w:val="317B7D9F"/>
    <w:rsid w:val="3194DEC1"/>
    <w:rsid w:val="31A523DC"/>
    <w:rsid w:val="31C0C783"/>
    <w:rsid w:val="31C53C6D"/>
    <w:rsid w:val="31CB0F08"/>
    <w:rsid w:val="3242BA26"/>
    <w:rsid w:val="32434CA3"/>
    <w:rsid w:val="324991A8"/>
    <w:rsid w:val="3253F78D"/>
    <w:rsid w:val="325AFDE8"/>
    <w:rsid w:val="3281AF49"/>
    <w:rsid w:val="3291D9E9"/>
    <w:rsid w:val="32A5756C"/>
    <w:rsid w:val="32B2FE35"/>
    <w:rsid w:val="32E744FB"/>
    <w:rsid w:val="32F9DFF9"/>
    <w:rsid w:val="334B5405"/>
    <w:rsid w:val="336BCAA3"/>
    <w:rsid w:val="336EF01B"/>
    <w:rsid w:val="3375372A"/>
    <w:rsid w:val="337B9207"/>
    <w:rsid w:val="33802E0A"/>
    <w:rsid w:val="33896FD8"/>
    <w:rsid w:val="33912719"/>
    <w:rsid w:val="3397F339"/>
    <w:rsid w:val="33986D72"/>
    <w:rsid w:val="339DFF55"/>
    <w:rsid w:val="34316250"/>
    <w:rsid w:val="3431B5DD"/>
    <w:rsid w:val="3437472A"/>
    <w:rsid w:val="343EDD55"/>
    <w:rsid w:val="3468252A"/>
    <w:rsid w:val="34767C5E"/>
    <w:rsid w:val="34845ADF"/>
    <w:rsid w:val="348E42EB"/>
    <w:rsid w:val="34BB95D2"/>
    <w:rsid w:val="34EB2C38"/>
    <w:rsid w:val="3500CFF6"/>
    <w:rsid w:val="350C6AF9"/>
    <w:rsid w:val="3514587F"/>
    <w:rsid w:val="3536B207"/>
    <w:rsid w:val="35453F88"/>
    <w:rsid w:val="355D0FB7"/>
    <w:rsid w:val="356644AD"/>
    <w:rsid w:val="358ACA4C"/>
    <w:rsid w:val="35CCED6F"/>
    <w:rsid w:val="35D2C030"/>
    <w:rsid w:val="35D64F9E"/>
    <w:rsid w:val="35DC1E07"/>
    <w:rsid w:val="35E387AE"/>
    <w:rsid w:val="3604E5FB"/>
    <w:rsid w:val="360BCABE"/>
    <w:rsid w:val="36182F37"/>
    <w:rsid w:val="361AFF23"/>
    <w:rsid w:val="363210FE"/>
    <w:rsid w:val="36556C14"/>
    <w:rsid w:val="3674FC5B"/>
    <w:rsid w:val="367769A2"/>
    <w:rsid w:val="368294AF"/>
    <w:rsid w:val="36A2F579"/>
    <w:rsid w:val="36A83B5A"/>
    <w:rsid w:val="36A87D78"/>
    <w:rsid w:val="36AC91F0"/>
    <w:rsid w:val="36C0EF8A"/>
    <w:rsid w:val="36F8F5A5"/>
    <w:rsid w:val="370149FB"/>
    <w:rsid w:val="371FD964"/>
    <w:rsid w:val="3732462D"/>
    <w:rsid w:val="3777482C"/>
    <w:rsid w:val="3796D245"/>
    <w:rsid w:val="379A536E"/>
    <w:rsid w:val="37D75AFC"/>
    <w:rsid w:val="37E57DF9"/>
    <w:rsid w:val="37FB7525"/>
    <w:rsid w:val="3827D155"/>
    <w:rsid w:val="38374F09"/>
    <w:rsid w:val="3854AB7B"/>
    <w:rsid w:val="3865E99B"/>
    <w:rsid w:val="3867EA0B"/>
    <w:rsid w:val="386EC483"/>
    <w:rsid w:val="387B0AAC"/>
    <w:rsid w:val="38AA34D4"/>
    <w:rsid w:val="38E2A2B4"/>
    <w:rsid w:val="38EDC347"/>
    <w:rsid w:val="38FA4D11"/>
    <w:rsid w:val="390DF060"/>
    <w:rsid w:val="395A228D"/>
    <w:rsid w:val="395E77B5"/>
    <w:rsid w:val="3960765D"/>
    <w:rsid w:val="39C2BD28"/>
    <w:rsid w:val="39C3A030"/>
    <w:rsid w:val="39D7D6D3"/>
    <w:rsid w:val="39ECE90E"/>
    <w:rsid w:val="39FEC651"/>
    <w:rsid w:val="3A47CE25"/>
    <w:rsid w:val="3A53F3A2"/>
    <w:rsid w:val="3A91F755"/>
    <w:rsid w:val="3AA13826"/>
    <w:rsid w:val="3AC36214"/>
    <w:rsid w:val="3ADAB6C7"/>
    <w:rsid w:val="3B0CADDB"/>
    <w:rsid w:val="3B32DDC5"/>
    <w:rsid w:val="3B6A99AD"/>
    <w:rsid w:val="3B7503FF"/>
    <w:rsid w:val="3B90AD83"/>
    <w:rsid w:val="3B9279D8"/>
    <w:rsid w:val="3BBA2E9B"/>
    <w:rsid w:val="3BF0DF4B"/>
    <w:rsid w:val="3BFDC236"/>
    <w:rsid w:val="3BFF57E7"/>
    <w:rsid w:val="3C048308"/>
    <w:rsid w:val="3C25778F"/>
    <w:rsid w:val="3C38081C"/>
    <w:rsid w:val="3C3B5A70"/>
    <w:rsid w:val="3C3B6304"/>
    <w:rsid w:val="3C44CE51"/>
    <w:rsid w:val="3C6B50E3"/>
    <w:rsid w:val="3C6B7FBD"/>
    <w:rsid w:val="3C6DB535"/>
    <w:rsid w:val="3C8E2741"/>
    <w:rsid w:val="3C8FFBF1"/>
    <w:rsid w:val="3C9DC456"/>
    <w:rsid w:val="3CA0215A"/>
    <w:rsid w:val="3CCD9EF3"/>
    <w:rsid w:val="3CE2CF9B"/>
    <w:rsid w:val="3CF80EBE"/>
    <w:rsid w:val="3D007FEC"/>
    <w:rsid w:val="3D027C5D"/>
    <w:rsid w:val="3D03D195"/>
    <w:rsid w:val="3D5A6D70"/>
    <w:rsid w:val="3D67E05F"/>
    <w:rsid w:val="3D779272"/>
    <w:rsid w:val="3D7CB3D4"/>
    <w:rsid w:val="3D847302"/>
    <w:rsid w:val="3D8F7816"/>
    <w:rsid w:val="3DD8B060"/>
    <w:rsid w:val="3DEDE98F"/>
    <w:rsid w:val="3E07501E"/>
    <w:rsid w:val="3E16F158"/>
    <w:rsid w:val="3E240ACC"/>
    <w:rsid w:val="3E2E7650"/>
    <w:rsid w:val="3E442785"/>
    <w:rsid w:val="3E5BF209"/>
    <w:rsid w:val="3E960E48"/>
    <w:rsid w:val="3F26D6DF"/>
    <w:rsid w:val="3F30E853"/>
    <w:rsid w:val="3F3E7CF0"/>
    <w:rsid w:val="3F601347"/>
    <w:rsid w:val="3F7303C6"/>
    <w:rsid w:val="3F8D1E4D"/>
    <w:rsid w:val="3F9AF4C7"/>
    <w:rsid w:val="3FCA46B1"/>
    <w:rsid w:val="3FE2B68D"/>
    <w:rsid w:val="40098D6E"/>
    <w:rsid w:val="401156DF"/>
    <w:rsid w:val="4034BCE8"/>
    <w:rsid w:val="40542BA5"/>
    <w:rsid w:val="4073AA5E"/>
    <w:rsid w:val="40811B20"/>
    <w:rsid w:val="40912DED"/>
    <w:rsid w:val="4091376C"/>
    <w:rsid w:val="409585A3"/>
    <w:rsid w:val="40CA69AF"/>
    <w:rsid w:val="40D450B9"/>
    <w:rsid w:val="410ED427"/>
    <w:rsid w:val="411D605D"/>
    <w:rsid w:val="4128EEE8"/>
    <w:rsid w:val="41326816"/>
    <w:rsid w:val="414722EF"/>
    <w:rsid w:val="414D0C80"/>
    <w:rsid w:val="4157CB86"/>
    <w:rsid w:val="41661712"/>
    <w:rsid w:val="416E6DE5"/>
    <w:rsid w:val="41802183"/>
    <w:rsid w:val="4181DE13"/>
    <w:rsid w:val="41AB4B53"/>
    <w:rsid w:val="41B4AF19"/>
    <w:rsid w:val="41CE1E2D"/>
    <w:rsid w:val="41E40889"/>
    <w:rsid w:val="41EBB3EE"/>
    <w:rsid w:val="41FA32BB"/>
    <w:rsid w:val="4211659F"/>
    <w:rsid w:val="421EFFC5"/>
    <w:rsid w:val="42322452"/>
    <w:rsid w:val="423A6B8D"/>
    <w:rsid w:val="423DB69C"/>
    <w:rsid w:val="42526D99"/>
    <w:rsid w:val="425293F4"/>
    <w:rsid w:val="42594310"/>
    <w:rsid w:val="426E9A48"/>
    <w:rsid w:val="4297C128"/>
    <w:rsid w:val="42AA58B7"/>
    <w:rsid w:val="42D44B99"/>
    <w:rsid w:val="42DD4744"/>
    <w:rsid w:val="42DE724F"/>
    <w:rsid w:val="4325CD40"/>
    <w:rsid w:val="4350EBD8"/>
    <w:rsid w:val="4364410A"/>
    <w:rsid w:val="436AF68E"/>
    <w:rsid w:val="436EBBF7"/>
    <w:rsid w:val="437FC844"/>
    <w:rsid w:val="43848FD7"/>
    <w:rsid w:val="43861458"/>
    <w:rsid w:val="438FBCC0"/>
    <w:rsid w:val="43987F04"/>
    <w:rsid w:val="439D8628"/>
    <w:rsid w:val="43E1C01F"/>
    <w:rsid w:val="43FFC8D8"/>
    <w:rsid w:val="440D05DE"/>
    <w:rsid w:val="4431CC1C"/>
    <w:rsid w:val="4438BE39"/>
    <w:rsid w:val="443A6499"/>
    <w:rsid w:val="443D8CF5"/>
    <w:rsid w:val="444674E9"/>
    <w:rsid w:val="4448260B"/>
    <w:rsid w:val="448FA60C"/>
    <w:rsid w:val="44980E2F"/>
    <w:rsid w:val="449CC063"/>
    <w:rsid w:val="44C19DA1"/>
    <w:rsid w:val="45105453"/>
    <w:rsid w:val="452A7C49"/>
    <w:rsid w:val="452E5CD7"/>
    <w:rsid w:val="45375908"/>
    <w:rsid w:val="454B08CA"/>
    <w:rsid w:val="45742EDF"/>
    <w:rsid w:val="45779382"/>
    <w:rsid w:val="45BCDA7B"/>
    <w:rsid w:val="45DE3DDC"/>
    <w:rsid w:val="45E2454A"/>
    <w:rsid w:val="46007A3E"/>
    <w:rsid w:val="46090842"/>
    <w:rsid w:val="46110BD5"/>
    <w:rsid w:val="461A76A7"/>
    <w:rsid w:val="46261638"/>
    <w:rsid w:val="46286710"/>
    <w:rsid w:val="463F278E"/>
    <w:rsid w:val="46741176"/>
    <w:rsid w:val="46943165"/>
    <w:rsid w:val="469B534C"/>
    <w:rsid w:val="46CB80B7"/>
    <w:rsid w:val="46CF917E"/>
    <w:rsid w:val="46E6D92B"/>
    <w:rsid w:val="46E7B7B4"/>
    <w:rsid w:val="46F5DFE0"/>
    <w:rsid w:val="46FAA568"/>
    <w:rsid w:val="470F7AFD"/>
    <w:rsid w:val="4723961A"/>
    <w:rsid w:val="472B506B"/>
    <w:rsid w:val="4736EFBD"/>
    <w:rsid w:val="4743C88C"/>
    <w:rsid w:val="47772F62"/>
    <w:rsid w:val="4788F003"/>
    <w:rsid w:val="478C8888"/>
    <w:rsid w:val="478CA1E1"/>
    <w:rsid w:val="479711A4"/>
    <w:rsid w:val="47A22D2B"/>
    <w:rsid w:val="47A25E1F"/>
    <w:rsid w:val="47AE3264"/>
    <w:rsid w:val="47E872B5"/>
    <w:rsid w:val="4820FCEB"/>
    <w:rsid w:val="4821FA51"/>
    <w:rsid w:val="48349F16"/>
    <w:rsid w:val="483A21B0"/>
    <w:rsid w:val="484D17DF"/>
    <w:rsid w:val="48621D0B"/>
    <w:rsid w:val="48797B1C"/>
    <w:rsid w:val="48945989"/>
    <w:rsid w:val="48A83902"/>
    <w:rsid w:val="48A84078"/>
    <w:rsid w:val="48C78DBC"/>
    <w:rsid w:val="48D37D74"/>
    <w:rsid w:val="48DA812C"/>
    <w:rsid w:val="48EB2283"/>
    <w:rsid w:val="48F63E67"/>
    <w:rsid w:val="492A2EC7"/>
    <w:rsid w:val="493E9BCE"/>
    <w:rsid w:val="4948AC97"/>
    <w:rsid w:val="49940F3E"/>
    <w:rsid w:val="49B38833"/>
    <w:rsid w:val="49BAFDCC"/>
    <w:rsid w:val="49BE8C5B"/>
    <w:rsid w:val="49CAD76E"/>
    <w:rsid w:val="49CEC0F0"/>
    <w:rsid w:val="49D5F211"/>
    <w:rsid w:val="49ED8211"/>
    <w:rsid w:val="49F95EDF"/>
    <w:rsid w:val="49FAAA09"/>
    <w:rsid w:val="4A00CCD2"/>
    <w:rsid w:val="4A0ACA2B"/>
    <w:rsid w:val="4A1292B8"/>
    <w:rsid w:val="4A1E79ED"/>
    <w:rsid w:val="4A34E6AB"/>
    <w:rsid w:val="4A6834E0"/>
    <w:rsid w:val="4A86D246"/>
    <w:rsid w:val="4A910953"/>
    <w:rsid w:val="4AACA2E6"/>
    <w:rsid w:val="4ACCAAC9"/>
    <w:rsid w:val="4ACD5C1F"/>
    <w:rsid w:val="4AD5ED8D"/>
    <w:rsid w:val="4AD8B009"/>
    <w:rsid w:val="4AE594F4"/>
    <w:rsid w:val="4AF35CA9"/>
    <w:rsid w:val="4AF47355"/>
    <w:rsid w:val="4AF7EC4B"/>
    <w:rsid w:val="4B019342"/>
    <w:rsid w:val="4B0DB894"/>
    <w:rsid w:val="4B226B5D"/>
    <w:rsid w:val="4B3219A7"/>
    <w:rsid w:val="4B557F48"/>
    <w:rsid w:val="4B5ED0A0"/>
    <w:rsid w:val="4B70A23C"/>
    <w:rsid w:val="4B71C272"/>
    <w:rsid w:val="4B78BA5F"/>
    <w:rsid w:val="4B88AAFD"/>
    <w:rsid w:val="4BA45142"/>
    <w:rsid w:val="4BA4B53C"/>
    <w:rsid w:val="4BAD519F"/>
    <w:rsid w:val="4BAE6944"/>
    <w:rsid w:val="4BE07CB0"/>
    <w:rsid w:val="4BFB8304"/>
    <w:rsid w:val="4C3DAB9C"/>
    <w:rsid w:val="4C771F9F"/>
    <w:rsid w:val="4C810D0B"/>
    <w:rsid w:val="4C8CD2E4"/>
    <w:rsid w:val="4CE8CB22"/>
    <w:rsid w:val="4CED38BA"/>
    <w:rsid w:val="4CF29E8E"/>
    <w:rsid w:val="4CFED71F"/>
    <w:rsid w:val="4D247B5E"/>
    <w:rsid w:val="4D3ED302"/>
    <w:rsid w:val="4D405B74"/>
    <w:rsid w:val="4D40CDCC"/>
    <w:rsid w:val="4D46F4B6"/>
    <w:rsid w:val="4D4E4E18"/>
    <w:rsid w:val="4D6B7A3B"/>
    <w:rsid w:val="4D6C876D"/>
    <w:rsid w:val="4D8687B7"/>
    <w:rsid w:val="4D9A3459"/>
    <w:rsid w:val="4DD066DB"/>
    <w:rsid w:val="4DD5F125"/>
    <w:rsid w:val="4E040D59"/>
    <w:rsid w:val="4E04AD13"/>
    <w:rsid w:val="4E48B52D"/>
    <w:rsid w:val="4E5138CA"/>
    <w:rsid w:val="4E9AEC5B"/>
    <w:rsid w:val="4EA4A455"/>
    <w:rsid w:val="4EA96334"/>
    <w:rsid w:val="4EBD1713"/>
    <w:rsid w:val="4EC04BBF"/>
    <w:rsid w:val="4ED8B959"/>
    <w:rsid w:val="4EDAA363"/>
    <w:rsid w:val="4EDE812A"/>
    <w:rsid w:val="4EE4382D"/>
    <w:rsid w:val="4F08DAF0"/>
    <w:rsid w:val="4F1AF2FE"/>
    <w:rsid w:val="4F23D646"/>
    <w:rsid w:val="4F336F77"/>
    <w:rsid w:val="4F43714C"/>
    <w:rsid w:val="4F5938B2"/>
    <w:rsid w:val="4F650DCE"/>
    <w:rsid w:val="4F87B5D7"/>
    <w:rsid w:val="4F892790"/>
    <w:rsid w:val="4F996F3B"/>
    <w:rsid w:val="4FB261BC"/>
    <w:rsid w:val="4FCBED4B"/>
    <w:rsid w:val="4FF421BD"/>
    <w:rsid w:val="5007B2A3"/>
    <w:rsid w:val="50087163"/>
    <w:rsid w:val="5029D5C2"/>
    <w:rsid w:val="502A3F50"/>
    <w:rsid w:val="503120BB"/>
    <w:rsid w:val="50429165"/>
    <w:rsid w:val="505BB509"/>
    <w:rsid w:val="505FF3A6"/>
    <w:rsid w:val="506DF044"/>
    <w:rsid w:val="50970544"/>
    <w:rsid w:val="50AE64D1"/>
    <w:rsid w:val="50CA7860"/>
    <w:rsid w:val="50CF3FD8"/>
    <w:rsid w:val="50E438FE"/>
    <w:rsid w:val="511120C9"/>
    <w:rsid w:val="5122E402"/>
    <w:rsid w:val="514D8F6D"/>
    <w:rsid w:val="516BFC95"/>
    <w:rsid w:val="518055EF"/>
    <w:rsid w:val="51A7831D"/>
    <w:rsid w:val="51AA718F"/>
    <w:rsid w:val="51C50F19"/>
    <w:rsid w:val="51E68EA0"/>
    <w:rsid w:val="51FD7148"/>
    <w:rsid w:val="520653EB"/>
    <w:rsid w:val="520F5CBE"/>
    <w:rsid w:val="52189B96"/>
    <w:rsid w:val="52191C6A"/>
    <w:rsid w:val="522E6FF2"/>
    <w:rsid w:val="5241A1F6"/>
    <w:rsid w:val="525293C0"/>
    <w:rsid w:val="5254B5A4"/>
    <w:rsid w:val="526E0095"/>
    <w:rsid w:val="529AD6A0"/>
    <w:rsid w:val="529BDF0C"/>
    <w:rsid w:val="52D77E7C"/>
    <w:rsid w:val="52E9111A"/>
    <w:rsid w:val="52F64617"/>
    <w:rsid w:val="5348A285"/>
    <w:rsid w:val="5354919A"/>
    <w:rsid w:val="535F2954"/>
    <w:rsid w:val="5389B9E9"/>
    <w:rsid w:val="53AD452A"/>
    <w:rsid w:val="53CDE036"/>
    <w:rsid w:val="53E2D0B4"/>
    <w:rsid w:val="54021922"/>
    <w:rsid w:val="541AA5A9"/>
    <w:rsid w:val="546641EB"/>
    <w:rsid w:val="546C1B4D"/>
    <w:rsid w:val="54A541EC"/>
    <w:rsid w:val="54B394CA"/>
    <w:rsid w:val="551AFF77"/>
    <w:rsid w:val="552E2E87"/>
    <w:rsid w:val="552F4773"/>
    <w:rsid w:val="5545BF7F"/>
    <w:rsid w:val="5549E4E7"/>
    <w:rsid w:val="557FB51A"/>
    <w:rsid w:val="558AF338"/>
    <w:rsid w:val="558F55A2"/>
    <w:rsid w:val="55946AD1"/>
    <w:rsid w:val="55961629"/>
    <w:rsid w:val="55AC8390"/>
    <w:rsid w:val="55DFDF3B"/>
    <w:rsid w:val="55F2CCEF"/>
    <w:rsid w:val="55FE522B"/>
    <w:rsid w:val="5602124C"/>
    <w:rsid w:val="5603C269"/>
    <w:rsid w:val="560E0742"/>
    <w:rsid w:val="561DDAB2"/>
    <w:rsid w:val="5620CD94"/>
    <w:rsid w:val="5642D9DE"/>
    <w:rsid w:val="5662FA91"/>
    <w:rsid w:val="5671BE84"/>
    <w:rsid w:val="567E3FEE"/>
    <w:rsid w:val="568A8B8B"/>
    <w:rsid w:val="5691AC76"/>
    <w:rsid w:val="56A7C331"/>
    <w:rsid w:val="56AF1709"/>
    <w:rsid w:val="56CA72D7"/>
    <w:rsid w:val="56D03FEF"/>
    <w:rsid w:val="56E5B548"/>
    <w:rsid w:val="57136D04"/>
    <w:rsid w:val="57199B8A"/>
    <w:rsid w:val="572604E3"/>
    <w:rsid w:val="57286C6A"/>
    <w:rsid w:val="57442E2E"/>
    <w:rsid w:val="575C48FE"/>
    <w:rsid w:val="575E5BC4"/>
    <w:rsid w:val="5765668F"/>
    <w:rsid w:val="57982092"/>
    <w:rsid w:val="579AB993"/>
    <w:rsid w:val="57A039B3"/>
    <w:rsid w:val="57A721A1"/>
    <w:rsid w:val="57A87339"/>
    <w:rsid w:val="57BDA0B1"/>
    <w:rsid w:val="57C333E4"/>
    <w:rsid w:val="57DA5F54"/>
    <w:rsid w:val="57E3849B"/>
    <w:rsid w:val="57FBDE3B"/>
    <w:rsid w:val="5814547A"/>
    <w:rsid w:val="581B3257"/>
    <w:rsid w:val="5823228A"/>
    <w:rsid w:val="58272893"/>
    <w:rsid w:val="58730ACD"/>
    <w:rsid w:val="587F3EBD"/>
    <w:rsid w:val="588A56C5"/>
    <w:rsid w:val="58AD0C64"/>
    <w:rsid w:val="58C0B76B"/>
    <w:rsid w:val="58C83A5C"/>
    <w:rsid w:val="58E29CE6"/>
    <w:rsid w:val="59065BF9"/>
    <w:rsid w:val="5915958F"/>
    <w:rsid w:val="5926C3D4"/>
    <w:rsid w:val="592E2769"/>
    <w:rsid w:val="59654CA6"/>
    <w:rsid w:val="598E3C87"/>
    <w:rsid w:val="59FFAA3F"/>
    <w:rsid w:val="5A1D560A"/>
    <w:rsid w:val="5A2DE60D"/>
    <w:rsid w:val="5A3AC125"/>
    <w:rsid w:val="5A4AFDFF"/>
    <w:rsid w:val="5A592807"/>
    <w:rsid w:val="5A650CFF"/>
    <w:rsid w:val="5A85CD24"/>
    <w:rsid w:val="5ACD96E4"/>
    <w:rsid w:val="5AD8A437"/>
    <w:rsid w:val="5AE2CE93"/>
    <w:rsid w:val="5AEFFEB5"/>
    <w:rsid w:val="5AF6A214"/>
    <w:rsid w:val="5B0F384D"/>
    <w:rsid w:val="5B19A554"/>
    <w:rsid w:val="5B1AEF7E"/>
    <w:rsid w:val="5B33BF02"/>
    <w:rsid w:val="5B349EE6"/>
    <w:rsid w:val="5B6685BA"/>
    <w:rsid w:val="5B877D48"/>
    <w:rsid w:val="5B911BEB"/>
    <w:rsid w:val="5B93473F"/>
    <w:rsid w:val="5BB9266B"/>
    <w:rsid w:val="5BD163A9"/>
    <w:rsid w:val="5C20A250"/>
    <w:rsid w:val="5C46759F"/>
    <w:rsid w:val="5C829722"/>
    <w:rsid w:val="5CAAD5DD"/>
    <w:rsid w:val="5CC0C628"/>
    <w:rsid w:val="5CC43961"/>
    <w:rsid w:val="5CC63EF2"/>
    <w:rsid w:val="5CD429D0"/>
    <w:rsid w:val="5CD54703"/>
    <w:rsid w:val="5D1899BA"/>
    <w:rsid w:val="5D3F1D38"/>
    <w:rsid w:val="5D66D55F"/>
    <w:rsid w:val="5D7C442E"/>
    <w:rsid w:val="5D938FC6"/>
    <w:rsid w:val="5D959B7E"/>
    <w:rsid w:val="5D9BDFEB"/>
    <w:rsid w:val="5DA8FB68"/>
    <w:rsid w:val="5DAE3E4F"/>
    <w:rsid w:val="5DBDC1EA"/>
    <w:rsid w:val="5DC45478"/>
    <w:rsid w:val="5DC70D18"/>
    <w:rsid w:val="5DD2CD92"/>
    <w:rsid w:val="5E028012"/>
    <w:rsid w:val="5E037B33"/>
    <w:rsid w:val="5E34CABF"/>
    <w:rsid w:val="5E3B35F9"/>
    <w:rsid w:val="5E449457"/>
    <w:rsid w:val="5E65BC31"/>
    <w:rsid w:val="5E869D2A"/>
    <w:rsid w:val="5F305937"/>
    <w:rsid w:val="5F37B04C"/>
    <w:rsid w:val="5F38C752"/>
    <w:rsid w:val="5F4B0D41"/>
    <w:rsid w:val="5F4B7583"/>
    <w:rsid w:val="5F67349B"/>
    <w:rsid w:val="5F7EC3FF"/>
    <w:rsid w:val="5F872EB5"/>
    <w:rsid w:val="5F8A8E21"/>
    <w:rsid w:val="5FB10A1F"/>
    <w:rsid w:val="5FC7E95F"/>
    <w:rsid w:val="5FDECC87"/>
    <w:rsid w:val="5FEFAFB3"/>
    <w:rsid w:val="600DE17F"/>
    <w:rsid w:val="6045386B"/>
    <w:rsid w:val="605B3EE1"/>
    <w:rsid w:val="607593E4"/>
    <w:rsid w:val="60985D73"/>
    <w:rsid w:val="60B72B19"/>
    <w:rsid w:val="60BE0667"/>
    <w:rsid w:val="60C4AD0F"/>
    <w:rsid w:val="60D91661"/>
    <w:rsid w:val="60E09C2A"/>
    <w:rsid w:val="60F73DF0"/>
    <w:rsid w:val="610ABBE4"/>
    <w:rsid w:val="61145421"/>
    <w:rsid w:val="611C2887"/>
    <w:rsid w:val="61265E82"/>
    <w:rsid w:val="61318FE2"/>
    <w:rsid w:val="613EC624"/>
    <w:rsid w:val="616602DD"/>
    <w:rsid w:val="616ACA0F"/>
    <w:rsid w:val="618347B3"/>
    <w:rsid w:val="61BED6C4"/>
    <w:rsid w:val="61C013C3"/>
    <w:rsid w:val="620C2C9E"/>
    <w:rsid w:val="62117334"/>
    <w:rsid w:val="6215B651"/>
    <w:rsid w:val="621AC503"/>
    <w:rsid w:val="6250202A"/>
    <w:rsid w:val="626DD743"/>
    <w:rsid w:val="62706814"/>
    <w:rsid w:val="6274E6C2"/>
    <w:rsid w:val="62845A11"/>
    <w:rsid w:val="628A01F8"/>
    <w:rsid w:val="62E17E47"/>
    <w:rsid w:val="62F0341A"/>
    <w:rsid w:val="63008D30"/>
    <w:rsid w:val="63030285"/>
    <w:rsid w:val="6306CAA3"/>
    <w:rsid w:val="631AFC75"/>
    <w:rsid w:val="633310F5"/>
    <w:rsid w:val="63367556"/>
    <w:rsid w:val="6342D0BC"/>
    <w:rsid w:val="6351CA5E"/>
    <w:rsid w:val="636EEB4C"/>
    <w:rsid w:val="6386FAC4"/>
    <w:rsid w:val="63A17F2B"/>
    <w:rsid w:val="63A69331"/>
    <w:rsid w:val="63B87165"/>
    <w:rsid w:val="63C23DFD"/>
    <w:rsid w:val="63C7D9EC"/>
    <w:rsid w:val="63FE6F87"/>
    <w:rsid w:val="640C3875"/>
    <w:rsid w:val="6410202E"/>
    <w:rsid w:val="6410B723"/>
    <w:rsid w:val="6416B5B1"/>
    <w:rsid w:val="64183CEC"/>
    <w:rsid w:val="64202A72"/>
    <w:rsid w:val="644E2A70"/>
    <w:rsid w:val="646B5437"/>
    <w:rsid w:val="6498A29B"/>
    <w:rsid w:val="6498DF1C"/>
    <w:rsid w:val="649BEB7F"/>
    <w:rsid w:val="649ED2E6"/>
    <w:rsid w:val="64A26AD1"/>
    <w:rsid w:val="64B22826"/>
    <w:rsid w:val="64B6CCD6"/>
    <w:rsid w:val="64CC8751"/>
    <w:rsid w:val="64EF602A"/>
    <w:rsid w:val="64FB2E4C"/>
    <w:rsid w:val="65084649"/>
    <w:rsid w:val="650AF0F7"/>
    <w:rsid w:val="65116961"/>
    <w:rsid w:val="651AC12B"/>
    <w:rsid w:val="65403795"/>
    <w:rsid w:val="6562F541"/>
    <w:rsid w:val="65640D3D"/>
    <w:rsid w:val="657A5D84"/>
    <w:rsid w:val="65879754"/>
    <w:rsid w:val="658A9C3C"/>
    <w:rsid w:val="65A32017"/>
    <w:rsid w:val="65A845D2"/>
    <w:rsid w:val="65B1A3A5"/>
    <w:rsid w:val="65B40D4D"/>
    <w:rsid w:val="65DD5139"/>
    <w:rsid w:val="65E57721"/>
    <w:rsid w:val="660E5CEE"/>
    <w:rsid w:val="66183616"/>
    <w:rsid w:val="6638E657"/>
    <w:rsid w:val="6641DC6F"/>
    <w:rsid w:val="664B6036"/>
    <w:rsid w:val="66A6FEE9"/>
    <w:rsid w:val="66B9AD3D"/>
    <w:rsid w:val="66C084B6"/>
    <w:rsid w:val="66C5466B"/>
    <w:rsid w:val="66D482C4"/>
    <w:rsid w:val="66E9D180"/>
    <w:rsid w:val="670908D2"/>
    <w:rsid w:val="6723F2EF"/>
    <w:rsid w:val="673D922F"/>
    <w:rsid w:val="674857E5"/>
    <w:rsid w:val="674FDDAE"/>
    <w:rsid w:val="6751E944"/>
    <w:rsid w:val="675CC7C3"/>
    <w:rsid w:val="6779E79C"/>
    <w:rsid w:val="6792F1EB"/>
    <w:rsid w:val="67A0645D"/>
    <w:rsid w:val="67CF1154"/>
    <w:rsid w:val="67F43048"/>
    <w:rsid w:val="68042813"/>
    <w:rsid w:val="6805663E"/>
    <w:rsid w:val="6815770C"/>
    <w:rsid w:val="6821DDD9"/>
    <w:rsid w:val="68313290"/>
    <w:rsid w:val="6844626F"/>
    <w:rsid w:val="684BD44B"/>
    <w:rsid w:val="685261ED"/>
    <w:rsid w:val="68557D9E"/>
    <w:rsid w:val="68702FE3"/>
    <w:rsid w:val="687D26B8"/>
    <w:rsid w:val="68830C4B"/>
    <w:rsid w:val="68972FDF"/>
    <w:rsid w:val="689BEC31"/>
    <w:rsid w:val="689F42D1"/>
    <w:rsid w:val="68B77A80"/>
    <w:rsid w:val="68CB045A"/>
    <w:rsid w:val="68CE0F55"/>
    <w:rsid w:val="68DFA998"/>
    <w:rsid w:val="68E4E4A9"/>
    <w:rsid w:val="68EBAE0F"/>
    <w:rsid w:val="6904C651"/>
    <w:rsid w:val="690A7173"/>
    <w:rsid w:val="690CD208"/>
    <w:rsid w:val="693092C7"/>
    <w:rsid w:val="69424EE8"/>
    <w:rsid w:val="6959A51F"/>
    <w:rsid w:val="695B04D8"/>
    <w:rsid w:val="695D3486"/>
    <w:rsid w:val="69724409"/>
    <w:rsid w:val="6976595C"/>
    <w:rsid w:val="698746FE"/>
    <w:rsid w:val="69CF89B5"/>
    <w:rsid w:val="69D7FD74"/>
    <w:rsid w:val="69EDA5CA"/>
    <w:rsid w:val="69F2EB52"/>
    <w:rsid w:val="69FF1650"/>
    <w:rsid w:val="6A0126A8"/>
    <w:rsid w:val="6A0DB2D4"/>
    <w:rsid w:val="6A174902"/>
    <w:rsid w:val="6A32A0A9"/>
    <w:rsid w:val="6A4350BD"/>
    <w:rsid w:val="6A6D5320"/>
    <w:rsid w:val="6A8F6BF6"/>
    <w:rsid w:val="6ACC8FCF"/>
    <w:rsid w:val="6ACD40C8"/>
    <w:rsid w:val="6AE92965"/>
    <w:rsid w:val="6AF9417A"/>
    <w:rsid w:val="6AFA256A"/>
    <w:rsid w:val="6B084CE0"/>
    <w:rsid w:val="6B31DF60"/>
    <w:rsid w:val="6B39F388"/>
    <w:rsid w:val="6B4F3175"/>
    <w:rsid w:val="6B5F67BC"/>
    <w:rsid w:val="6B618352"/>
    <w:rsid w:val="6B6DDABE"/>
    <w:rsid w:val="6B7EFB50"/>
    <w:rsid w:val="6B89A2D2"/>
    <w:rsid w:val="6B8A2692"/>
    <w:rsid w:val="6B9CF709"/>
    <w:rsid w:val="6BB1DE47"/>
    <w:rsid w:val="6BC4861D"/>
    <w:rsid w:val="6BC50975"/>
    <w:rsid w:val="6BDA74C3"/>
    <w:rsid w:val="6BE8D794"/>
    <w:rsid w:val="6BEC46EB"/>
    <w:rsid w:val="6C027133"/>
    <w:rsid w:val="6C06A496"/>
    <w:rsid w:val="6C136A23"/>
    <w:rsid w:val="6C205953"/>
    <w:rsid w:val="6C2440B1"/>
    <w:rsid w:val="6C2B3C57"/>
    <w:rsid w:val="6C3AD252"/>
    <w:rsid w:val="6C3D310C"/>
    <w:rsid w:val="6C43541E"/>
    <w:rsid w:val="6C47B806"/>
    <w:rsid w:val="6C68AFF6"/>
    <w:rsid w:val="6C697C91"/>
    <w:rsid w:val="6C7FD0FD"/>
    <w:rsid w:val="6C906BE7"/>
    <w:rsid w:val="6CA5BF63"/>
    <w:rsid w:val="6CA9E4CB"/>
    <w:rsid w:val="6CB539B3"/>
    <w:rsid w:val="6CCA1557"/>
    <w:rsid w:val="6CD2280B"/>
    <w:rsid w:val="6D6F5D54"/>
    <w:rsid w:val="6DA4937A"/>
    <w:rsid w:val="6DAA0340"/>
    <w:rsid w:val="6DB2AEED"/>
    <w:rsid w:val="6DC70CB8"/>
    <w:rsid w:val="6DDDE296"/>
    <w:rsid w:val="6E003CFF"/>
    <w:rsid w:val="6E21AA95"/>
    <w:rsid w:val="6E28C59C"/>
    <w:rsid w:val="6E2E3F6A"/>
    <w:rsid w:val="6E36D6E3"/>
    <w:rsid w:val="6E41D213"/>
    <w:rsid w:val="6E4CC8D4"/>
    <w:rsid w:val="6E7E1496"/>
    <w:rsid w:val="6E7FF92A"/>
    <w:rsid w:val="6ECE325C"/>
    <w:rsid w:val="6ECE6FA6"/>
    <w:rsid w:val="6EEDB7DF"/>
    <w:rsid w:val="6EFAB977"/>
    <w:rsid w:val="6F0C15CE"/>
    <w:rsid w:val="6F2E079D"/>
    <w:rsid w:val="6F339928"/>
    <w:rsid w:val="6F3454E3"/>
    <w:rsid w:val="6F371BBD"/>
    <w:rsid w:val="6F431C98"/>
    <w:rsid w:val="6F4468AE"/>
    <w:rsid w:val="6F62CEA3"/>
    <w:rsid w:val="6F795FC7"/>
    <w:rsid w:val="6F830BE1"/>
    <w:rsid w:val="6F98E54A"/>
    <w:rsid w:val="6FCD968D"/>
    <w:rsid w:val="702901BA"/>
    <w:rsid w:val="7037FD95"/>
    <w:rsid w:val="7054DF3F"/>
    <w:rsid w:val="7056F5D8"/>
    <w:rsid w:val="7076BA02"/>
    <w:rsid w:val="7097F740"/>
    <w:rsid w:val="70993BE2"/>
    <w:rsid w:val="709EE151"/>
    <w:rsid w:val="70A6A64C"/>
    <w:rsid w:val="70B7FABB"/>
    <w:rsid w:val="70BF9073"/>
    <w:rsid w:val="70C9D7FE"/>
    <w:rsid w:val="70CC0894"/>
    <w:rsid w:val="70F60E0C"/>
    <w:rsid w:val="70FB5EE0"/>
    <w:rsid w:val="70FEAD7A"/>
    <w:rsid w:val="71310439"/>
    <w:rsid w:val="713F63D7"/>
    <w:rsid w:val="7174EFA5"/>
    <w:rsid w:val="7178E4A2"/>
    <w:rsid w:val="717D55EE"/>
    <w:rsid w:val="71BB7FCF"/>
    <w:rsid w:val="72080A42"/>
    <w:rsid w:val="720C388D"/>
    <w:rsid w:val="721DBB01"/>
    <w:rsid w:val="722B9FD9"/>
    <w:rsid w:val="726CE262"/>
    <w:rsid w:val="726E1B8F"/>
    <w:rsid w:val="72810943"/>
    <w:rsid w:val="729C0B15"/>
    <w:rsid w:val="72A8D554"/>
    <w:rsid w:val="72A9C35C"/>
    <w:rsid w:val="72CB4F8F"/>
    <w:rsid w:val="72E41497"/>
    <w:rsid w:val="7305374F"/>
    <w:rsid w:val="7316D818"/>
    <w:rsid w:val="73236541"/>
    <w:rsid w:val="732CA52B"/>
    <w:rsid w:val="73404839"/>
    <w:rsid w:val="736D2AEB"/>
    <w:rsid w:val="73751871"/>
    <w:rsid w:val="73C392DF"/>
    <w:rsid w:val="73F50B86"/>
    <w:rsid w:val="73FE2D64"/>
    <w:rsid w:val="74112518"/>
    <w:rsid w:val="742DDEF8"/>
    <w:rsid w:val="7448B7A4"/>
    <w:rsid w:val="7454FAC7"/>
    <w:rsid w:val="7492B727"/>
    <w:rsid w:val="74A66ED3"/>
    <w:rsid w:val="74A9A232"/>
    <w:rsid w:val="74AF6535"/>
    <w:rsid w:val="74B7943A"/>
    <w:rsid w:val="74CE9A5A"/>
    <w:rsid w:val="74D52ED2"/>
    <w:rsid w:val="74E339F4"/>
    <w:rsid w:val="74EEE148"/>
    <w:rsid w:val="74FCF6D5"/>
    <w:rsid w:val="75046F81"/>
    <w:rsid w:val="751A1773"/>
    <w:rsid w:val="751C4ED3"/>
    <w:rsid w:val="751E7F18"/>
    <w:rsid w:val="7521E791"/>
    <w:rsid w:val="756AEB9A"/>
    <w:rsid w:val="75821E8D"/>
    <w:rsid w:val="758468EA"/>
    <w:rsid w:val="75ACF579"/>
    <w:rsid w:val="75CFCD25"/>
    <w:rsid w:val="75F4698F"/>
    <w:rsid w:val="7601E414"/>
    <w:rsid w:val="76247FAB"/>
    <w:rsid w:val="7639EFBC"/>
    <w:rsid w:val="768177E5"/>
    <w:rsid w:val="76866902"/>
    <w:rsid w:val="7692AB64"/>
    <w:rsid w:val="76A05A56"/>
    <w:rsid w:val="76DFA9B0"/>
    <w:rsid w:val="76FBBED4"/>
    <w:rsid w:val="7703B662"/>
    <w:rsid w:val="77073BD6"/>
    <w:rsid w:val="77160168"/>
    <w:rsid w:val="771D228A"/>
    <w:rsid w:val="772371AF"/>
    <w:rsid w:val="7748C5DA"/>
    <w:rsid w:val="7753FBBB"/>
    <w:rsid w:val="776296C2"/>
    <w:rsid w:val="7789D1F9"/>
    <w:rsid w:val="779AC043"/>
    <w:rsid w:val="77B959F2"/>
    <w:rsid w:val="77C0FA6B"/>
    <w:rsid w:val="77C88243"/>
    <w:rsid w:val="77D217C7"/>
    <w:rsid w:val="77E32AC1"/>
    <w:rsid w:val="77EE912E"/>
    <w:rsid w:val="78488994"/>
    <w:rsid w:val="785A796A"/>
    <w:rsid w:val="7867F501"/>
    <w:rsid w:val="788F80FB"/>
    <w:rsid w:val="78C4D5A6"/>
    <w:rsid w:val="78CAC9F3"/>
    <w:rsid w:val="78CFFC01"/>
    <w:rsid w:val="78EC7830"/>
    <w:rsid w:val="791F4E05"/>
    <w:rsid w:val="79246050"/>
    <w:rsid w:val="79419BAE"/>
    <w:rsid w:val="79473F86"/>
    <w:rsid w:val="794F81B7"/>
    <w:rsid w:val="79568FF3"/>
    <w:rsid w:val="796DE828"/>
    <w:rsid w:val="797D6BA8"/>
    <w:rsid w:val="7992AFF4"/>
    <w:rsid w:val="799887CA"/>
    <w:rsid w:val="79A4CA56"/>
    <w:rsid w:val="79C61037"/>
    <w:rsid w:val="79E99055"/>
    <w:rsid w:val="7A12DA0D"/>
    <w:rsid w:val="7A174A72"/>
    <w:rsid w:val="7A66CA87"/>
    <w:rsid w:val="7A9A3784"/>
    <w:rsid w:val="7ABB912B"/>
    <w:rsid w:val="7AF0FAB4"/>
    <w:rsid w:val="7B042B62"/>
    <w:rsid w:val="7B91652D"/>
    <w:rsid w:val="7BB23031"/>
    <w:rsid w:val="7BB995EF"/>
    <w:rsid w:val="7BC4C93F"/>
    <w:rsid w:val="7BDAA9E7"/>
    <w:rsid w:val="7BF19E43"/>
    <w:rsid w:val="7C297ED5"/>
    <w:rsid w:val="7C67700A"/>
    <w:rsid w:val="7C6FD0E4"/>
    <w:rsid w:val="7C76D9A0"/>
    <w:rsid w:val="7C793A6E"/>
    <w:rsid w:val="7C7BC1A7"/>
    <w:rsid w:val="7C8847CB"/>
    <w:rsid w:val="7C9BCD02"/>
    <w:rsid w:val="7CA3CD76"/>
    <w:rsid w:val="7CCC99F4"/>
    <w:rsid w:val="7CD0F8FB"/>
    <w:rsid w:val="7CF3A7C4"/>
    <w:rsid w:val="7CF8B7A0"/>
    <w:rsid w:val="7D19BC7E"/>
    <w:rsid w:val="7D2A8398"/>
    <w:rsid w:val="7D2AC8BF"/>
    <w:rsid w:val="7D5E0EA7"/>
    <w:rsid w:val="7D7CE9C2"/>
    <w:rsid w:val="7D802380"/>
    <w:rsid w:val="7DD1D846"/>
    <w:rsid w:val="7DEFD09F"/>
    <w:rsid w:val="7E302598"/>
    <w:rsid w:val="7E379D63"/>
    <w:rsid w:val="7E38C1BB"/>
    <w:rsid w:val="7E3B15E3"/>
    <w:rsid w:val="7E3C673B"/>
    <w:rsid w:val="7E411D2D"/>
    <w:rsid w:val="7E4A5943"/>
    <w:rsid w:val="7E573089"/>
    <w:rsid w:val="7E65DDB5"/>
    <w:rsid w:val="7EA56AFF"/>
    <w:rsid w:val="7EB684A7"/>
    <w:rsid w:val="7EC2FB2D"/>
    <w:rsid w:val="7ED65113"/>
    <w:rsid w:val="7EDB01BE"/>
    <w:rsid w:val="7EDE2A91"/>
    <w:rsid w:val="7EF8CA55"/>
    <w:rsid w:val="7F21134D"/>
    <w:rsid w:val="7F41F8FD"/>
    <w:rsid w:val="7F58B362"/>
    <w:rsid w:val="7F5D17CE"/>
    <w:rsid w:val="7F79559B"/>
    <w:rsid w:val="7F8805D3"/>
    <w:rsid w:val="7F931D56"/>
    <w:rsid w:val="7FBA6BCB"/>
    <w:rsid w:val="7FC2FDB7"/>
    <w:rsid w:val="7FCE56AE"/>
    <w:rsid w:val="7FDD29AC"/>
    <w:rsid w:val="7FFA5A90"/>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27CBE3"/>
  <w15:chartTrackingRefBased/>
  <w15:docId w15:val="{10468780-63DC-4B13-867F-06295A2928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zh-CN"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05B72"/>
    <w:pPr>
      <w:spacing w:before="120" w:after="120"/>
    </w:pPr>
    <w:rPr>
      <w:rFonts w:ascii="Arial" w:hAnsi="Arial"/>
    </w:rPr>
  </w:style>
  <w:style w:type="paragraph" w:styleId="Heading1">
    <w:name w:val="heading 1"/>
    <w:basedOn w:val="Normal"/>
    <w:next w:val="Normal"/>
    <w:link w:val="Heading1Char"/>
    <w:uiPriority w:val="9"/>
    <w:qFormat/>
    <w:rsid w:val="005262E2"/>
    <w:pPr>
      <w:keepNext/>
      <w:keepLines/>
      <w:spacing w:before="480" w:after="0"/>
      <w:outlineLvl w:val="0"/>
    </w:pPr>
    <w:rPr>
      <w:rFonts w:eastAsiaTheme="majorEastAsia" w:cstheme="majorBidi"/>
      <w:b/>
      <w:bCs/>
      <w:sz w:val="28"/>
      <w:szCs w:val="28"/>
    </w:rPr>
  </w:style>
  <w:style w:type="paragraph" w:styleId="Heading2">
    <w:name w:val="heading 2"/>
    <w:basedOn w:val="Normal"/>
    <w:next w:val="Normal"/>
    <w:link w:val="Heading2Char"/>
    <w:uiPriority w:val="9"/>
    <w:unhideWhenUsed/>
    <w:qFormat/>
    <w:rsid w:val="00880060"/>
    <w:pPr>
      <w:keepNext/>
      <w:keepLines/>
      <w:spacing w:before="200"/>
      <w:outlineLvl w:val="1"/>
    </w:pPr>
    <w:rPr>
      <w:rFonts w:eastAsiaTheme="majorEastAsia" w:cstheme="majorBidi"/>
      <w:b/>
      <w:bCs/>
      <w:sz w:val="26"/>
      <w:szCs w:val="26"/>
    </w:rPr>
  </w:style>
  <w:style w:type="paragraph" w:styleId="Heading3">
    <w:name w:val="heading 3"/>
    <w:basedOn w:val="Normal"/>
    <w:next w:val="Normal"/>
    <w:link w:val="Heading3Char"/>
    <w:uiPriority w:val="9"/>
    <w:unhideWhenUsed/>
    <w:qFormat/>
    <w:rsid w:val="00880060"/>
    <w:pPr>
      <w:keepNext/>
      <w:keepLines/>
      <w:outlineLvl w:val="2"/>
    </w:pPr>
    <w:rPr>
      <w:rFonts w:eastAsiaTheme="majorEastAsia" w:cstheme="majorBidi"/>
      <w:b/>
      <w:color w:val="000000" w:themeColor="text1"/>
      <w:sz w:val="24"/>
      <w:szCs w:val="24"/>
    </w:rPr>
  </w:style>
  <w:style w:type="paragraph" w:styleId="Heading4">
    <w:name w:val="heading 4"/>
    <w:basedOn w:val="Normal"/>
    <w:next w:val="Normal"/>
    <w:link w:val="Heading4Char"/>
    <w:uiPriority w:val="9"/>
    <w:unhideWhenUsed/>
    <w:qFormat/>
    <w:rsid w:val="0024711F"/>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6">
    <w:name w:val="heading 6"/>
    <w:basedOn w:val="Normal"/>
    <w:next w:val="Normal"/>
    <w:link w:val="Heading6Char"/>
    <w:uiPriority w:val="9"/>
    <w:semiHidden/>
    <w:unhideWhenUsed/>
    <w:qFormat/>
    <w:rsid w:val="00857365"/>
    <w:pPr>
      <w:keepNext/>
      <w:keepLines/>
      <w:spacing w:before="40" w:after="0"/>
      <w:outlineLvl w:val="5"/>
    </w:pPr>
    <w:rPr>
      <w:rFonts w:asciiTheme="majorHAnsi" w:eastAsiaTheme="majorEastAsia" w:hAnsiTheme="majorHAnsi" w:cstheme="majorBidi"/>
      <w:color w:val="243F60" w:themeColor="accent1" w:themeShade="7F"/>
    </w:rPr>
  </w:style>
  <w:style w:type="paragraph" w:styleId="Heading9">
    <w:name w:val="heading 9"/>
    <w:basedOn w:val="Normal"/>
    <w:next w:val="Normal"/>
    <w:link w:val="Heading9Char"/>
    <w:uiPriority w:val="9"/>
    <w:semiHidden/>
    <w:unhideWhenUsed/>
    <w:qFormat/>
    <w:rsid w:val="00CD6C2E"/>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262E2"/>
    <w:rPr>
      <w:rFonts w:eastAsiaTheme="majorEastAsia" w:cstheme="majorBidi"/>
      <w:b/>
      <w:bCs/>
      <w:sz w:val="28"/>
      <w:szCs w:val="28"/>
    </w:rPr>
  </w:style>
  <w:style w:type="character" w:customStyle="1" w:styleId="Heading2Char">
    <w:name w:val="Heading 2 Char"/>
    <w:basedOn w:val="DefaultParagraphFont"/>
    <w:link w:val="Heading2"/>
    <w:uiPriority w:val="9"/>
    <w:rsid w:val="00880060"/>
    <w:rPr>
      <w:rFonts w:ascii="Arial" w:eastAsiaTheme="majorEastAsia" w:hAnsi="Arial" w:cstheme="majorBidi"/>
      <w:b/>
      <w:bCs/>
      <w:sz w:val="26"/>
      <w:szCs w:val="26"/>
    </w:rPr>
  </w:style>
  <w:style w:type="character" w:customStyle="1" w:styleId="Heading3Char">
    <w:name w:val="Heading 3 Char"/>
    <w:basedOn w:val="DefaultParagraphFont"/>
    <w:link w:val="Heading3"/>
    <w:uiPriority w:val="9"/>
    <w:rsid w:val="00880060"/>
    <w:rPr>
      <w:rFonts w:ascii="Arial" w:eastAsiaTheme="majorEastAsia" w:hAnsi="Arial" w:cstheme="majorBidi"/>
      <w:b/>
      <w:color w:val="000000" w:themeColor="text1"/>
      <w:sz w:val="24"/>
      <w:szCs w:val="24"/>
    </w:rPr>
  </w:style>
  <w:style w:type="character" w:customStyle="1" w:styleId="Heading4Char">
    <w:name w:val="Heading 4 Char"/>
    <w:basedOn w:val="DefaultParagraphFont"/>
    <w:link w:val="Heading4"/>
    <w:uiPriority w:val="9"/>
    <w:rsid w:val="0024711F"/>
    <w:rPr>
      <w:rFonts w:asciiTheme="majorHAnsi" w:eastAsiaTheme="majorEastAsia" w:hAnsiTheme="majorHAnsi" w:cstheme="majorBidi"/>
      <w:i/>
      <w:iCs/>
      <w:color w:val="365F91" w:themeColor="accent1" w:themeShade="BF"/>
    </w:rPr>
  </w:style>
  <w:style w:type="character" w:customStyle="1" w:styleId="Heading6Char">
    <w:name w:val="Heading 6 Char"/>
    <w:basedOn w:val="DefaultParagraphFont"/>
    <w:link w:val="Heading6"/>
    <w:uiPriority w:val="9"/>
    <w:semiHidden/>
    <w:rsid w:val="00857365"/>
    <w:rPr>
      <w:rFonts w:asciiTheme="majorHAnsi" w:eastAsiaTheme="majorEastAsia" w:hAnsiTheme="majorHAnsi" w:cstheme="majorBidi"/>
      <w:color w:val="243F60" w:themeColor="accent1" w:themeShade="7F"/>
    </w:rPr>
  </w:style>
  <w:style w:type="character" w:customStyle="1" w:styleId="Heading9Char">
    <w:name w:val="Heading 9 Char"/>
    <w:basedOn w:val="DefaultParagraphFont"/>
    <w:link w:val="Heading9"/>
    <w:uiPriority w:val="9"/>
    <w:semiHidden/>
    <w:rsid w:val="00CD6C2E"/>
    <w:rPr>
      <w:rFonts w:asciiTheme="majorHAnsi" w:eastAsiaTheme="majorEastAsia" w:hAnsiTheme="majorHAnsi" w:cstheme="majorBidi"/>
      <w:i/>
      <w:iCs/>
      <w:color w:val="272727" w:themeColor="text1" w:themeTint="D8"/>
      <w:sz w:val="21"/>
      <w:szCs w:val="21"/>
    </w:rPr>
  </w:style>
  <w:style w:type="paragraph" w:styleId="Title">
    <w:name w:val="Title"/>
    <w:basedOn w:val="Normal"/>
    <w:next w:val="Normal"/>
    <w:link w:val="TitleChar"/>
    <w:uiPriority w:val="10"/>
    <w:qFormat/>
    <w:rsid w:val="00602178"/>
    <w:pPr>
      <w:pBdr>
        <w:bottom w:val="single" w:sz="8" w:space="4" w:color="4F81BD" w:themeColor="accent1"/>
      </w:pBdr>
      <w:spacing w:after="300" w:line="240" w:lineRule="auto"/>
      <w:contextualSpacing/>
    </w:pPr>
    <w:rPr>
      <w:rFonts w:eastAsiaTheme="majorEastAsia"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602178"/>
    <w:rPr>
      <w:rFonts w:ascii="Arial" w:eastAsiaTheme="majorEastAsia" w:hAnsi="Arial" w:cstheme="majorBidi"/>
      <w:color w:val="17365D" w:themeColor="text2" w:themeShade="BF"/>
      <w:spacing w:val="5"/>
      <w:kern w:val="28"/>
      <w:sz w:val="52"/>
      <w:szCs w:val="52"/>
    </w:rPr>
  </w:style>
  <w:style w:type="paragraph" w:styleId="ListParagraph">
    <w:name w:val="List Paragraph"/>
    <w:basedOn w:val="Normal"/>
    <w:link w:val="ListParagraphChar"/>
    <w:uiPriority w:val="34"/>
    <w:qFormat/>
    <w:rsid w:val="00602178"/>
    <w:pPr>
      <w:ind w:left="720"/>
      <w:contextualSpacing/>
    </w:pPr>
  </w:style>
  <w:style w:type="character" w:customStyle="1" w:styleId="ListParagraphChar">
    <w:name w:val="List Paragraph Char"/>
    <w:basedOn w:val="DefaultParagraphFont"/>
    <w:link w:val="ListParagraph"/>
    <w:uiPriority w:val="34"/>
    <w:rsid w:val="005262E2"/>
    <w:rPr>
      <w:rFonts w:ascii="Arial" w:hAnsi="Arial"/>
    </w:rPr>
  </w:style>
  <w:style w:type="character" w:styleId="Hyperlink">
    <w:name w:val="Hyperlink"/>
    <w:basedOn w:val="DefaultParagraphFont"/>
    <w:uiPriority w:val="99"/>
    <w:rsid w:val="005262E2"/>
    <w:rPr>
      <w:color w:val="0000FF"/>
      <w:u w:val="single"/>
    </w:rPr>
  </w:style>
  <w:style w:type="paragraph" w:styleId="Header">
    <w:name w:val="header"/>
    <w:aliases w:val=" Char"/>
    <w:basedOn w:val="Normal"/>
    <w:link w:val="HeaderChar"/>
    <w:unhideWhenUsed/>
    <w:rsid w:val="005262E2"/>
    <w:pPr>
      <w:tabs>
        <w:tab w:val="center" w:pos="4513"/>
        <w:tab w:val="right" w:pos="9026"/>
      </w:tabs>
      <w:spacing w:after="0" w:line="240" w:lineRule="auto"/>
    </w:pPr>
  </w:style>
  <w:style w:type="character" w:customStyle="1" w:styleId="HeaderChar">
    <w:name w:val="Header Char"/>
    <w:aliases w:val=" Char Char"/>
    <w:basedOn w:val="DefaultParagraphFont"/>
    <w:link w:val="Header"/>
    <w:rsid w:val="005262E2"/>
    <w:rPr>
      <w:rFonts w:ascii="Arial" w:hAnsi="Arial"/>
    </w:rPr>
  </w:style>
  <w:style w:type="paragraph" w:styleId="Footer">
    <w:name w:val="footer"/>
    <w:basedOn w:val="Normal"/>
    <w:link w:val="FooterChar"/>
    <w:unhideWhenUsed/>
    <w:rsid w:val="005262E2"/>
    <w:pPr>
      <w:tabs>
        <w:tab w:val="center" w:pos="4513"/>
        <w:tab w:val="right" w:pos="9026"/>
      </w:tabs>
      <w:spacing w:after="0" w:line="240" w:lineRule="auto"/>
    </w:pPr>
  </w:style>
  <w:style w:type="character" w:customStyle="1" w:styleId="FooterChar">
    <w:name w:val="Footer Char"/>
    <w:basedOn w:val="DefaultParagraphFont"/>
    <w:link w:val="Footer"/>
    <w:rsid w:val="005262E2"/>
    <w:rPr>
      <w:rFonts w:ascii="Arial" w:hAnsi="Arial"/>
    </w:rPr>
  </w:style>
  <w:style w:type="paragraph" w:styleId="TOCHeading">
    <w:name w:val="TOC Heading"/>
    <w:basedOn w:val="Heading1"/>
    <w:next w:val="Normal"/>
    <w:uiPriority w:val="39"/>
    <w:unhideWhenUsed/>
    <w:qFormat/>
    <w:rsid w:val="005262E2"/>
    <w:pPr>
      <w:spacing w:before="240" w:line="259" w:lineRule="auto"/>
      <w:outlineLvl w:val="9"/>
    </w:pPr>
    <w:rPr>
      <w:rFonts w:asciiTheme="majorHAnsi" w:hAnsiTheme="majorHAnsi"/>
      <w:b w:val="0"/>
      <w:bCs w:val="0"/>
      <w:sz w:val="32"/>
      <w:szCs w:val="32"/>
      <w:lang w:val="en-US" w:eastAsia="en-US"/>
    </w:rPr>
  </w:style>
  <w:style w:type="paragraph" w:styleId="TOC2">
    <w:name w:val="toc 2"/>
    <w:basedOn w:val="Normal"/>
    <w:next w:val="Normal"/>
    <w:autoRedefine/>
    <w:uiPriority w:val="39"/>
    <w:unhideWhenUsed/>
    <w:rsid w:val="001817C7"/>
    <w:pPr>
      <w:tabs>
        <w:tab w:val="right" w:leader="dot" w:pos="9016"/>
      </w:tabs>
      <w:spacing w:after="100" w:line="259" w:lineRule="auto"/>
      <w:ind w:left="220"/>
    </w:pPr>
    <w:rPr>
      <w:rFonts w:cs="Times New Roman"/>
      <w:lang w:val="en-US" w:eastAsia="en-US"/>
    </w:rPr>
  </w:style>
  <w:style w:type="paragraph" w:styleId="TOC1">
    <w:name w:val="toc 1"/>
    <w:basedOn w:val="Normal"/>
    <w:next w:val="Normal"/>
    <w:autoRedefine/>
    <w:uiPriority w:val="39"/>
    <w:unhideWhenUsed/>
    <w:rsid w:val="001817C7"/>
    <w:pPr>
      <w:tabs>
        <w:tab w:val="right" w:leader="dot" w:pos="9016"/>
      </w:tabs>
      <w:spacing w:after="0" w:line="259" w:lineRule="auto"/>
    </w:pPr>
    <w:rPr>
      <w:rFonts w:cs="Arial"/>
      <w:b/>
      <w:bCs/>
      <w:noProof/>
      <w:lang w:val="en-US" w:eastAsia="en-US"/>
    </w:rPr>
  </w:style>
  <w:style w:type="paragraph" w:styleId="TOC3">
    <w:name w:val="toc 3"/>
    <w:basedOn w:val="Normal"/>
    <w:next w:val="Normal"/>
    <w:autoRedefine/>
    <w:uiPriority w:val="39"/>
    <w:unhideWhenUsed/>
    <w:rsid w:val="005262E2"/>
    <w:pPr>
      <w:spacing w:after="100" w:line="259" w:lineRule="auto"/>
      <w:ind w:left="440"/>
    </w:pPr>
    <w:rPr>
      <w:rFonts w:cs="Times New Roman"/>
      <w:lang w:val="en-US" w:eastAsia="en-US"/>
    </w:rPr>
  </w:style>
  <w:style w:type="paragraph" w:customStyle="1" w:styleId="Bulletpoints">
    <w:name w:val="Bullet points"/>
    <w:basedOn w:val="ListParagraph"/>
    <w:link w:val="BulletpointsChar"/>
    <w:qFormat/>
    <w:rsid w:val="005262E2"/>
    <w:pPr>
      <w:numPr>
        <w:numId w:val="8"/>
      </w:numPr>
      <w:tabs>
        <w:tab w:val="num" w:pos="360"/>
      </w:tabs>
      <w:suppressAutoHyphens/>
      <w:spacing w:after="0" w:line="240" w:lineRule="auto"/>
      <w:ind w:left="714" w:hanging="357"/>
      <w:contextualSpacing w:val="0"/>
    </w:pPr>
    <w:rPr>
      <w:rFonts w:eastAsia="Times" w:cs="Arial"/>
      <w:lang w:eastAsia="ar-SA"/>
    </w:rPr>
  </w:style>
  <w:style w:type="character" w:customStyle="1" w:styleId="BulletpointsChar">
    <w:name w:val="Bullet points Char"/>
    <w:basedOn w:val="DefaultParagraphFont"/>
    <w:link w:val="Bulletpoints"/>
    <w:rsid w:val="00C00320"/>
    <w:rPr>
      <w:rFonts w:ascii="Arial" w:eastAsia="Times" w:hAnsi="Arial" w:cs="Arial"/>
      <w:lang w:eastAsia="ar-SA"/>
    </w:rPr>
  </w:style>
  <w:style w:type="paragraph" w:customStyle="1" w:styleId="hbookbodytext">
    <w:name w:val="h/book body text"/>
    <w:basedOn w:val="Normal"/>
    <w:link w:val="hbookbodytextChar2"/>
    <w:rsid w:val="005262E2"/>
    <w:pPr>
      <w:suppressAutoHyphens/>
      <w:spacing w:after="80" w:line="260" w:lineRule="exact"/>
    </w:pPr>
    <w:rPr>
      <w:rFonts w:eastAsia="Times" w:cs="Arial"/>
      <w:lang w:eastAsia="ar-SA"/>
    </w:rPr>
  </w:style>
  <w:style w:type="character" w:customStyle="1" w:styleId="hbookbodytextChar2">
    <w:name w:val="h/book body text Char2"/>
    <w:basedOn w:val="DefaultParagraphFont"/>
    <w:link w:val="hbookbodytext"/>
    <w:rsid w:val="005262E2"/>
    <w:rPr>
      <w:rFonts w:ascii="Arial" w:eastAsia="Times" w:hAnsi="Arial" w:cs="Arial"/>
      <w:lang w:eastAsia="ar-SA"/>
    </w:rPr>
  </w:style>
  <w:style w:type="paragraph" w:styleId="BodyText">
    <w:name w:val="Body Text"/>
    <w:basedOn w:val="Normal"/>
    <w:link w:val="BodyTextChar"/>
    <w:rsid w:val="005262E2"/>
    <w:pPr>
      <w:spacing w:before="60" w:after="60" w:line="240" w:lineRule="auto"/>
    </w:pPr>
    <w:rPr>
      <w:rFonts w:ascii="Times New Roman" w:eastAsia="Times New Roman" w:hAnsi="Times New Roman" w:cs="Times New Roman"/>
      <w:i/>
      <w:sz w:val="20"/>
      <w:szCs w:val="20"/>
    </w:rPr>
  </w:style>
  <w:style w:type="character" w:customStyle="1" w:styleId="BodyTextChar">
    <w:name w:val="Body Text Char"/>
    <w:basedOn w:val="DefaultParagraphFont"/>
    <w:link w:val="BodyText"/>
    <w:rsid w:val="005262E2"/>
    <w:rPr>
      <w:rFonts w:ascii="Times New Roman" w:eastAsia="Times New Roman" w:hAnsi="Times New Roman" w:cs="Times New Roman"/>
      <w:i/>
      <w:sz w:val="20"/>
      <w:szCs w:val="20"/>
    </w:rPr>
  </w:style>
  <w:style w:type="paragraph" w:styleId="BodyText3">
    <w:name w:val="Body Text 3"/>
    <w:basedOn w:val="Normal"/>
    <w:link w:val="BodyText3Char"/>
    <w:rsid w:val="005262E2"/>
    <w:pPr>
      <w:spacing w:before="60" w:after="0" w:line="240" w:lineRule="auto"/>
    </w:pPr>
    <w:rPr>
      <w:rFonts w:eastAsia="Times New Roman" w:cs="Times New Roman"/>
      <w:sz w:val="18"/>
      <w:szCs w:val="20"/>
      <w:lang w:val="en-US"/>
    </w:rPr>
  </w:style>
  <w:style w:type="character" w:customStyle="1" w:styleId="BodyText3Char">
    <w:name w:val="Body Text 3 Char"/>
    <w:basedOn w:val="DefaultParagraphFont"/>
    <w:link w:val="BodyText3"/>
    <w:rsid w:val="005262E2"/>
    <w:rPr>
      <w:rFonts w:ascii="Arial" w:eastAsia="Times New Roman" w:hAnsi="Arial" w:cs="Times New Roman"/>
      <w:sz w:val="18"/>
      <w:szCs w:val="20"/>
      <w:lang w:val="en-US"/>
    </w:rPr>
  </w:style>
  <w:style w:type="paragraph" w:styleId="FootnoteText">
    <w:name w:val="footnote text"/>
    <w:basedOn w:val="Normal"/>
    <w:link w:val="FootnoteTextChar"/>
    <w:semiHidden/>
    <w:rsid w:val="005262E2"/>
    <w:pPr>
      <w:spacing w:after="0" w:line="240" w:lineRule="auto"/>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semiHidden/>
    <w:rsid w:val="005262E2"/>
    <w:rPr>
      <w:rFonts w:ascii="Times New Roman" w:eastAsia="Times New Roman" w:hAnsi="Times New Roman" w:cs="Times New Roman"/>
      <w:sz w:val="20"/>
      <w:szCs w:val="20"/>
    </w:rPr>
  </w:style>
  <w:style w:type="character" w:styleId="FootnoteReference">
    <w:name w:val="footnote reference"/>
    <w:rsid w:val="005262E2"/>
    <w:rPr>
      <w:vertAlign w:val="superscript"/>
    </w:rPr>
  </w:style>
  <w:style w:type="paragraph" w:styleId="PlainText">
    <w:name w:val="Plain Text"/>
    <w:basedOn w:val="Normal"/>
    <w:link w:val="PlainTextChar"/>
    <w:uiPriority w:val="99"/>
    <w:unhideWhenUsed/>
    <w:rsid w:val="005262E2"/>
    <w:pPr>
      <w:spacing w:after="0" w:line="240" w:lineRule="auto"/>
    </w:pPr>
    <w:rPr>
      <w:rFonts w:ascii="Consolas" w:eastAsia="SimSun" w:hAnsi="Consolas" w:cs="Times New Roman"/>
      <w:sz w:val="21"/>
      <w:szCs w:val="21"/>
    </w:rPr>
  </w:style>
  <w:style w:type="character" w:customStyle="1" w:styleId="PlainTextChar">
    <w:name w:val="Plain Text Char"/>
    <w:basedOn w:val="DefaultParagraphFont"/>
    <w:link w:val="PlainText"/>
    <w:uiPriority w:val="99"/>
    <w:rsid w:val="005262E2"/>
    <w:rPr>
      <w:rFonts w:ascii="Consolas" w:eastAsia="SimSun" w:hAnsi="Consolas" w:cs="Times New Roman"/>
      <w:sz w:val="21"/>
      <w:szCs w:val="21"/>
    </w:rPr>
  </w:style>
  <w:style w:type="table" w:styleId="TableGrid">
    <w:name w:val="Table Grid"/>
    <w:basedOn w:val="TableNormal"/>
    <w:uiPriority w:val="59"/>
    <w:rsid w:val="005262E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5262E2"/>
    <w:rPr>
      <w:color w:val="800080" w:themeColor="followedHyperlink"/>
      <w:u w:val="single"/>
    </w:rPr>
  </w:style>
  <w:style w:type="paragraph" w:customStyle="1" w:styleId="active">
    <w:name w:val="active"/>
    <w:basedOn w:val="Normal"/>
    <w:rsid w:val="005262E2"/>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5262E2"/>
    <w:rPr>
      <w:b/>
      <w:bCs/>
    </w:rPr>
  </w:style>
  <w:style w:type="character" w:customStyle="1" w:styleId="apple-converted-space">
    <w:name w:val="apple-converted-space"/>
    <w:basedOn w:val="DefaultParagraphFont"/>
    <w:rsid w:val="005262E2"/>
  </w:style>
  <w:style w:type="character" w:customStyle="1" w:styleId="Mention1">
    <w:name w:val="Mention1"/>
    <w:basedOn w:val="DefaultParagraphFont"/>
    <w:uiPriority w:val="99"/>
    <w:semiHidden/>
    <w:unhideWhenUsed/>
    <w:rsid w:val="005262E2"/>
    <w:rPr>
      <w:color w:val="2B579A"/>
      <w:shd w:val="clear" w:color="auto" w:fill="E6E6E6"/>
    </w:rPr>
  </w:style>
  <w:style w:type="paragraph" w:styleId="NormalWeb">
    <w:name w:val="Normal (Web)"/>
    <w:basedOn w:val="Normal"/>
    <w:uiPriority w:val="99"/>
    <w:unhideWhenUsed/>
    <w:rsid w:val="005262E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Violetexplanatorytext">
    <w:name w:val="Violet explanatory text"/>
    <w:basedOn w:val="Normal"/>
    <w:link w:val="VioletexplanatorytextChar"/>
    <w:qFormat/>
    <w:rsid w:val="0078655D"/>
    <w:pPr>
      <w:suppressAutoHyphens/>
      <w:spacing w:after="0" w:line="240" w:lineRule="auto"/>
    </w:pPr>
    <w:rPr>
      <w:rFonts w:eastAsia="Times" w:cs="Arial"/>
      <w:b/>
      <w:i/>
      <w:color w:val="800080"/>
      <w:lang w:eastAsia="ar-SA"/>
    </w:rPr>
  </w:style>
  <w:style w:type="character" w:customStyle="1" w:styleId="VioletexplanatorytextChar">
    <w:name w:val="Violet explanatory text Char"/>
    <w:basedOn w:val="DefaultParagraphFont"/>
    <w:link w:val="Violetexplanatorytext"/>
    <w:rsid w:val="0078655D"/>
    <w:rPr>
      <w:rFonts w:ascii="Arial" w:eastAsia="Times" w:hAnsi="Arial" w:cs="Arial"/>
      <w:b/>
      <w:i/>
      <w:color w:val="800080"/>
      <w:lang w:eastAsia="ar-SA"/>
    </w:rPr>
  </w:style>
  <w:style w:type="character" w:styleId="CommentReference">
    <w:name w:val="annotation reference"/>
    <w:basedOn w:val="DefaultParagraphFont"/>
    <w:semiHidden/>
    <w:unhideWhenUsed/>
    <w:rsid w:val="002B5FE3"/>
    <w:rPr>
      <w:sz w:val="16"/>
      <w:szCs w:val="16"/>
    </w:rPr>
  </w:style>
  <w:style w:type="paragraph" w:styleId="CommentText">
    <w:name w:val="annotation text"/>
    <w:basedOn w:val="Normal"/>
    <w:link w:val="CommentTextChar"/>
    <w:uiPriority w:val="99"/>
    <w:semiHidden/>
    <w:unhideWhenUsed/>
    <w:rsid w:val="002B5FE3"/>
    <w:pPr>
      <w:spacing w:line="240" w:lineRule="auto"/>
    </w:pPr>
    <w:rPr>
      <w:sz w:val="20"/>
      <w:szCs w:val="20"/>
    </w:rPr>
  </w:style>
  <w:style w:type="character" w:customStyle="1" w:styleId="CommentTextChar">
    <w:name w:val="Comment Text Char"/>
    <w:basedOn w:val="DefaultParagraphFont"/>
    <w:link w:val="CommentText"/>
    <w:uiPriority w:val="99"/>
    <w:semiHidden/>
    <w:rsid w:val="002B5FE3"/>
    <w:rPr>
      <w:sz w:val="20"/>
      <w:szCs w:val="20"/>
    </w:rPr>
  </w:style>
  <w:style w:type="paragraph" w:styleId="CommentSubject">
    <w:name w:val="annotation subject"/>
    <w:basedOn w:val="CommentText"/>
    <w:next w:val="CommentText"/>
    <w:link w:val="CommentSubjectChar"/>
    <w:uiPriority w:val="99"/>
    <w:semiHidden/>
    <w:unhideWhenUsed/>
    <w:rsid w:val="002B5FE3"/>
    <w:rPr>
      <w:b/>
      <w:bCs/>
    </w:rPr>
  </w:style>
  <w:style w:type="character" w:customStyle="1" w:styleId="CommentSubjectChar">
    <w:name w:val="Comment Subject Char"/>
    <w:basedOn w:val="CommentTextChar"/>
    <w:link w:val="CommentSubject"/>
    <w:uiPriority w:val="99"/>
    <w:semiHidden/>
    <w:rsid w:val="002B5FE3"/>
    <w:rPr>
      <w:b/>
      <w:bCs/>
      <w:sz w:val="20"/>
      <w:szCs w:val="20"/>
    </w:rPr>
  </w:style>
  <w:style w:type="paragraph" w:styleId="BalloonText">
    <w:name w:val="Balloon Text"/>
    <w:basedOn w:val="Normal"/>
    <w:link w:val="BalloonTextChar"/>
    <w:uiPriority w:val="99"/>
    <w:semiHidden/>
    <w:unhideWhenUsed/>
    <w:rsid w:val="002B5FE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B5FE3"/>
    <w:rPr>
      <w:rFonts w:ascii="Segoe UI" w:hAnsi="Segoe UI" w:cs="Segoe UI"/>
      <w:sz w:val="18"/>
      <w:szCs w:val="18"/>
    </w:rPr>
  </w:style>
  <w:style w:type="character" w:customStyle="1" w:styleId="UnresolvedMention1">
    <w:name w:val="Unresolved Mention1"/>
    <w:basedOn w:val="DefaultParagraphFont"/>
    <w:uiPriority w:val="99"/>
    <w:semiHidden/>
    <w:unhideWhenUsed/>
    <w:rsid w:val="003A08DC"/>
    <w:rPr>
      <w:color w:val="605E5C"/>
      <w:shd w:val="clear" w:color="auto" w:fill="E1DFDD"/>
    </w:rPr>
  </w:style>
  <w:style w:type="character" w:styleId="Emphasis">
    <w:name w:val="Emphasis"/>
    <w:basedOn w:val="DefaultParagraphFont"/>
    <w:uiPriority w:val="20"/>
    <w:qFormat/>
    <w:rsid w:val="00E3161E"/>
    <w:rPr>
      <w:i/>
      <w:iCs/>
    </w:rPr>
  </w:style>
  <w:style w:type="character" w:customStyle="1" w:styleId="normaltextrun">
    <w:name w:val="normaltextrun"/>
    <w:basedOn w:val="DefaultParagraphFont"/>
    <w:rsid w:val="002F35F4"/>
  </w:style>
  <w:style w:type="character" w:customStyle="1" w:styleId="eop">
    <w:name w:val="eop"/>
    <w:basedOn w:val="DefaultParagraphFont"/>
    <w:rsid w:val="002F35F4"/>
  </w:style>
  <w:style w:type="paragraph" w:customStyle="1" w:styleId="Heading2PH">
    <w:name w:val="Heading 2 PH"/>
    <w:basedOn w:val="Normal"/>
    <w:next w:val="Normal"/>
    <w:link w:val="Heading2PHChar"/>
    <w:rsid w:val="00FA19BA"/>
    <w:pPr>
      <w:pBdr>
        <w:bottom w:val="single" w:sz="4" w:space="1" w:color="auto"/>
      </w:pBdr>
      <w:spacing w:after="220" w:line="240" w:lineRule="auto"/>
    </w:pPr>
    <w:rPr>
      <w:rFonts w:asciiTheme="minorHAnsi" w:hAnsiTheme="minorHAnsi" w:cs="Times New Roman"/>
      <w:b/>
      <w:sz w:val="28"/>
      <w:szCs w:val="28"/>
      <w:lang w:eastAsia="en-US"/>
    </w:rPr>
  </w:style>
  <w:style w:type="character" w:customStyle="1" w:styleId="Heading2PHChar">
    <w:name w:val="Heading 2 PH Char"/>
    <w:basedOn w:val="DefaultParagraphFont"/>
    <w:link w:val="Heading2PH"/>
    <w:rsid w:val="00FA19BA"/>
    <w:rPr>
      <w:rFonts w:cs="Times New Roman"/>
      <w:b/>
      <w:sz w:val="28"/>
      <w:szCs w:val="28"/>
      <w:lang w:eastAsia="en-US"/>
    </w:rPr>
  </w:style>
  <w:style w:type="character" w:customStyle="1" w:styleId="UnresolvedMention2">
    <w:name w:val="Unresolved Mention2"/>
    <w:basedOn w:val="DefaultParagraphFont"/>
    <w:uiPriority w:val="99"/>
    <w:semiHidden/>
    <w:unhideWhenUsed/>
    <w:rsid w:val="0004355C"/>
    <w:rPr>
      <w:color w:val="605E5C"/>
      <w:shd w:val="clear" w:color="auto" w:fill="E1DFDD"/>
    </w:rPr>
  </w:style>
  <w:style w:type="paragraph" w:customStyle="1" w:styleId="RCheading2">
    <w:name w:val="RC heading 2"/>
    <w:basedOn w:val="Heading1"/>
    <w:rsid w:val="00A41892"/>
    <w:pPr>
      <w:keepLines w:val="0"/>
      <w:spacing w:before="240" w:after="60" w:line="240" w:lineRule="auto"/>
      <w:ind w:left="390"/>
    </w:pPr>
    <w:rPr>
      <w:rFonts w:asciiTheme="majorHAnsi" w:hAnsiTheme="majorHAnsi"/>
      <w:kern w:val="32"/>
      <w:sz w:val="32"/>
      <w:szCs w:val="40"/>
      <w:lang w:eastAsia="en-US"/>
    </w:rPr>
  </w:style>
  <w:style w:type="character" w:styleId="PageNumber">
    <w:name w:val="page number"/>
    <w:basedOn w:val="DefaultParagraphFont"/>
    <w:rsid w:val="00E05E67"/>
  </w:style>
  <w:style w:type="paragraph" w:customStyle="1" w:styleId="hbookarialtext">
    <w:name w:val="h/book arial text"/>
    <w:basedOn w:val="hbookbodytext"/>
    <w:link w:val="hbookarialtextChar1"/>
    <w:rsid w:val="00857365"/>
    <w:pPr>
      <w:suppressAutoHyphens w:val="0"/>
    </w:pPr>
    <w:rPr>
      <w:rFonts w:cs="Times New Roman"/>
      <w:sz w:val="24"/>
      <w:szCs w:val="24"/>
      <w:lang w:eastAsia="en-US"/>
    </w:rPr>
  </w:style>
  <w:style w:type="character" w:customStyle="1" w:styleId="hbookarialtextChar1">
    <w:name w:val="h/book arial text Char1"/>
    <w:basedOn w:val="hbookbodytextChar2"/>
    <w:link w:val="hbookarialtext"/>
    <w:rsid w:val="00857365"/>
    <w:rPr>
      <w:rFonts w:ascii="Arial" w:eastAsia="Times" w:hAnsi="Arial" w:cs="Times New Roman"/>
      <w:sz w:val="24"/>
      <w:szCs w:val="24"/>
      <w:lang w:eastAsia="en-US"/>
    </w:rPr>
  </w:style>
  <w:style w:type="paragraph" w:customStyle="1" w:styleId="Heading1PH">
    <w:name w:val="Heading 1 PH"/>
    <w:basedOn w:val="Normal"/>
    <w:link w:val="Heading1PHChar"/>
    <w:rsid w:val="00394A5E"/>
    <w:pPr>
      <w:keepNext/>
      <w:spacing w:after="0" w:line="240" w:lineRule="auto"/>
    </w:pPr>
    <w:rPr>
      <w:rFonts w:asciiTheme="minorHAnsi" w:hAnsiTheme="minorHAnsi" w:cs="Times New Roman"/>
      <w:b/>
      <w:bCs/>
      <w:caps/>
      <w:sz w:val="40"/>
      <w:szCs w:val="40"/>
      <w:lang w:eastAsia="en-US"/>
    </w:rPr>
  </w:style>
  <w:style w:type="character" w:customStyle="1" w:styleId="Heading1PHChar">
    <w:name w:val="Heading 1 PH Char"/>
    <w:basedOn w:val="DefaultParagraphFont"/>
    <w:link w:val="Heading1PH"/>
    <w:rsid w:val="00394A5E"/>
    <w:rPr>
      <w:rFonts w:cs="Times New Roman"/>
      <w:b/>
      <w:bCs/>
      <w:caps/>
      <w:sz w:val="40"/>
      <w:szCs w:val="40"/>
      <w:lang w:eastAsia="en-US"/>
    </w:rPr>
  </w:style>
  <w:style w:type="paragraph" w:styleId="Subtitle">
    <w:name w:val="Subtitle"/>
    <w:basedOn w:val="Normal"/>
    <w:next w:val="Normal"/>
    <w:link w:val="SubtitleChar"/>
    <w:uiPriority w:val="11"/>
    <w:qFormat/>
    <w:rsid w:val="00EE486E"/>
    <w:pPr>
      <w:spacing w:after="60" w:line="240" w:lineRule="auto"/>
      <w:jc w:val="center"/>
      <w:outlineLvl w:val="1"/>
    </w:pPr>
    <w:rPr>
      <w:rFonts w:asciiTheme="majorHAnsi" w:eastAsiaTheme="majorEastAsia" w:hAnsiTheme="majorHAnsi" w:cs="Times New Roman"/>
      <w:sz w:val="24"/>
      <w:szCs w:val="24"/>
      <w:lang w:eastAsia="en-US"/>
    </w:rPr>
  </w:style>
  <w:style w:type="character" w:customStyle="1" w:styleId="SubtitleChar">
    <w:name w:val="Subtitle Char"/>
    <w:basedOn w:val="DefaultParagraphFont"/>
    <w:link w:val="Subtitle"/>
    <w:uiPriority w:val="11"/>
    <w:rsid w:val="00EE486E"/>
    <w:rPr>
      <w:rFonts w:asciiTheme="majorHAnsi" w:eastAsiaTheme="majorEastAsia" w:hAnsiTheme="majorHAnsi" w:cs="Times New Roman"/>
      <w:sz w:val="24"/>
      <w:szCs w:val="24"/>
      <w:lang w:eastAsia="en-US"/>
    </w:rPr>
  </w:style>
  <w:style w:type="table" w:styleId="TableGridLight">
    <w:name w:val="Grid Table Light"/>
    <w:basedOn w:val="TableNormal"/>
    <w:uiPriority w:val="40"/>
    <w:rsid w:val="00265056"/>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265056"/>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ListBullet">
    <w:name w:val="List Bullet"/>
    <w:basedOn w:val="Normal"/>
    <w:rsid w:val="00393B0B"/>
    <w:pPr>
      <w:overflowPunct w:val="0"/>
      <w:autoSpaceDE w:val="0"/>
      <w:autoSpaceDN w:val="0"/>
      <w:adjustRightInd w:val="0"/>
      <w:spacing w:after="0" w:line="240" w:lineRule="auto"/>
      <w:ind w:left="283" w:hanging="283"/>
      <w:textAlignment w:val="baseline"/>
    </w:pPr>
    <w:rPr>
      <w:rFonts w:ascii="Times New Roman" w:eastAsia="Times New Roman" w:hAnsi="Times New Roman" w:cs="Times New Roman"/>
      <w:sz w:val="24"/>
      <w:szCs w:val="20"/>
      <w:lang w:eastAsia="en-US"/>
    </w:rPr>
  </w:style>
  <w:style w:type="paragraph" w:styleId="TOC4">
    <w:name w:val="toc 4"/>
    <w:basedOn w:val="Normal"/>
    <w:next w:val="Normal"/>
    <w:autoRedefine/>
    <w:uiPriority w:val="39"/>
    <w:unhideWhenUsed/>
    <w:rsid w:val="006B6BF2"/>
    <w:pPr>
      <w:spacing w:before="0" w:after="100" w:line="259" w:lineRule="auto"/>
      <w:ind w:left="660"/>
    </w:pPr>
    <w:rPr>
      <w:rFonts w:asciiTheme="minorHAnsi" w:hAnsiTheme="minorHAnsi"/>
      <w:lang w:eastAsia="en-GB"/>
    </w:rPr>
  </w:style>
  <w:style w:type="paragraph" w:styleId="TOC5">
    <w:name w:val="toc 5"/>
    <w:basedOn w:val="Normal"/>
    <w:next w:val="Normal"/>
    <w:autoRedefine/>
    <w:uiPriority w:val="39"/>
    <w:unhideWhenUsed/>
    <w:rsid w:val="006B6BF2"/>
    <w:pPr>
      <w:spacing w:before="0" w:after="100" w:line="259" w:lineRule="auto"/>
      <w:ind w:left="880"/>
    </w:pPr>
    <w:rPr>
      <w:rFonts w:asciiTheme="minorHAnsi" w:hAnsiTheme="minorHAnsi"/>
      <w:lang w:eastAsia="en-GB"/>
    </w:rPr>
  </w:style>
  <w:style w:type="paragraph" w:styleId="TOC6">
    <w:name w:val="toc 6"/>
    <w:basedOn w:val="Normal"/>
    <w:next w:val="Normal"/>
    <w:autoRedefine/>
    <w:uiPriority w:val="39"/>
    <w:unhideWhenUsed/>
    <w:rsid w:val="006B6BF2"/>
    <w:pPr>
      <w:spacing w:before="0" w:after="100" w:line="259" w:lineRule="auto"/>
      <w:ind w:left="1100"/>
    </w:pPr>
    <w:rPr>
      <w:rFonts w:asciiTheme="minorHAnsi" w:hAnsiTheme="minorHAnsi"/>
      <w:lang w:eastAsia="en-GB"/>
    </w:rPr>
  </w:style>
  <w:style w:type="paragraph" w:styleId="TOC7">
    <w:name w:val="toc 7"/>
    <w:basedOn w:val="Normal"/>
    <w:next w:val="Normal"/>
    <w:autoRedefine/>
    <w:uiPriority w:val="39"/>
    <w:unhideWhenUsed/>
    <w:rsid w:val="006B6BF2"/>
    <w:pPr>
      <w:spacing w:before="0" w:after="100" w:line="259" w:lineRule="auto"/>
      <w:ind w:left="1320"/>
    </w:pPr>
    <w:rPr>
      <w:rFonts w:asciiTheme="minorHAnsi" w:hAnsiTheme="minorHAnsi"/>
      <w:lang w:eastAsia="en-GB"/>
    </w:rPr>
  </w:style>
  <w:style w:type="paragraph" w:styleId="TOC8">
    <w:name w:val="toc 8"/>
    <w:basedOn w:val="Normal"/>
    <w:next w:val="Normal"/>
    <w:autoRedefine/>
    <w:uiPriority w:val="39"/>
    <w:unhideWhenUsed/>
    <w:rsid w:val="006B6BF2"/>
    <w:pPr>
      <w:spacing w:before="0" w:after="100" w:line="259" w:lineRule="auto"/>
      <w:ind w:left="1540"/>
    </w:pPr>
    <w:rPr>
      <w:rFonts w:asciiTheme="minorHAnsi" w:hAnsiTheme="minorHAnsi"/>
      <w:lang w:eastAsia="en-GB"/>
    </w:rPr>
  </w:style>
  <w:style w:type="paragraph" w:styleId="TOC9">
    <w:name w:val="toc 9"/>
    <w:basedOn w:val="Normal"/>
    <w:next w:val="Normal"/>
    <w:autoRedefine/>
    <w:uiPriority w:val="39"/>
    <w:unhideWhenUsed/>
    <w:rsid w:val="006B6BF2"/>
    <w:pPr>
      <w:spacing w:before="0" w:after="100" w:line="259" w:lineRule="auto"/>
      <w:ind w:left="1760"/>
    </w:pPr>
    <w:rPr>
      <w:rFonts w:asciiTheme="minorHAnsi" w:hAnsiTheme="minorHAnsi"/>
      <w:lang w:eastAsia="en-GB"/>
    </w:rPr>
  </w:style>
  <w:style w:type="character" w:customStyle="1" w:styleId="a-size-large">
    <w:name w:val="a-size-large"/>
    <w:basedOn w:val="DefaultParagraphFont"/>
    <w:rsid w:val="003E68F0"/>
    <w:rPr>
      <w:rFonts w:cs="Times New Roman"/>
    </w:rPr>
  </w:style>
  <w:style w:type="paragraph" w:styleId="Revision">
    <w:name w:val="Revision"/>
    <w:hidden/>
    <w:uiPriority w:val="99"/>
    <w:semiHidden/>
    <w:rsid w:val="002D32C8"/>
    <w:pPr>
      <w:spacing w:after="0" w:line="240" w:lineRule="auto"/>
    </w:pPr>
    <w:rPr>
      <w:rFonts w:ascii="Arial" w:hAnsi="Arial"/>
    </w:rPr>
  </w:style>
  <w:style w:type="paragraph" w:customStyle="1" w:styleId="xmsonormal">
    <w:name w:val="x_msonormal"/>
    <w:basedOn w:val="Normal"/>
    <w:rsid w:val="0019026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UnresolvedMention3">
    <w:name w:val="Unresolved Mention3"/>
    <w:basedOn w:val="DefaultParagraphFont"/>
    <w:uiPriority w:val="99"/>
    <w:semiHidden/>
    <w:unhideWhenUsed/>
    <w:rsid w:val="00551B08"/>
    <w:rPr>
      <w:color w:val="605E5C"/>
      <w:shd w:val="clear" w:color="auto" w:fill="E1DFDD"/>
    </w:rPr>
  </w:style>
  <w:style w:type="character" w:customStyle="1" w:styleId="UnresolvedMention4">
    <w:name w:val="Unresolved Mention4"/>
    <w:basedOn w:val="DefaultParagraphFont"/>
    <w:uiPriority w:val="99"/>
    <w:semiHidden/>
    <w:unhideWhenUsed/>
    <w:rsid w:val="00F97BF4"/>
    <w:rPr>
      <w:color w:val="605E5C"/>
      <w:shd w:val="clear" w:color="auto" w:fill="E1DFDD"/>
    </w:rPr>
  </w:style>
  <w:style w:type="character" w:styleId="UnresolvedMention">
    <w:name w:val="Unresolved Mention"/>
    <w:basedOn w:val="DefaultParagraphFont"/>
    <w:uiPriority w:val="99"/>
    <w:semiHidden/>
    <w:unhideWhenUsed/>
    <w:rsid w:val="005C4FFA"/>
    <w:rPr>
      <w:color w:val="605E5C"/>
      <w:shd w:val="clear" w:color="auto" w:fill="E1DFDD"/>
    </w:rPr>
  </w:style>
  <w:style w:type="character" w:customStyle="1" w:styleId="e24kjd">
    <w:name w:val="e24kjd"/>
    <w:basedOn w:val="DefaultParagraphFont"/>
    <w:rsid w:val="00827F2A"/>
  </w:style>
  <w:style w:type="paragraph" w:customStyle="1" w:styleId="Default">
    <w:name w:val="Default"/>
    <w:rsid w:val="008A1217"/>
    <w:pPr>
      <w:autoSpaceDE w:val="0"/>
      <w:autoSpaceDN w:val="0"/>
      <w:adjustRightInd w:val="0"/>
      <w:spacing w:after="0" w:line="240" w:lineRule="auto"/>
    </w:pPr>
    <w:rPr>
      <w:rFonts w:ascii="Arial" w:eastAsia="SimSun" w:hAnsi="Arial" w:cs="Arial"/>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518405">
      <w:bodyDiv w:val="1"/>
      <w:marLeft w:val="0"/>
      <w:marRight w:val="0"/>
      <w:marTop w:val="0"/>
      <w:marBottom w:val="0"/>
      <w:divBdr>
        <w:top w:val="none" w:sz="0" w:space="0" w:color="auto"/>
        <w:left w:val="none" w:sz="0" w:space="0" w:color="auto"/>
        <w:bottom w:val="none" w:sz="0" w:space="0" w:color="auto"/>
        <w:right w:val="none" w:sz="0" w:space="0" w:color="auto"/>
      </w:divBdr>
    </w:div>
    <w:div w:id="352195042">
      <w:bodyDiv w:val="1"/>
      <w:marLeft w:val="0"/>
      <w:marRight w:val="0"/>
      <w:marTop w:val="0"/>
      <w:marBottom w:val="0"/>
      <w:divBdr>
        <w:top w:val="none" w:sz="0" w:space="0" w:color="auto"/>
        <w:left w:val="none" w:sz="0" w:space="0" w:color="auto"/>
        <w:bottom w:val="none" w:sz="0" w:space="0" w:color="auto"/>
        <w:right w:val="none" w:sz="0" w:space="0" w:color="auto"/>
      </w:divBdr>
    </w:div>
    <w:div w:id="446969156">
      <w:bodyDiv w:val="1"/>
      <w:marLeft w:val="0"/>
      <w:marRight w:val="0"/>
      <w:marTop w:val="0"/>
      <w:marBottom w:val="0"/>
      <w:divBdr>
        <w:top w:val="none" w:sz="0" w:space="0" w:color="auto"/>
        <w:left w:val="none" w:sz="0" w:space="0" w:color="auto"/>
        <w:bottom w:val="none" w:sz="0" w:space="0" w:color="auto"/>
        <w:right w:val="none" w:sz="0" w:space="0" w:color="auto"/>
      </w:divBdr>
    </w:div>
    <w:div w:id="476070288">
      <w:bodyDiv w:val="1"/>
      <w:marLeft w:val="0"/>
      <w:marRight w:val="0"/>
      <w:marTop w:val="0"/>
      <w:marBottom w:val="0"/>
      <w:divBdr>
        <w:top w:val="none" w:sz="0" w:space="0" w:color="auto"/>
        <w:left w:val="none" w:sz="0" w:space="0" w:color="auto"/>
        <w:bottom w:val="none" w:sz="0" w:space="0" w:color="auto"/>
        <w:right w:val="none" w:sz="0" w:space="0" w:color="auto"/>
      </w:divBdr>
    </w:div>
    <w:div w:id="502209957">
      <w:bodyDiv w:val="1"/>
      <w:marLeft w:val="0"/>
      <w:marRight w:val="0"/>
      <w:marTop w:val="0"/>
      <w:marBottom w:val="0"/>
      <w:divBdr>
        <w:top w:val="none" w:sz="0" w:space="0" w:color="auto"/>
        <w:left w:val="none" w:sz="0" w:space="0" w:color="auto"/>
        <w:bottom w:val="none" w:sz="0" w:space="0" w:color="auto"/>
        <w:right w:val="none" w:sz="0" w:space="0" w:color="auto"/>
      </w:divBdr>
    </w:div>
    <w:div w:id="705715656">
      <w:bodyDiv w:val="1"/>
      <w:marLeft w:val="0"/>
      <w:marRight w:val="0"/>
      <w:marTop w:val="0"/>
      <w:marBottom w:val="0"/>
      <w:divBdr>
        <w:top w:val="none" w:sz="0" w:space="0" w:color="auto"/>
        <w:left w:val="none" w:sz="0" w:space="0" w:color="auto"/>
        <w:bottom w:val="none" w:sz="0" w:space="0" w:color="auto"/>
        <w:right w:val="none" w:sz="0" w:space="0" w:color="auto"/>
      </w:divBdr>
    </w:div>
    <w:div w:id="738134682">
      <w:bodyDiv w:val="1"/>
      <w:marLeft w:val="0"/>
      <w:marRight w:val="0"/>
      <w:marTop w:val="0"/>
      <w:marBottom w:val="0"/>
      <w:divBdr>
        <w:top w:val="none" w:sz="0" w:space="0" w:color="auto"/>
        <w:left w:val="none" w:sz="0" w:space="0" w:color="auto"/>
        <w:bottom w:val="none" w:sz="0" w:space="0" w:color="auto"/>
        <w:right w:val="none" w:sz="0" w:space="0" w:color="auto"/>
      </w:divBdr>
    </w:div>
    <w:div w:id="900824569">
      <w:bodyDiv w:val="1"/>
      <w:marLeft w:val="0"/>
      <w:marRight w:val="0"/>
      <w:marTop w:val="0"/>
      <w:marBottom w:val="0"/>
      <w:divBdr>
        <w:top w:val="none" w:sz="0" w:space="0" w:color="auto"/>
        <w:left w:val="none" w:sz="0" w:space="0" w:color="auto"/>
        <w:bottom w:val="none" w:sz="0" w:space="0" w:color="auto"/>
        <w:right w:val="none" w:sz="0" w:space="0" w:color="auto"/>
      </w:divBdr>
    </w:div>
    <w:div w:id="905653990">
      <w:bodyDiv w:val="1"/>
      <w:marLeft w:val="0"/>
      <w:marRight w:val="0"/>
      <w:marTop w:val="0"/>
      <w:marBottom w:val="0"/>
      <w:divBdr>
        <w:top w:val="none" w:sz="0" w:space="0" w:color="auto"/>
        <w:left w:val="none" w:sz="0" w:space="0" w:color="auto"/>
        <w:bottom w:val="none" w:sz="0" w:space="0" w:color="auto"/>
        <w:right w:val="none" w:sz="0" w:space="0" w:color="auto"/>
      </w:divBdr>
    </w:div>
    <w:div w:id="994651853">
      <w:bodyDiv w:val="1"/>
      <w:marLeft w:val="0"/>
      <w:marRight w:val="0"/>
      <w:marTop w:val="0"/>
      <w:marBottom w:val="0"/>
      <w:divBdr>
        <w:top w:val="none" w:sz="0" w:space="0" w:color="auto"/>
        <w:left w:val="none" w:sz="0" w:space="0" w:color="auto"/>
        <w:bottom w:val="none" w:sz="0" w:space="0" w:color="auto"/>
        <w:right w:val="none" w:sz="0" w:space="0" w:color="auto"/>
      </w:divBdr>
    </w:div>
    <w:div w:id="1023752068">
      <w:bodyDiv w:val="1"/>
      <w:marLeft w:val="0"/>
      <w:marRight w:val="0"/>
      <w:marTop w:val="0"/>
      <w:marBottom w:val="0"/>
      <w:divBdr>
        <w:top w:val="none" w:sz="0" w:space="0" w:color="auto"/>
        <w:left w:val="none" w:sz="0" w:space="0" w:color="auto"/>
        <w:bottom w:val="none" w:sz="0" w:space="0" w:color="auto"/>
        <w:right w:val="none" w:sz="0" w:space="0" w:color="auto"/>
      </w:divBdr>
    </w:div>
    <w:div w:id="1105423312">
      <w:bodyDiv w:val="1"/>
      <w:marLeft w:val="0"/>
      <w:marRight w:val="0"/>
      <w:marTop w:val="0"/>
      <w:marBottom w:val="0"/>
      <w:divBdr>
        <w:top w:val="none" w:sz="0" w:space="0" w:color="auto"/>
        <w:left w:val="none" w:sz="0" w:space="0" w:color="auto"/>
        <w:bottom w:val="none" w:sz="0" w:space="0" w:color="auto"/>
        <w:right w:val="none" w:sz="0" w:space="0" w:color="auto"/>
      </w:divBdr>
    </w:div>
    <w:div w:id="1135222173">
      <w:bodyDiv w:val="1"/>
      <w:marLeft w:val="0"/>
      <w:marRight w:val="0"/>
      <w:marTop w:val="0"/>
      <w:marBottom w:val="0"/>
      <w:divBdr>
        <w:top w:val="none" w:sz="0" w:space="0" w:color="auto"/>
        <w:left w:val="none" w:sz="0" w:space="0" w:color="auto"/>
        <w:bottom w:val="none" w:sz="0" w:space="0" w:color="auto"/>
        <w:right w:val="none" w:sz="0" w:space="0" w:color="auto"/>
      </w:divBdr>
    </w:div>
    <w:div w:id="1203976097">
      <w:bodyDiv w:val="1"/>
      <w:marLeft w:val="0"/>
      <w:marRight w:val="0"/>
      <w:marTop w:val="0"/>
      <w:marBottom w:val="0"/>
      <w:divBdr>
        <w:top w:val="none" w:sz="0" w:space="0" w:color="auto"/>
        <w:left w:val="none" w:sz="0" w:space="0" w:color="auto"/>
        <w:bottom w:val="none" w:sz="0" w:space="0" w:color="auto"/>
        <w:right w:val="none" w:sz="0" w:space="0" w:color="auto"/>
      </w:divBdr>
    </w:div>
    <w:div w:id="1250310709">
      <w:bodyDiv w:val="1"/>
      <w:marLeft w:val="0"/>
      <w:marRight w:val="0"/>
      <w:marTop w:val="0"/>
      <w:marBottom w:val="0"/>
      <w:divBdr>
        <w:top w:val="none" w:sz="0" w:space="0" w:color="auto"/>
        <w:left w:val="none" w:sz="0" w:space="0" w:color="auto"/>
        <w:bottom w:val="none" w:sz="0" w:space="0" w:color="auto"/>
        <w:right w:val="none" w:sz="0" w:space="0" w:color="auto"/>
      </w:divBdr>
    </w:div>
    <w:div w:id="1306426848">
      <w:bodyDiv w:val="1"/>
      <w:marLeft w:val="0"/>
      <w:marRight w:val="0"/>
      <w:marTop w:val="0"/>
      <w:marBottom w:val="0"/>
      <w:divBdr>
        <w:top w:val="none" w:sz="0" w:space="0" w:color="auto"/>
        <w:left w:val="none" w:sz="0" w:space="0" w:color="auto"/>
        <w:bottom w:val="none" w:sz="0" w:space="0" w:color="auto"/>
        <w:right w:val="none" w:sz="0" w:space="0" w:color="auto"/>
      </w:divBdr>
    </w:div>
    <w:div w:id="1508402720">
      <w:bodyDiv w:val="1"/>
      <w:marLeft w:val="0"/>
      <w:marRight w:val="0"/>
      <w:marTop w:val="0"/>
      <w:marBottom w:val="0"/>
      <w:divBdr>
        <w:top w:val="none" w:sz="0" w:space="0" w:color="auto"/>
        <w:left w:val="none" w:sz="0" w:space="0" w:color="auto"/>
        <w:bottom w:val="none" w:sz="0" w:space="0" w:color="auto"/>
        <w:right w:val="none" w:sz="0" w:space="0" w:color="auto"/>
      </w:divBdr>
      <w:divsChild>
        <w:div w:id="377511151">
          <w:marLeft w:val="720"/>
          <w:marRight w:val="0"/>
          <w:marTop w:val="0"/>
          <w:marBottom w:val="0"/>
          <w:divBdr>
            <w:top w:val="none" w:sz="0" w:space="0" w:color="auto"/>
            <w:left w:val="none" w:sz="0" w:space="0" w:color="auto"/>
            <w:bottom w:val="none" w:sz="0" w:space="0" w:color="auto"/>
            <w:right w:val="none" w:sz="0" w:space="0" w:color="auto"/>
          </w:divBdr>
        </w:div>
        <w:div w:id="1597055386">
          <w:marLeft w:val="720"/>
          <w:marRight w:val="0"/>
          <w:marTop w:val="0"/>
          <w:marBottom w:val="160"/>
          <w:divBdr>
            <w:top w:val="none" w:sz="0" w:space="0" w:color="auto"/>
            <w:left w:val="none" w:sz="0" w:space="0" w:color="auto"/>
            <w:bottom w:val="none" w:sz="0" w:space="0" w:color="auto"/>
            <w:right w:val="none" w:sz="0" w:space="0" w:color="auto"/>
          </w:divBdr>
        </w:div>
      </w:divsChild>
    </w:div>
    <w:div w:id="1679844561">
      <w:bodyDiv w:val="1"/>
      <w:marLeft w:val="0"/>
      <w:marRight w:val="0"/>
      <w:marTop w:val="0"/>
      <w:marBottom w:val="0"/>
      <w:divBdr>
        <w:top w:val="none" w:sz="0" w:space="0" w:color="auto"/>
        <w:left w:val="none" w:sz="0" w:space="0" w:color="auto"/>
        <w:bottom w:val="none" w:sz="0" w:space="0" w:color="auto"/>
        <w:right w:val="none" w:sz="0" w:space="0" w:color="auto"/>
      </w:divBdr>
    </w:div>
    <w:div w:id="1751148218">
      <w:bodyDiv w:val="1"/>
      <w:marLeft w:val="0"/>
      <w:marRight w:val="0"/>
      <w:marTop w:val="0"/>
      <w:marBottom w:val="0"/>
      <w:divBdr>
        <w:top w:val="none" w:sz="0" w:space="0" w:color="auto"/>
        <w:left w:val="none" w:sz="0" w:space="0" w:color="auto"/>
        <w:bottom w:val="none" w:sz="0" w:space="0" w:color="auto"/>
        <w:right w:val="none" w:sz="0" w:space="0" w:color="auto"/>
      </w:divBdr>
      <w:divsChild>
        <w:div w:id="196089186">
          <w:marLeft w:val="0"/>
          <w:marRight w:val="0"/>
          <w:marTop w:val="0"/>
          <w:marBottom w:val="0"/>
          <w:divBdr>
            <w:top w:val="none" w:sz="0" w:space="0" w:color="auto"/>
            <w:left w:val="none" w:sz="0" w:space="0" w:color="auto"/>
            <w:bottom w:val="none" w:sz="0" w:space="0" w:color="auto"/>
            <w:right w:val="none" w:sz="0" w:space="0" w:color="auto"/>
          </w:divBdr>
        </w:div>
        <w:div w:id="718356759">
          <w:marLeft w:val="0"/>
          <w:marRight w:val="0"/>
          <w:marTop w:val="0"/>
          <w:marBottom w:val="0"/>
          <w:divBdr>
            <w:top w:val="none" w:sz="0" w:space="0" w:color="auto"/>
            <w:left w:val="none" w:sz="0" w:space="0" w:color="auto"/>
            <w:bottom w:val="none" w:sz="0" w:space="0" w:color="auto"/>
            <w:right w:val="none" w:sz="0" w:space="0" w:color="auto"/>
          </w:divBdr>
        </w:div>
        <w:div w:id="944921995">
          <w:marLeft w:val="0"/>
          <w:marRight w:val="0"/>
          <w:marTop w:val="0"/>
          <w:marBottom w:val="0"/>
          <w:divBdr>
            <w:top w:val="none" w:sz="0" w:space="0" w:color="auto"/>
            <w:left w:val="none" w:sz="0" w:space="0" w:color="auto"/>
            <w:bottom w:val="none" w:sz="0" w:space="0" w:color="auto"/>
            <w:right w:val="none" w:sz="0" w:space="0" w:color="auto"/>
          </w:divBdr>
        </w:div>
        <w:div w:id="960838687">
          <w:marLeft w:val="0"/>
          <w:marRight w:val="0"/>
          <w:marTop w:val="0"/>
          <w:marBottom w:val="0"/>
          <w:divBdr>
            <w:top w:val="none" w:sz="0" w:space="0" w:color="auto"/>
            <w:left w:val="none" w:sz="0" w:space="0" w:color="auto"/>
            <w:bottom w:val="none" w:sz="0" w:space="0" w:color="auto"/>
            <w:right w:val="none" w:sz="0" w:space="0" w:color="auto"/>
          </w:divBdr>
        </w:div>
        <w:div w:id="1026910257">
          <w:marLeft w:val="0"/>
          <w:marRight w:val="0"/>
          <w:marTop w:val="0"/>
          <w:marBottom w:val="0"/>
          <w:divBdr>
            <w:top w:val="none" w:sz="0" w:space="0" w:color="auto"/>
            <w:left w:val="none" w:sz="0" w:space="0" w:color="auto"/>
            <w:bottom w:val="none" w:sz="0" w:space="0" w:color="auto"/>
            <w:right w:val="none" w:sz="0" w:space="0" w:color="auto"/>
          </w:divBdr>
        </w:div>
        <w:div w:id="1458991654">
          <w:marLeft w:val="0"/>
          <w:marRight w:val="0"/>
          <w:marTop w:val="0"/>
          <w:marBottom w:val="0"/>
          <w:divBdr>
            <w:top w:val="none" w:sz="0" w:space="0" w:color="auto"/>
            <w:left w:val="none" w:sz="0" w:space="0" w:color="auto"/>
            <w:bottom w:val="none" w:sz="0" w:space="0" w:color="auto"/>
            <w:right w:val="none" w:sz="0" w:space="0" w:color="auto"/>
          </w:divBdr>
        </w:div>
      </w:divsChild>
    </w:div>
    <w:div w:id="1778913474">
      <w:bodyDiv w:val="1"/>
      <w:marLeft w:val="0"/>
      <w:marRight w:val="0"/>
      <w:marTop w:val="0"/>
      <w:marBottom w:val="0"/>
      <w:divBdr>
        <w:top w:val="none" w:sz="0" w:space="0" w:color="auto"/>
        <w:left w:val="none" w:sz="0" w:space="0" w:color="auto"/>
        <w:bottom w:val="none" w:sz="0" w:space="0" w:color="auto"/>
        <w:right w:val="none" w:sz="0" w:space="0" w:color="auto"/>
      </w:divBdr>
      <w:divsChild>
        <w:div w:id="350449995">
          <w:marLeft w:val="0"/>
          <w:marRight w:val="0"/>
          <w:marTop w:val="0"/>
          <w:marBottom w:val="0"/>
          <w:divBdr>
            <w:top w:val="none" w:sz="0" w:space="0" w:color="auto"/>
            <w:left w:val="none" w:sz="0" w:space="0" w:color="auto"/>
            <w:bottom w:val="none" w:sz="0" w:space="0" w:color="auto"/>
            <w:right w:val="none" w:sz="0" w:space="0" w:color="auto"/>
          </w:divBdr>
        </w:div>
      </w:divsChild>
    </w:div>
    <w:div w:id="1800344471">
      <w:bodyDiv w:val="1"/>
      <w:marLeft w:val="0"/>
      <w:marRight w:val="0"/>
      <w:marTop w:val="0"/>
      <w:marBottom w:val="0"/>
      <w:divBdr>
        <w:top w:val="none" w:sz="0" w:space="0" w:color="auto"/>
        <w:left w:val="none" w:sz="0" w:space="0" w:color="auto"/>
        <w:bottom w:val="none" w:sz="0" w:space="0" w:color="auto"/>
        <w:right w:val="none" w:sz="0" w:space="0" w:color="auto"/>
      </w:divBdr>
    </w:div>
    <w:div w:id="1962759238">
      <w:bodyDiv w:val="1"/>
      <w:marLeft w:val="0"/>
      <w:marRight w:val="0"/>
      <w:marTop w:val="0"/>
      <w:marBottom w:val="0"/>
      <w:divBdr>
        <w:top w:val="none" w:sz="0" w:space="0" w:color="auto"/>
        <w:left w:val="none" w:sz="0" w:space="0" w:color="auto"/>
        <w:bottom w:val="none" w:sz="0" w:space="0" w:color="auto"/>
        <w:right w:val="none" w:sz="0" w:space="0" w:color="auto"/>
      </w:divBdr>
    </w:div>
    <w:div w:id="20443306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moodle.stcg.ac.uk" TargetMode="External"/><Relationship Id="rId18" Type="http://schemas.openxmlformats.org/officeDocument/2006/relationships/hyperlink" Target="https://moodle.stcg.ac.uk" TargetMode="External"/><Relationship Id="rId26" Type="http://schemas.openxmlformats.org/officeDocument/2006/relationships/hyperlink" Target="https://www.bacp.co.uk/media/18192/gpia-125-crp-working-online-update-2023.pdf" TargetMode="External"/><Relationship Id="rId39" Type="http://schemas.openxmlformats.org/officeDocument/2006/relationships/hyperlink" Target="https://moodle.stcg.ac.uk" TargetMode="External"/><Relationship Id="rId21" Type="http://schemas.openxmlformats.org/officeDocument/2006/relationships/hyperlink" Target="https://www.bacp.co.uk/media/3103/bacp-ethical-framework-for-the-counselling-professions-2018.pdf" TargetMode="External"/><Relationship Id="rId34" Type="http://schemas.openxmlformats.org/officeDocument/2006/relationships/hyperlink" Target="https://moodle.stcg.ac.uk" TargetMode="External"/><Relationship Id="rId42" Type="http://schemas.openxmlformats.org/officeDocument/2006/relationships/footer" Target="footer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moodle.stcg.ac.uk" TargetMode="External"/><Relationship Id="rId29" Type="http://schemas.openxmlformats.org/officeDocument/2006/relationships/hyperlink" Target="https://www.bacp.co.uk/media/3103/bacp-ethical-framework-for-the-counselling-professions-2018.pdf"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moodle.stcg.ac.uk" TargetMode="External"/><Relationship Id="rId24" Type="http://schemas.openxmlformats.org/officeDocument/2006/relationships/hyperlink" Target="https://www.bacp.co.uk/media/17200/bacp-working-with-suicidal-clients-fs-gpia042-jan23.pdf" TargetMode="External"/><Relationship Id="rId32" Type="http://schemas.openxmlformats.org/officeDocument/2006/relationships/hyperlink" Target="http://www.questia.com/library/108763820/a-handbook-of-reflective-and-experiential-learning" TargetMode="External"/><Relationship Id="rId37" Type="http://schemas.openxmlformats.org/officeDocument/2006/relationships/hyperlink" Target="https://www.bacp.co.uk/media/18192/gpia-125-crp-working-online-update-2023.pdf" TargetMode="External"/><Relationship Id="rId40" Type="http://schemas.openxmlformats.org/officeDocument/2006/relationships/hyperlink" Target="https://www.bacp.co.uk/media/3103/bacp-ethical-framework-for-the-counselling-professions-2018.pdf" TargetMode="External"/><Relationship Id="rId45" Type="http://schemas.microsoft.com/office/2020/10/relationships/intelligence" Target="intelligence2.xml"/><Relationship Id="rId5" Type="http://schemas.openxmlformats.org/officeDocument/2006/relationships/numbering" Target="numbering.xml"/><Relationship Id="rId15" Type="http://schemas.openxmlformats.org/officeDocument/2006/relationships/hyperlink" Target="https://www.bacp.co.uk/media/9667/bacp-what-works-counselling-psychotherapy-relationships-gpacp004-sep20.pdf" TargetMode="External"/><Relationship Id="rId23" Type="http://schemas.openxmlformats.org/officeDocument/2006/relationships/hyperlink" Target="https://www.bacp.co.uk/media/16679/bacp-managing-confidentiality-lr-gpia014-nov22.pdf" TargetMode="External"/><Relationship Id="rId28" Type="http://schemas.openxmlformats.org/officeDocument/2006/relationships/hyperlink" Target="https://moodle.stcg.ac.uk" TargetMode="External"/><Relationship Id="rId36" Type="http://schemas.openxmlformats.org/officeDocument/2006/relationships/hyperlink" Target="https://www.bacp.co.uk/media/17200/bacp-working-with-suicidal-clients-fs-gpia042-jan23.pdf" TargetMode="External"/><Relationship Id="rId10" Type="http://schemas.openxmlformats.org/officeDocument/2006/relationships/endnotes" Target="endnotes.xml"/><Relationship Id="rId19" Type="http://schemas.openxmlformats.org/officeDocument/2006/relationships/hyperlink" Target="https://oro.open.ac.uk/68945/1/Finlay-%282008%29-Reflecting-on-reflective-practice-PBPL-paper-52.pdf" TargetMode="External"/><Relationship Id="rId31" Type="http://schemas.openxmlformats.org/officeDocument/2006/relationships/hyperlink" Target="https://moodle.stcg.ac.uk" TargetMode="External"/><Relationship Id="rId44"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bacp.co.uk/media/3103/bacp-ethical-framework-for-the-counselling-professions-2018.pdf" TargetMode="External"/><Relationship Id="rId22" Type="http://schemas.openxmlformats.org/officeDocument/2006/relationships/hyperlink" Target="https://www.bacp.co.uk/media/14412/bacp-what-works-in-counselling-and-psychotherapy-relationships-gpac004-jan22.pdf" TargetMode="External"/><Relationship Id="rId27" Type="http://schemas.openxmlformats.org/officeDocument/2006/relationships/hyperlink" Target="https://moodle.stcg.ac.uk" TargetMode="External"/><Relationship Id="rId30" Type="http://schemas.openxmlformats.org/officeDocument/2006/relationships/hyperlink" Target="https://moodle.stcg.ac.uk" TargetMode="External"/><Relationship Id="rId35" Type="http://schemas.openxmlformats.org/officeDocument/2006/relationships/hyperlink" Target="https://www.bacp.co.uk/media/3103/bacp-ethical-framework-for-the-counselling-professions-2018.pdf" TargetMode="External"/><Relationship Id="rId43" Type="http://schemas.openxmlformats.org/officeDocument/2006/relationships/fontTable" Target="fontTable.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moodle.stcg.ac.uk" TargetMode="External"/><Relationship Id="rId17" Type="http://schemas.openxmlformats.org/officeDocument/2006/relationships/hyperlink" Target="https://moodle.stcg.ac.uk" TargetMode="External"/><Relationship Id="rId25" Type="http://schemas.openxmlformats.org/officeDocument/2006/relationships/hyperlink" Target="https://www.bacp.co.uk/media/18889/bacp-self-care-for-the-counselling-professions-fs-gpia088-oct23.pdf" TargetMode="External"/><Relationship Id="rId33" Type="http://schemas.openxmlformats.org/officeDocument/2006/relationships/hyperlink" Target="https://oro.open.ac.uk/68945/1/Finlay-%282008%29-Reflecting-on-reflective-practice-PBPL-paper-52.pdf" TargetMode="External"/><Relationship Id="rId38" Type="http://schemas.openxmlformats.org/officeDocument/2006/relationships/hyperlink" Target="https://moodle.stcg.ac.uk" TargetMode="External"/><Relationship Id="rId20" Type="http://schemas.openxmlformats.org/officeDocument/2006/relationships/hyperlink" Target="https://moodle.stcg.ac.uk" TargetMode="External"/><Relationship Id="rId41"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6B4D96855282F4181C2B95E62E8972A" ma:contentTypeVersion="13" ma:contentTypeDescription="Create a new document." ma:contentTypeScope="" ma:versionID="432d69b27137f6da7dfcfa879dec042b">
  <xsd:schema xmlns:xsd="http://www.w3.org/2001/XMLSchema" xmlns:xs="http://www.w3.org/2001/XMLSchema" xmlns:p="http://schemas.microsoft.com/office/2006/metadata/properties" xmlns:ns3="dd8b4b20-77ca-4dba-bfca-086644cf92ff" xmlns:ns4="8f5d3200-e961-4e85-96d9-a65cea9ae476" targetNamespace="http://schemas.microsoft.com/office/2006/metadata/properties" ma:root="true" ma:fieldsID="aa8ff5286bb2fbbd1f872e2ba250ae24" ns3:_="" ns4:_="">
    <xsd:import namespace="dd8b4b20-77ca-4dba-bfca-086644cf92ff"/>
    <xsd:import namespace="8f5d3200-e961-4e85-96d9-a65cea9ae476"/>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4:SharedWithUsers" minOccurs="0"/>
                <xsd:element ref="ns4:SharedWithDetails" minOccurs="0"/>
                <xsd:element ref="ns4:SharingHintHash"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d8b4b20-77ca-4dba-bfca-086644cf92ff"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Location" ma:index="15" nillable="true" ma:displayName="MediaServiceLocation" ma:descrip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f5d3200-e961-4e85-96d9-a65cea9ae476" elementFormDefault="qualified">
    <xsd:import namespace="http://schemas.microsoft.com/office/2006/documentManagement/types"/>
    <xsd:import namespace="http://schemas.microsoft.com/office/infopath/2007/PartnerControls"/>
    <xsd:element name="SharedWithUsers" ma:index="12"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description="" ma:internalName="SharedWithDetails" ma:readOnly="true">
      <xsd:simpleType>
        <xsd:restriction base="dms:Note">
          <xsd:maxLength value="255"/>
        </xsd:restriction>
      </xsd:simpleType>
    </xsd:element>
    <xsd:element name="SharingHintHash" ma:index="14" nillable="true" ma:displayName="Sharing Hint Hash" ma:descriptio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D173F69-BB83-4BE3-9935-985E64E922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d8b4b20-77ca-4dba-bfca-086644cf92ff"/>
    <ds:schemaRef ds:uri="8f5d3200-e961-4e85-96d9-a65cea9ae47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070BF07-ACB5-44F9-971D-33E4B856A00A}">
  <ds:schemaRefs>
    <ds:schemaRef ds:uri="http://schemas.openxmlformats.org/officeDocument/2006/bibliography"/>
  </ds:schemaRefs>
</ds:datastoreItem>
</file>

<file path=customXml/itemProps3.xml><?xml version="1.0" encoding="utf-8"?>
<ds:datastoreItem xmlns:ds="http://schemas.openxmlformats.org/officeDocument/2006/customXml" ds:itemID="{37F779B0-616A-4E2E-A381-F1D4369B0520}">
  <ds:schemaRefs>
    <ds:schemaRef ds:uri="http://schemas.microsoft.com/sharepoint/v3/contenttype/forms"/>
  </ds:schemaRefs>
</ds:datastoreItem>
</file>

<file path=customXml/itemProps4.xml><?xml version="1.0" encoding="utf-8"?>
<ds:datastoreItem xmlns:ds="http://schemas.openxmlformats.org/officeDocument/2006/customXml" ds:itemID="{B79AF09D-01EB-489A-A6CE-371B3507D9E6}">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49</Pages>
  <Words>11275</Words>
  <Characters>64272</Characters>
  <Application>Microsoft Office Word</Application>
  <DocSecurity>0</DocSecurity>
  <Lines>535</Lines>
  <Paragraphs>150</Paragraphs>
  <ScaleCrop>false</ScaleCrop>
  <Company/>
  <LinksUpToDate>false</LinksUpToDate>
  <CharactersWithSpaces>75397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Katy McGowan</dc:creator>
  <cp:keywords/>
  <dc:description/>
  <cp:lastModifiedBy>Roxainne Lazzaris</cp:lastModifiedBy>
  <cp:revision>2</cp:revision>
  <cp:lastPrinted>2021-02-06T14:05:00Z</cp:lastPrinted>
  <dcterms:created xsi:type="dcterms:W3CDTF">2024-10-15T09:57:00Z</dcterms:created>
  <dcterms:modified xsi:type="dcterms:W3CDTF">2024-10-15T09:57:00Z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0x010100F6B4D96855282F4181C2B95E62E8972A</vt:lpwstr>
  </property>
</Properties>
</file>